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center"/>
        <w:textAlignment w:val="baseline"/>
        <w:rPr>
          <w:rFonts w:asciiTheme="minorEastAsia" w:hAnsiTheme="minorEastAsia" w:eastAsiaTheme="minorEastAsia" w:cstheme="minorBidi"/>
          <w:b/>
          <w:bCs/>
          <w:color w:val="000000" w:themeColor="text1"/>
          <w:kern w:val="24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Bidi"/>
          <w:b/>
          <w:bCs/>
          <w:color w:val="000000" w:themeColor="text1"/>
          <w:kern w:val="2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职业卫生检测与评价报告网上公开表</w:t>
      </w:r>
    </w:p>
    <w:tbl>
      <w:tblPr>
        <w:tblStyle w:val="6"/>
        <w:tblpPr w:leftFromText="180" w:rightFromText="180" w:vertAnchor="text" w:horzAnchor="page" w:tblpXSpec="center" w:tblpY="294"/>
        <w:tblOverlap w:val="never"/>
        <w:tblW w:w="10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4391"/>
        <w:gridCol w:w="2100"/>
        <w:gridCol w:w="16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温州市圣勒标准件有限公司</w:t>
            </w:r>
            <w:bookmarkEnd w:id="0"/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工作场所职业病危害因素检测报告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ZW2306174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用人单位名称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温州市圣勒标准件有限公司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评价类别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用人单位地址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浙江省温州市瓯海区郭溪街道三合村白塔景德路707号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诸葛琦碧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评价单位</w:t>
            </w:r>
          </w:p>
        </w:tc>
        <w:tc>
          <w:tcPr>
            <w:tcW w:w="8218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浙江新一检测科技有限公司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项目编制人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朱金宇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项目审核人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程海鸥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朱金宇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项目签发人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王东东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现场调查人员</w:t>
            </w:r>
          </w:p>
        </w:tc>
        <w:tc>
          <w:tcPr>
            <w:tcW w:w="8218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黄若昊,朱金宇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调查时间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2023-06-23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用人单位陪同人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诸葛琦碧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检查范围</w:t>
            </w:r>
          </w:p>
        </w:tc>
        <w:tc>
          <w:tcPr>
            <w:tcW w:w="8218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一楼车间、二楼车间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存在的职业病危害因素</w:t>
            </w:r>
          </w:p>
        </w:tc>
        <w:tc>
          <w:tcPr>
            <w:tcW w:w="8218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其他粉尘(铁粉尘)(总尘),噪声,砂轮磨尘(总尘)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采样、检测人员</w:t>
            </w:r>
          </w:p>
        </w:tc>
        <w:tc>
          <w:tcPr>
            <w:tcW w:w="8218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黄若昊,朱金宇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采样、检测时间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2023-06-24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用人单位陪同人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诸葛琦碧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职业病危害因素检测结果结论</w:t>
            </w:r>
          </w:p>
        </w:tc>
        <w:tc>
          <w:tcPr>
            <w:tcW w:w="8218" w:type="dxa"/>
            <w:gridSpan w:val="4"/>
            <w:vAlign w:val="center"/>
          </w:tcPr>
          <w:p>
            <w:pPr>
              <w:widowControl/>
              <w:jc w:val="left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本次共检测粉尘及化学有害因素定点2个点、个体0个，检测结果均符合GBZ 2.1-2019及第1号修改单的要求；共检测物理因素定点9个点、个体0个，其中有3个点不符合GBZ 2.2-2007的标准要求，其余检测点检测结果均符合GBZ 2.2-2007的要求。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报告时间</w:t>
            </w:r>
          </w:p>
        </w:tc>
        <w:tc>
          <w:tcPr>
            <w:tcW w:w="8218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2023年07月27日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09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评审专家</w:t>
            </w:r>
          </w:p>
        </w:tc>
        <w:tc>
          <w:tcPr>
            <w:tcW w:w="4391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14:textFill>
                  <w14:solidFill>
                    <w14:schemeClr w14:val="tx1"/>
                  </w14:solidFill>
                </w14:textFill>
              </w:rPr>
              <w:t>评审时间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color w:val="000000" w:themeColor="text1"/>
                <w:kern w:val="24"/>
                <w:position w:val="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</w:tbl>
    <w:p/>
    <w:p>
      <w:pPr>
        <w:rPr>
          <w:rFonts w:hint="eastAsia" w:asciiTheme="minorEastAsia" w:hAnsiTheme="minorEastAsia" w:eastAsiaTheme="minorEastAsia" w:cstheme="minorBidi"/>
          <w:b/>
          <w:bCs/>
          <w:color w:val="000000" w:themeColor="text1"/>
          <w:kern w:val="24"/>
          <w:position w:val="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Bidi"/>
          <w:b/>
          <w:bCs/>
          <w:color w:val="000000" w:themeColor="text1"/>
          <w:kern w:val="24"/>
          <w:position w:val="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>
      <w:pPr>
        <w:pStyle w:val="4"/>
        <w:spacing w:before="0" w:beforeAutospacing="0" w:after="0" w:afterAutospacing="0"/>
        <w:textAlignment w:val="baseline"/>
      </w:pPr>
      <w:r>
        <w:rPr>
          <w:rFonts w:hint="eastAsia" w:asciiTheme="minorEastAsia" w:hAnsiTheme="minorEastAsia" w:eastAsiaTheme="minorEastAsia" w:cstheme="minorBidi"/>
          <w:b/>
          <w:bCs/>
          <w:color w:val="000000" w:themeColor="text1"/>
          <w:kern w:val="24"/>
          <w:position w:val="1"/>
          <w:sz w:val="28"/>
          <w:szCs w:val="28"/>
          <w14:textFill>
            <w14:solidFill>
              <w14:schemeClr w14:val="tx1"/>
            </w14:solidFill>
          </w14:textFill>
        </w:rPr>
        <w:t>附：证明现场调查、现场检测的图像影像。</w:t>
      </w:r>
    </w:p>
    <w:p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"/>
        </w:rPr>
        <w:drawing>
          <wp:inline distT="0" distB="0" distL="114300" distR="114300">
            <wp:extent cx="5479415" cy="3096895"/>
            <wp:effectExtent l="0" t="0" r="6985" b="8255"/>
            <wp:docPr id="1" name="图片 1,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,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"/>
        </w:rPr>
        <w:drawing>
          <wp:inline distT="0" distB="0" distL="114300" distR="114300">
            <wp:extent cx="5479415" cy="3096895"/>
            <wp:effectExtent l="0" t="0" r="6985" b="8255"/>
            <wp:docPr id="500" name="图片 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图片 5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"/>
        </w:rPr>
        <w:drawing>
          <wp:inline distT="0" distB="0" distL="114300" distR="114300">
            <wp:extent cx="5479415" cy="3096895"/>
            <wp:effectExtent l="0" t="0" r="6985" b="8255"/>
            <wp:docPr id="501" name="图片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图片 5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"/>
        </w:rPr>
        <w:drawing>
          <wp:inline distT="0" distB="0" distL="114300" distR="114300">
            <wp:extent cx="5479415" cy="3096895"/>
            <wp:effectExtent l="0" t="0" r="6985" b="8255"/>
            <wp:docPr id="502" name="图片 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图片 5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b/>
        <w:bCs/>
        <w:sz w:val="32"/>
        <w:szCs w:val="32"/>
      </w:rPr>
    </w:pPr>
    <w:r>
      <w:rPr>
        <w:rFonts w:hint="eastAsia"/>
        <w:b/>
        <w:bCs/>
        <w:sz w:val="32"/>
        <w:szCs w:val="32"/>
        <w:lang w:val="en-US" w:eastAsia="zh-CN"/>
      </w:rPr>
      <w:t>浙江新一检测科技有限公司</w:t>
    </w:r>
  </w:p>
  <w:p>
    <w:pPr>
      <w:pStyle w:val="3"/>
      <w:rPr>
        <w:rFonts w:hint="eastAsia" w:ascii="仿宋_GB2312" w:hAnsi="宋体" w:eastAsia="仿宋_GB2312"/>
        <w:bCs/>
        <w:sz w:val="21"/>
        <w:szCs w:val="21"/>
        <w:lang w:val="en-US" w:eastAsia="zh-CN"/>
      </w:rPr>
    </w:pPr>
    <w:r>
      <w:rPr>
        <w:rFonts w:hint="eastAsia" w:ascii="仿宋_GB2312" w:hAnsi="宋体" w:eastAsia="仿宋_GB2312"/>
        <w:bCs/>
        <w:sz w:val="21"/>
        <w:szCs w:val="21"/>
      </w:rPr>
      <w:t>受控编号</w:t>
    </w:r>
    <w:r>
      <w:rPr>
        <w:rFonts w:hint="eastAsia" w:ascii="仿宋_GB2312" w:hAnsi="宋体" w:eastAsia="仿宋_GB2312"/>
        <w:bCs/>
        <w:sz w:val="21"/>
        <w:szCs w:val="21"/>
        <w:lang w:val="en-US" w:eastAsia="zh-CN"/>
      </w:rPr>
      <w:t>新一（职控）046</w:t>
    </w:r>
  </w:p>
  <w:p>
    <w:pPr>
      <w:pStyle w:val="3"/>
      <w:rPr>
        <w:rFonts w:hint="eastAsia" w:ascii="仿宋_GB2312" w:hAnsi="宋体" w:eastAsia="仿宋_GB2312"/>
        <w:bCs/>
        <w:sz w:val="21"/>
        <w:szCs w:val="21"/>
        <w:lang w:val="en-US" w:eastAsia="zh-CN"/>
      </w:rPr>
    </w:pPr>
    <w:r>
      <w:rPr>
        <w:rFonts w:hint="eastAsia" w:ascii="仿宋_GB2312" w:hAnsi="宋体" w:eastAsia="仿宋_GB2312"/>
        <w:bCs/>
        <w:sz w:val="21"/>
        <w:szCs w:val="21"/>
        <w:lang w:val="en-US" w:eastAsia="zh-CN"/>
      </w:rPr>
      <w:t>生效日期2022/8/16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NTUwMmVkNDBjM2UxZDg2ODg5ZjJjZTFjMjgxY2IifQ=="/>
  </w:docVars>
  <w:rsids>
    <w:rsidRoot w:val="00DE1DE0"/>
    <w:rsid w:val="000B260B"/>
    <w:rsid w:val="00181C27"/>
    <w:rsid w:val="001A1EC2"/>
    <w:rsid w:val="002D4036"/>
    <w:rsid w:val="00316918"/>
    <w:rsid w:val="003257EF"/>
    <w:rsid w:val="003B672F"/>
    <w:rsid w:val="005066E3"/>
    <w:rsid w:val="005665C2"/>
    <w:rsid w:val="005A37BF"/>
    <w:rsid w:val="005F3702"/>
    <w:rsid w:val="006A20EE"/>
    <w:rsid w:val="00705420"/>
    <w:rsid w:val="00784C49"/>
    <w:rsid w:val="007A12AA"/>
    <w:rsid w:val="007D321A"/>
    <w:rsid w:val="008B15A7"/>
    <w:rsid w:val="00917ECF"/>
    <w:rsid w:val="00924FFE"/>
    <w:rsid w:val="009D54D6"/>
    <w:rsid w:val="009F6621"/>
    <w:rsid w:val="00A41270"/>
    <w:rsid w:val="00B661D3"/>
    <w:rsid w:val="00BD7E8B"/>
    <w:rsid w:val="00BF7ED3"/>
    <w:rsid w:val="00CA1614"/>
    <w:rsid w:val="00CB7DAE"/>
    <w:rsid w:val="00DE1DE0"/>
    <w:rsid w:val="00E93D55"/>
    <w:rsid w:val="00EE0370"/>
    <w:rsid w:val="00F81FA9"/>
    <w:rsid w:val="00F97984"/>
    <w:rsid w:val="092E4D8E"/>
    <w:rsid w:val="0CF54ED7"/>
    <w:rsid w:val="0E211A63"/>
    <w:rsid w:val="0FF25283"/>
    <w:rsid w:val="10426F19"/>
    <w:rsid w:val="15156688"/>
    <w:rsid w:val="15BC62D1"/>
    <w:rsid w:val="1B8346D8"/>
    <w:rsid w:val="2307532B"/>
    <w:rsid w:val="2AE04500"/>
    <w:rsid w:val="2C714F7F"/>
    <w:rsid w:val="37A147F9"/>
    <w:rsid w:val="3B083160"/>
    <w:rsid w:val="41437FA6"/>
    <w:rsid w:val="473E4AA3"/>
    <w:rsid w:val="505D43F8"/>
    <w:rsid w:val="630D6755"/>
    <w:rsid w:val="65257F68"/>
    <w:rsid w:val="6AAE27AE"/>
    <w:rsid w:val="6C20148A"/>
    <w:rsid w:val="70F57A51"/>
    <w:rsid w:val="7FCF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zjcdc</Company>
  <Pages>2</Pages>
  <Words>166</Words>
  <Characters>337</Characters>
  <Lines>1</Lines>
  <Paragraphs>1</Paragraphs>
  <TotalTime>0</TotalTime>
  <ScaleCrop>false</ScaleCrop>
  <LinksUpToDate>false</LinksUpToDate>
  <CharactersWithSpaces>337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2021-04-08T08:05:00Z</dcterms:created>
  <dc:creator>kxc</dc:creator>
  <cp:lastModifiedBy>哈利</cp:lastModifiedBy>
  <cp:lastPrinted>2022-06-17T05:50:00Z</cp:lastPrinted>
  <dcterms:modified xsi:type="dcterms:W3CDTF">2023-08-02T02:02:37Z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AEFB0A7555984C7F8F76574B99FB9E0B_13</vt:lpwstr>
  </property>
</Properties>
</file>