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b/>
          <w:sz w:val="36"/>
          <w:szCs w:val="36"/>
        </w:rPr>
      </w:pPr>
      <w:bookmarkStart w:id="3" w:name="_GoBack"/>
      <w:bookmarkEnd w:id="3"/>
      <w:bookmarkStart w:id="0" w:name="_Toc91899869"/>
      <w:bookmarkStart w:id="1" w:name="_Toc32194"/>
      <w:bookmarkStart w:id="2" w:name="_Toc517790883"/>
      <w:r>
        <w:rPr>
          <w:b/>
          <w:kern w:val="0"/>
          <w:sz w:val="36"/>
          <w:szCs w:val="36"/>
        </w:rPr>
        <w:t>招标公告</w:t>
      </w:r>
      <w:bookmarkEnd w:id="0"/>
      <w:bookmarkEnd w:id="1"/>
      <w:bookmarkEnd w:id="2"/>
    </w:p>
    <w:p>
      <w:pPr>
        <w:spacing w:line="360" w:lineRule="auto"/>
        <w:ind w:firstLine="480" w:firstLineChars="200"/>
        <w:rPr>
          <w:sz w:val="24"/>
        </w:rPr>
      </w:pP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武汉健坤工程咨询有限公司</w:t>
      </w:r>
      <w:r>
        <w:rPr>
          <w:rFonts w:hint="eastAsia" w:hAnsi="宋体" w:cs="宋体"/>
          <w:sz w:val="24"/>
        </w:rPr>
        <w:t>受</w:t>
      </w:r>
      <w:r>
        <w:rPr>
          <w:rFonts w:hint="eastAsia" w:hAnsi="宋体" w:cs="宋体"/>
          <w:sz w:val="24"/>
          <w:lang w:eastAsia="zh-CN"/>
        </w:rPr>
        <w:t>黄冈大别山检测认证有限公司</w:t>
      </w:r>
      <w:r>
        <w:rPr>
          <w:rFonts w:hint="eastAsia" w:hAnsi="宋体" w:cs="宋体"/>
          <w:sz w:val="24"/>
        </w:rPr>
        <w:t>的委托，现对</w:t>
      </w:r>
      <w:r>
        <w:rPr>
          <w:rFonts w:hint="eastAsia" w:hAnsi="宋体" w:cs="宋体"/>
          <w:sz w:val="24"/>
          <w:lang w:eastAsia="zh-CN"/>
        </w:rPr>
        <w:t>“蒸馏测定仪采购项目”采用公开招标</w:t>
      </w:r>
      <w:r>
        <w:rPr>
          <w:rFonts w:hint="eastAsia" w:hAnsi="宋体" w:cs="宋体"/>
          <w:sz w:val="24"/>
        </w:rPr>
        <w:t>的方式进行采购，欢迎符合资格条件的</w:t>
      </w:r>
      <w:r>
        <w:rPr>
          <w:rFonts w:hint="eastAsia" w:hAnsi="宋体" w:cs="宋体"/>
          <w:sz w:val="24"/>
          <w:lang w:eastAsia="zh-CN"/>
        </w:rPr>
        <w:t>投标人</w:t>
      </w:r>
      <w:r>
        <w:rPr>
          <w:rFonts w:hint="eastAsia" w:hAnsi="宋体" w:cs="宋体"/>
          <w:sz w:val="24"/>
        </w:rPr>
        <w:t>参</w:t>
      </w:r>
      <w:r>
        <w:rPr>
          <w:rFonts w:hint="eastAsia" w:hAnsi="宋体" w:cs="宋体"/>
          <w:sz w:val="24"/>
          <w:lang w:eastAsia="zh-CN"/>
        </w:rPr>
        <w:t>与投标</w:t>
      </w:r>
      <w:r>
        <w:rPr>
          <w:rFonts w:hint="eastAsia" w:hAnsi="宋体" w:cs="宋体"/>
          <w:sz w:val="24"/>
        </w:rPr>
        <w:t>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一、</w:t>
      </w:r>
      <w:r>
        <w:rPr>
          <w:rFonts w:hint="eastAsia" w:hAnsi="宋体" w:cs="宋体"/>
          <w:sz w:val="24"/>
        </w:rPr>
        <w:t>项目名称:</w:t>
      </w:r>
      <w:r>
        <w:rPr>
          <w:rFonts w:hint="eastAsia" w:hAnsi="宋体" w:cs="宋体"/>
          <w:sz w:val="24"/>
          <w:lang w:eastAsia="zh-CN"/>
        </w:rPr>
        <w:t>蒸馏测定仪采购项目</w:t>
      </w:r>
    </w:p>
    <w:p>
      <w:pPr>
        <w:pStyle w:val="3"/>
        <w:spacing w:line="360" w:lineRule="auto"/>
        <w:ind w:firstLine="470" w:firstLineChars="196"/>
        <w:rPr>
          <w:rFonts w:hint="default" w:hAnsi="宋体" w:cs="宋体"/>
          <w:sz w:val="24"/>
          <w:lang w:val="en-US"/>
        </w:rPr>
      </w:pPr>
      <w:r>
        <w:rPr>
          <w:rFonts w:hint="eastAsia" w:hAnsi="宋体" w:cs="宋体"/>
          <w:sz w:val="24"/>
          <w:lang w:eastAsia="zh-CN"/>
        </w:rPr>
        <w:t>二、</w:t>
      </w:r>
      <w:r>
        <w:rPr>
          <w:rFonts w:hint="eastAsia" w:hAnsi="宋体" w:cs="宋体"/>
          <w:sz w:val="24"/>
        </w:rPr>
        <w:t>项目编号：WHJK-20</w:t>
      </w:r>
      <w:r>
        <w:rPr>
          <w:rFonts w:hint="eastAsia" w:hAnsi="宋体" w:cs="宋体"/>
          <w:sz w:val="24"/>
          <w:lang w:val="en-US" w:eastAsia="zh-CN"/>
        </w:rPr>
        <w:t>20</w:t>
      </w:r>
      <w:r>
        <w:rPr>
          <w:rFonts w:hint="eastAsia" w:hAnsi="宋体" w:cs="宋体"/>
          <w:sz w:val="24"/>
        </w:rPr>
        <w:t>0</w:t>
      </w:r>
      <w:r>
        <w:rPr>
          <w:rFonts w:hint="eastAsia" w:hAnsi="宋体" w:cs="宋体"/>
          <w:sz w:val="24"/>
          <w:lang w:val="en-US" w:eastAsia="zh-CN"/>
        </w:rPr>
        <w:t>901</w:t>
      </w:r>
    </w:p>
    <w:p>
      <w:pPr>
        <w:pStyle w:val="3"/>
        <w:spacing w:line="360" w:lineRule="auto"/>
        <w:ind w:firstLine="470" w:firstLineChars="196"/>
        <w:rPr>
          <w:rFonts w:hint="eastAsia" w:hAnsi="宋体" w:cs="宋体"/>
          <w:sz w:val="24"/>
          <w:lang w:eastAsia="zh-CN"/>
        </w:rPr>
      </w:pPr>
      <w:r>
        <w:rPr>
          <w:rFonts w:hint="eastAsia" w:hAnsi="宋体" w:cs="宋体"/>
          <w:sz w:val="24"/>
          <w:lang w:eastAsia="zh-CN"/>
        </w:rPr>
        <w:t>三、</w:t>
      </w:r>
      <w:r>
        <w:rPr>
          <w:rFonts w:hint="eastAsia" w:hAnsi="宋体" w:cs="宋体"/>
          <w:sz w:val="24"/>
          <w:lang w:val="en-US" w:eastAsia="zh-CN"/>
        </w:rPr>
        <w:t>招标</w:t>
      </w:r>
      <w:r>
        <w:rPr>
          <w:rFonts w:hint="eastAsia" w:hAnsi="宋体" w:cs="宋体"/>
          <w:sz w:val="24"/>
        </w:rPr>
        <w:t>方式：</w:t>
      </w:r>
      <w:r>
        <w:rPr>
          <w:rFonts w:hint="eastAsia" w:hAnsi="宋体" w:cs="宋体"/>
          <w:sz w:val="24"/>
          <w:lang w:eastAsia="zh-CN"/>
        </w:rPr>
        <w:t>公开招标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四、</w:t>
      </w:r>
      <w:r>
        <w:rPr>
          <w:rFonts w:hint="eastAsia" w:hAnsi="宋体" w:cs="宋体"/>
          <w:sz w:val="24"/>
          <w:lang w:val="en-US" w:eastAsia="zh-CN"/>
        </w:rPr>
        <w:t>招标</w:t>
      </w:r>
      <w:r>
        <w:rPr>
          <w:rFonts w:hint="eastAsia" w:hAnsi="宋体" w:cs="宋体"/>
          <w:sz w:val="24"/>
        </w:rPr>
        <w:t>内容：</w:t>
      </w:r>
    </w:p>
    <w:p>
      <w:pPr>
        <w:pStyle w:val="3"/>
        <w:spacing w:line="360" w:lineRule="auto"/>
        <w:ind w:firstLine="470" w:firstLineChars="196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eastAsia="zh-CN"/>
        </w:rPr>
        <w:t>蒸馏测定仪</w:t>
      </w:r>
      <w:r>
        <w:rPr>
          <w:rFonts w:hint="eastAsia" w:hAnsi="宋体" w:cs="宋体"/>
          <w:sz w:val="24"/>
          <w:lang w:val="en-US" w:eastAsia="zh-CN"/>
        </w:rPr>
        <w:t>一套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五、</w:t>
      </w:r>
      <w:r>
        <w:rPr>
          <w:rFonts w:hint="eastAsia" w:hAnsi="宋体" w:cs="宋体"/>
          <w:sz w:val="24"/>
        </w:rPr>
        <w:t>供货期：</w:t>
      </w:r>
      <w:r>
        <w:rPr>
          <w:rFonts w:hint="eastAsia" w:hAnsi="宋体" w:cs="宋体"/>
          <w:sz w:val="24"/>
          <w:highlight w:val="none"/>
          <w:lang w:val="en-US" w:eastAsia="zh-CN"/>
        </w:rPr>
        <w:t>45</w:t>
      </w:r>
      <w:r>
        <w:rPr>
          <w:rFonts w:hint="eastAsia" w:hAnsi="宋体" w:cs="宋体"/>
          <w:sz w:val="24"/>
        </w:rPr>
        <w:t>个日历天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六、</w:t>
      </w:r>
      <w:r>
        <w:rPr>
          <w:rFonts w:hint="eastAsia" w:hAnsi="宋体" w:cs="宋体"/>
          <w:sz w:val="24"/>
          <w:lang w:val="en-US" w:eastAsia="zh-CN"/>
        </w:rPr>
        <w:t>最高限价</w:t>
      </w:r>
      <w:r>
        <w:rPr>
          <w:rFonts w:hint="eastAsia" w:hAnsi="宋体" w:cs="宋体"/>
          <w:sz w:val="24"/>
        </w:rPr>
        <w:t>：</w:t>
      </w:r>
      <w:r>
        <w:rPr>
          <w:rFonts w:hint="eastAsia" w:hAnsi="宋体" w:cs="宋体"/>
          <w:sz w:val="24"/>
          <w:highlight w:val="none"/>
          <w:lang w:val="en-US" w:eastAsia="zh-CN"/>
        </w:rPr>
        <w:t>32万</w:t>
      </w:r>
      <w:r>
        <w:rPr>
          <w:rFonts w:hint="eastAsia" w:hAnsi="宋体" w:cs="宋体"/>
          <w:sz w:val="24"/>
          <w:lang w:eastAsia="zh-CN"/>
        </w:rPr>
        <w:t>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七、投标人</w:t>
      </w:r>
      <w:r>
        <w:rPr>
          <w:rFonts w:hint="eastAsia" w:hAnsi="宋体" w:cs="宋体"/>
          <w:sz w:val="24"/>
        </w:rPr>
        <w:t>资格要求：</w:t>
      </w:r>
    </w:p>
    <w:p>
      <w:pPr>
        <w:pStyle w:val="3"/>
        <w:spacing w:line="360" w:lineRule="auto"/>
        <w:ind w:firstLine="470" w:firstLineChars="196"/>
        <w:rPr>
          <w:rFonts w:hint="eastAsia" w:eastAsia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1.</w:t>
      </w:r>
      <w:r>
        <w:rPr>
          <w:rFonts w:hint="eastAsia" w:hAnsi="宋体" w:cs="宋体"/>
          <w:sz w:val="24"/>
          <w:lang w:eastAsia="zh-CN"/>
        </w:rPr>
        <w:t>投标人</w:t>
      </w:r>
      <w:r>
        <w:rPr>
          <w:rFonts w:hint="eastAsia" w:hAnsi="宋体" w:cs="宋体"/>
          <w:sz w:val="24"/>
        </w:rPr>
        <w:t>须是在中华人民共和国注册成立的，</w:t>
      </w:r>
      <w:r>
        <w:rPr>
          <w:sz w:val="24"/>
        </w:rPr>
        <w:t>有效的企业法人营业执照</w:t>
      </w:r>
      <w:r>
        <w:rPr>
          <w:rFonts w:hint="eastAsia"/>
          <w:sz w:val="24"/>
          <w:lang w:eastAsia="zh-CN"/>
        </w:rPr>
        <w:t>；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/>
          <w:sz w:val="24"/>
          <w:lang w:val="en-US" w:eastAsia="zh-CN"/>
        </w:rPr>
        <w:t>2.业绩要求：2017年9月25日以来（以合同签订时间为准），</w:t>
      </w:r>
      <w:r>
        <w:rPr>
          <w:rFonts w:hint="eastAsia" w:ascii="宋体" w:hAnsi="宋体" w:cs="宋体"/>
          <w:bCs/>
          <w:sz w:val="24"/>
        </w:rPr>
        <w:t>至少完成过一个类似项目业绩，业绩应提供合同</w:t>
      </w:r>
      <w:r>
        <w:rPr>
          <w:rFonts w:hint="eastAsia" w:ascii="宋体" w:hAnsi="宋体" w:cs="宋体"/>
          <w:bCs/>
          <w:sz w:val="24"/>
          <w:lang w:val="en-US" w:eastAsia="zh-CN"/>
        </w:rPr>
        <w:t>复印件并加盖公章；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3.</w:t>
      </w:r>
      <w:r>
        <w:rPr>
          <w:rFonts w:hint="eastAsia" w:hAnsi="宋体" w:cs="宋体"/>
          <w:sz w:val="24"/>
          <w:lang w:eastAsia="zh-CN"/>
        </w:rPr>
        <w:t>投标人</w:t>
      </w:r>
      <w:r>
        <w:rPr>
          <w:rFonts w:hint="eastAsia" w:hAnsi="宋体" w:cs="宋体"/>
          <w:sz w:val="24"/>
        </w:rPr>
        <w:t>须在信用中国网站（http://www.creditchina.gov.cn）查询“失信被执行人”和“重大税收违法案件当事人名单”和“政府采购严重违法失信名单”，提供加盖公司公章的证明材料；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4.</w:t>
      </w:r>
      <w:r>
        <w:rPr>
          <w:rFonts w:hint="eastAsia" w:hAnsi="宋体" w:cs="宋体"/>
          <w:sz w:val="24"/>
          <w:lang w:eastAsia="zh-CN"/>
        </w:rPr>
        <w:t>投标人</w:t>
      </w:r>
      <w:r>
        <w:rPr>
          <w:rFonts w:hint="eastAsia" w:hAnsi="宋体" w:cs="宋体"/>
          <w:sz w:val="24"/>
        </w:rPr>
        <w:t>须提供在《中国裁判文书网》查询“无行贿记录”并加盖公司公章的截图证明材料；</w:t>
      </w:r>
    </w:p>
    <w:p>
      <w:pPr>
        <w:pStyle w:val="3"/>
        <w:spacing w:line="360" w:lineRule="auto"/>
        <w:ind w:firstLine="470" w:firstLineChars="196"/>
        <w:rPr>
          <w:rFonts w:hint="eastAsia" w:hAnsi="宋体" w:cs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5.</w:t>
      </w:r>
      <w:r>
        <w:rPr>
          <w:rFonts w:hint="eastAsia" w:hAnsi="宋体" w:cs="宋体"/>
          <w:sz w:val="24"/>
        </w:rPr>
        <w:t>本项目不接受联合体投</w:t>
      </w:r>
      <w:r>
        <w:rPr>
          <w:rFonts w:hint="eastAsia" w:hAnsi="宋体" w:cs="宋体"/>
          <w:sz w:val="24"/>
          <w:lang w:eastAsia="zh-CN"/>
        </w:rPr>
        <w:t>标。</w:t>
      </w:r>
      <w:r>
        <w:rPr>
          <w:rFonts w:hint="eastAsia" w:hAnsi="宋体" w:cs="宋体"/>
          <w:sz w:val="24"/>
          <w:lang w:val="en-US" w:eastAsia="zh-CN"/>
        </w:rPr>
        <w:t xml:space="preserve"> </w:t>
      </w:r>
    </w:p>
    <w:p>
      <w:pPr>
        <w:pStyle w:val="3"/>
        <w:spacing w:line="360" w:lineRule="auto"/>
        <w:ind w:firstLine="470" w:firstLineChars="196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八、</w:t>
      </w:r>
      <w:r>
        <w:rPr>
          <w:rFonts w:hint="eastAsia" w:hAnsi="宋体" w:cs="宋体"/>
          <w:sz w:val="24"/>
        </w:rPr>
        <w:t>报名及招标文件的获取：</w:t>
      </w:r>
    </w:p>
    <w:p>
      <w:pPr>
        <w:pStyle w:val="3"/>
        <w:spacing w:line="360" w:lineRule="auto"/>
        <w:ind w:firstLine="470" w:firstLineChars="196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1.</w:t>
      </w:r>
      <w:r>
        <w:rPr>
          <w:rFonts w:hint="eastAsia" w:hAnsi="宋体" w:cs="宋体"/>
          <w:sz w:val="24"/>
        </w:rPr>
        <w:t>凡有意参加报名的</w:t>
      </w:r>
      <w:r>
        <w:rPr>
          <w:rFonts w:hint="eastAsia" w:hAnsi="宋体" w:cs="宋体"/>
          <w:sz w:val="24"/>
          <w:lang w:eastAsia="zh-CN"/>
        </w:rPr>
        <w:t>投标人</w:t>
      </w:r>
      <w:r>
        <w:rPr>
          <w:rFonts w:hint="eastAsia" w:hAnsi="宋体" w:cs="宋体"/>
          <w:sz w:val="24"/>
          <w:highlight w:val="none"/>
        </w:rPr>
        <w:t>，请于20</w:t>
      </w:r>
      <w:r>
        <w:rPr>
          <w:rFonts w:hint="eastAsia" w:hAnsi="宋体" w:cs="宋体"/>
          <w:sz w:val="24"/>
          <w:highlight w:val="none"/>
          <w:lang w:val="en-US" w:eastAsia="zh-CN"/>
        </w:rPr>
        <w:t>20</w:t>
      </w:r>
      <w:r>
        <w:rPr>
          <w:rFonts w:hint="eastAsia" w:hAnsi="宋体" w:cs="宋体"/>
          <w:sz w:val="24"/>
          <w:highlight w:val="none"/>
        </w:rPr>
        <w:t>年</w:t>
      </w:r>
      <w:r>
        <w:rPr>
          <w:rFonts w:hint="eastAsia" w:hAnsi="宋体" w:cs="宋体"/>
          <w:sz w:val="24"/>
          <w:highlight w:val="none"/>
          <w:lang w:val="en-US" w:eastAsia="zh-CN"/>
        </w:rPr>
        <w:t>9</w:t>
      </w:r>
      <w:r>
        <w:rPr>
          <w:rFonts w:hint="eastAsia" w:hAnsi="宋体" w:cs="宋体"/>
          <w:sz w:val="24"/>
          <w:highlight w:val="none"/>
        </w:rPr>
        <w:t>月</w:t>
      </w:r>
      <w:r>
        <w:rPr>
          <w:rFonts w:hint="eastAsia" w:hAnsi="宋体" w:cs="宋体"/>
          <w:sz w:val="24"/>
          <w:highlight w:val="none"/>
          <w:lang w:val="en-US" w:eastAsia="zh-CN"/>
        </w:rPr>
        <w:t>4</w:t>
      </w:r>
      <w:r>
        <w:rPr>
          <w:rFonts w:hint="eastAsia" w:hAnsi="宋体" w:cs="宋体"/>
          <w:sz w:val="24"/>
          <w:highlight w:val="none"/>
        </w:rPr>
        <w:t>日至20</w:t>
      </w:r>
      <w:r>
        <w:rPr>
          <w:rFonts w:hint="eastAsia" w:hAnsi="宋体" w:cs="宋体"/>
          <w:sz w:val="24"/>
          <w:highlight w:val="none"/>
          <w:lang w:val="en-US" w:eastAsia="zh-CN"/>
        </w:rPr>
        <w:t>20</w:t>
      </w:r>
      <w:r>
        <w:rPr>
          <w:rFonts w:hint="eastAsia" w:hAnsi="宋体" w:cs="宋体"/>
          <w:sz w:val="24"/>
          <w:highlight w:val="none"/>
        </w:rPr>
        <w:t>年</w:t>
      </w:r>
      <w:r>
        <w:rPr>
          <w:rFonts w:hint="eastAsia" w:hAnsi="宋体" w:cs="宋体"/>
          <w:sz w:val="24"/>
          <w:highlight w:val="none"/>
          <w:lang w:val="en-US" w:eastAsia="zh-CN"/>
        </w:rPr>
        <w:t>9</w:t>
      </w:r>
      <w:r>
        <w:rPr>
          <w:rFonts w:hint="eastAsia" w:hAnsi="宋体" w:cs="宋体"/>
          <w:sz w:val="24"/>
          <w:highlight w:val="none"/>
        </w:rPr>
        <w:t>月</w:t>
      </w:r>
      <w:r>
        <w:rPr>
          <w:rFonts w:hint="eastAsia" w:hAnsi="宋体" w:cs="宋体"/>
          <w:sz w:val="24"/>
          <w:highlight w:val="none"/>
          <w:lang w:val="en-US" w:eastAsia="zh-CN"/>
        </w:rPr>
        <w:t>8</w:t>
      </w:r>
      <w:r>
        <w:rPr>
          <w:rFonts w:hint="eastAsia" w:hAnsi="宋体" w:cs="宋体"/>
          <w:sz w:val="24"/>
          <w:highlight w:val="none"/>
        </w:rPr>
        <w:t>日，上午8:30 时至11:30时，下午</w:t>
      </w:r>
      <w:r>
        <w:rPr>
          <w:rFonts w:hint="eastAsia" w:hAnsi="宋体" w:cs="宋体"/>
          <w:sz w:val="24"/>
          <w:highlight w:val="none"/>
          <w:lang w:val="en-US" w:eastAsia="zh-CN"/>
        </w:rPr>
        <w:t>15</w:t>
      </w:r>
      <w:r>
        <w:rPr>
          <w:rFonts w:hint="eastAsia" w:hAnsi="宋体" w:cs="宋体"/>
          <w:sz w:val="24"/>
          <w:highlight w:val="none"/>
        </w:rPr>
        <w:t>:</w:t>
      </w:r>
      <w:r>
        <w:rPr>
          <w:rFonts w:hint="eastAsia" w:hAnsi="宋体" w:cs="宋体"/>
          <w:sz w:val="24"/>
          <w:highlight w:val="none"/>
          <w:lang w:val="en-US" w:eastAsia="zh-CN"/>
        </w:rPr>
        <w:t>0</w:t>
      </w:r>
      <w:r>
        <w:rPr>
          <w:rFonts w:hint="eastAsia" w:hAnsi="宋体" w:cs="宋体"/>
          <w:sz w:val="24"/>
          <w:highlight w:val="none"/>
        </w:rPr>
        <w:t>0 时至17:00 时；</w:t>
      </w:r>
      <w:r>
        <w:rPr>
          <w:rFonts w:hint="eastAsia" w:hAnsi="宋体" w:cs="宋体"/>
          <w:sz w:val="24"/>
        </w:rPr>
        <w:t>在</w:t>
      </w:r>
      <w:r>
        <w:rPr>
          <w:rFonts w:hint="eastAsia" w:hAnsi="宋体" w:cs="宋体"/>
          <w:sz w:val="24"/>
          <w:lang w:val="en-US" w:eastAsia="zh-CN"/>
        </w:rPr>
        <w:t>武汉健坤工程咨询有限公司</w:t>
      </w:r>
      <w:r>
        <w:rPr>
          <w:rFonts w:hint="eastAsia" w:hAnsi="宋体" w:cs="宋体"/>
          <w:sz w:val="24"/>
        </w:rPr>
        <w:t>（</w:t>
      </w:r>
      <w:r>
        <w:rPr>
          <w:rFonts w:hint="eastAsia" w:hAnsi="宋体" w:cs="宋体"/>
          <w:sz w:val="24"/>
          <w:lang w:val="en-US" w:eastAsia="zh-CN"/>
        </w:rPr>
        <w:t>黄冈市赤壁一路86号律师楼二楼</w:t>
      </w:r>
      <w:r>
        <w:rPr>
          <w:rFonts w:hint="eastAsia" w:hAnsi="宋体" w:cs="宋体"/>
          <w:sz w:val="24"/>
        </w:rPr>
        <w:t>）购买招标文件，文件每套售价</w:t>
      </w:r>
      <w:r>
        <w:rPr>
          <w:rFonts w:hint="eastAsia" w:hAnsi="宋体" w:cs="宋体"/>
          <w:sz w:val="24"/>
          <w:lang w:val="en-US" w:eastAsia="zh-CN"/>
        </w:rPr>
        <w:t>500</w:t>
      </w:r>
      <w:r>
        <w:rPr>
          <w:rFonts w:hint="eastAsia" w:hAnsi="宋体" w:cs="宋体"/>
          <w:sz w:val="24"/>
        </w:rPr>
        <w:t>元，售后不退；</w:t>
      </w:r>
    </w:p>
    <w:p>
      <w:pPr>
        <w:pStyle w:val="3"/>
        <w:spacing w:line="360" w:lineRule="auto"/>
        <w:ind w:firstLine="470" w:firstLineChars="196"/>
        <w:rPr>
          <w:rFonts w:hint="eastAsia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2.报名所需提供证明材料：持本人</w:t>
      </w:r>
      <w:r>
        <w:rPr>
          <w:rFonts w:hint="eastAsia" w:hAnsi="宋体" w:cs="宋体"/>
          <w:sz w:val="24"/>
        </w:rPr>
        <w:t>身份证</w:t>
      </w:r>
      <w:r>
        <w:rPr>
          <w:rFonts w:hint="eastAsia" w:hAnsi="宋体" w:cs="宋体"/>
          <w:sz w:val="24"/>
          <w:lang w:val="en-US" w:eastAsia="zh-CN"/>
        </w:rPr>
        <w:t>原件</w:t>
      </w:r>
      <w:r>
        <w:rPr>
          <w:rFonts w:hint="eastAsia" w:hAnsi="宋体" w:cs="宋体"/>
          <w:sz w:val="24"/>
        </w:rPr>
        <w:t>及法定代表人身份证明</w:t>
      </w:r>
      <w:r>
        <w:rPr>
          <w:rFonts w:hint="eastAsia" w:hAnsi="宋体" w:cs="宋体"/>
          <w:sz w:val="24"/>
          <w:lang w:val="en-US" w:eastAsia="zh-CN"/>
        </w:rPr>
        <w:t>或法定代表人授权委托书</w:t>
      </w:r>
      <w:r>
        <w:rPr>
          <w:rFonts w:hint="eastAsia" w:hAnsi="宋体" w:cs="宋体"/>
          <w:sz w:val="24"/>
        </w:rPr>
        <w:t>和</w:t>
      </w:r>
      <w:r>
        <w:rPr>
          <w:rFonts w:hint="eastAsia" w:hAnsi="宋体" w:cs="宋体"/>
          <w:sz w:val="24"/>
          <w:highlight w:val="none"/>
          <w:lang w:eastAsia="zh-CN"/>
        </w:rPr>
        <w:t>投标人</w:t>
      </w:r>
      <w:r>
        <w:rPr>
          <w:rFonts w:hint="eastAsia" w:hAnsi="宋体" w:cs="宋体"/>
          <w:sz w:val="24"/>
          <w:highlight w:val="none"/>
        </w:rPr>
        <w:t>资格要求所需资料</w:t>
      </w:r>
      <w:r>
        <w:rPr>
          <w:rFonts w:hint="eastAsia" w:hAnsi="宋体" w:cs="宋体"/>
          <w:sz w:val="24"/>
        </w:rPr>
        <w:t>加盖公章复印件一套</w:t>
      </w:r>
      <w:r>
        <w:rPr>
          <w:rFonts w:hint="eastAsia" w:hAnsi="宋体" w:cs="宋体"/>
          <w:sz w:val="24"/>
          <w:lang w:eastAsia="zh-CN"/>
        </w:rPr>
        <w:t>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九、</w:t>
      </w:r>
      <w:r>
        <w:rPr>
          <w:rFonts w:hint="eastAsia" w:hAnsi="宋体" w:cs="宋体"/>
          <w:sz w:val="24"/>
        </w:rPr>
        <w:t>公告发布媒介：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本次招标公告在</w:t>
      </w:r>
      <w:r>
        <w:rPr>
          <w:rFonts w:hint="eastAsia" w:hAnsi="宋体" w:cs="宋体"/>
          <w:sz w:val="24"/>
          <w:lang w:eastAsia="zh-CN"/>
        </w:rPr>
        <w:t>黄冈大别山检测认证有限公司</w:t>
      </w:r>
      <w:r>
        <w:rPr>
          <w:rFonts w:hint="eastAsia" w:hAnsi="宋体" w:cs="宋体"/>
          <w:sz w:val="24"/>
          <w:lang w:val="en-US" w:eastAsia="zh-CN"/>
        </w:rPr>
        <w:t>网</w:t>
      </w:r>
      <w:r>
        <w:rPr>
          <w:rFonts w:hint="eastAsia" w:hAnsi="宋体" w:cs="宋体"/>
          <w:sz w:val="24"/>
          <w:lang w:eastAsia="zh-CN"/>
        </w:rPr>
        <w:t>（http://www.hgdbsjc.com/）</w:t>
      </w:r>
      <w:r>
        <w:rPr>
          <w:rFonts w:hint="eastAsia" w:hAnsi="宋体" w:cs="宋体"/>
          <w:sz w:val="24"/>
        </w:rPr>
        <w:t>上发布。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十、投标文件</w:t>
      </w:r>
      <w:r>
        <w:rPr>
          <w:rFonts w:hint="eastAsia" w:hAnsi="宋体" w:cs="宋体"/>
          <w:sz w:val="24"/>
        </w:rPr>
        <w:t>的递交时间及地点：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投标文件</w:t>
      </w:r>
      <w:r>
        <w:rPr>
          <w:rFonts w:hint="eastAsia" w:hAnsi="宋体" w:cs="宋体"/>
          <w:sz w:val="24"/>
        </w:rPr>
        <w:t>递交时间：</w:t>
      </w:r>
      <w:r>
        <w:rPr>
          <w:rFonts w:hint="eastAsia" w:hAnsi="宋体" w:cs="宋体"/>
          <w:sz w:val="24"/>
          <w:lang w:eastAsia="zh-CN"/>
        </w:rPr>
        <w:t>详见招标文件</w:t>
      </w:r>
      <w:r>
        <w:rPr>
          <w:rFonts w:hint="eastAsia" w:hAnsi="宋体" w:cs="宋体"/>
          <w:sz w:val="24"/>
        </w:rPr>
        <w:t>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投标文件</w:t>
      </w:r>
      <w:r>
        <w:rPr>
          <w:rFonts w:hint="eastAsia" w:hAnsi="宋体" w:cs="宋体"/>
          <w:sz w:val="24"/>
        </w:rPr>
        <w:t>递交地点：</w:t>
      </w:r>
      <w:r>
        <w:rPr>
          <w:rFonts w:hint="eastAsia" w:hAnsi="宋体" w:cs="宋体"/>
          <w:sz w:val="24"/>
          <w:lang w:eastAsia="zh-CN"/>
        </w:rPr>
        <w:t>详见招标文件</w:t>
      </w:r>
      <w:r>
        <w:rPr>
          <w:rFonts w:hint="eastAsia" w:hAnsi="宋体" w:cs="宋体"/>
          <w:sz w:val="24"/>
        </w:rPr>
        <w:t>。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十一、联</w:t>
      </w:r>
      <w:r>
        <w:rPr>
          <w:rFonts w:hint="eastAsia" w:hAnsi="宋体" w:cs="宋体"/>
          <w:sz w:val="24"/>
        </w:rPr>
        <w:t>系方式：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采 购 人：</w:t>
      </w:r>
      <w:r>
        <w:rPr>
          <w:rFonts w:hint="eastAsia" w:hAnsi="宋体" w:cs="宋体"/>
          <w:sz w:val="24"/>
          <w:lang w:eastAsia="zh-CN"/>
        </w:rPr>
        <w:t>黄冈大别山检测认证有限公司</w:t>
      </w:r>
      <w:r>
        <w:rPr>
          <w:rFonts w:hint="eastAsia" w:hAnsi="宋体" w:cs="宋体"/>
          <w:sz w:val="24"/>
        </w:rPr>
        <w:t xml:space="preserve">      </w:t>
      </w:r>
    </w:p>
    <w:p>
      <w:pPr>
        <w:pStyle w:val="3"/>
        <w:spacing w:line="360" w:lineRule="auto"/>
        <w:ind w:firstLine="470" w:firstLineChars="196"/>
        <w:rPr>
          <w:rFonts w:hint="default" w:hAnsi="宋体" w:eastAsia="宋体" w:cs="宋体"/>
          <w:sz w:val="24"/>
          <w:lang w:val="en-US" w:eastAsia="zh-CN"/>
        </w:rPr>
      </w:pPr>
      <w:r>
        <w:rPr>
          <w:rFonts w:hint="eastAsia" w:hAnsi="宋体" w:cs="宋体"/>
          <w:sz w:val="24"/>
        </w:rPr>
        <w:t xml:space="preserve">联 系 人：  </w:t>
      </w:r>
      <w:r>
        <w:rPr>
          <w:rFonts w:hint="eastAsia" w:hAnsi="宋体" w:cs="宋体"/>
          <w:sz w:val="24"/>
          <w:lang w:eastAsia="zh-CN"/>
        </w:rPr>
        <w:t>吴婵娟</w:t>
      </w:r>
      <w:r>
        <w:rPr>
          <w:rFonts w:hint="eastAsia" w:hAnsi="宋体" w:cs="宋体"/>
          <w:sz w:val="24"/>
        </w:rPr>
        <w:t xml:space="preserve">    </w:t>
      </w:r>
      <w:r>
        <w:rPr>
          <w:rFonts w:hint="eastAsia" w:hAnsi="宋体" w:cs="宋体"/>
          <w:sz w:val="24"/>
          <w:lang w:val="en-US" w:eastAsia="zh-CN"/>
        </w:rPr>
        <w:t xml:space="preserve">        </w:t>
      </w:r>
      <w:r>
        <w:rPr>
          <w:rFonts w:hint="eastAsia" w:hAnsi="宋体" w:cs="宋体"/>
          <w:sz w:val="24"/>
        </w:rPr>
        <w:t>电话：</w:t>
      </w:r>
      <w:r>
        <w:rPr>
          <w:rFonts w:hint="eastAsia" w:hAnsi="宋体" w:cs="宋体"/>
          <w:sz w:val="24"/>
          <w:lang w:val="en-US" w:eastAsia="zh-CN"/>
        </w:rPr>
        <w:t>07138383566</w:t>
      </w:r>
    </w:p>
    <w:p>
      <w:pPr>
        <w:pStyle w:val="3"/>
        <w:spacing w:line="360" w:lineRule="auto"/>
        <w:ind w:firstLine="470" w:firstLineChars="196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代理机构：</w:t>
      </w:r>
      <w:r>
        <w:rPr>
          <w:rFonts w:hint="eastAsia" w:hAnsi="宋体" w:cs="宋体"/>
          <w:sz w:val="24"/>
          <w:lang w:val="en-US" w:eastAsia="zh-CN"/>
        </w:rPr>
        <w:t>武汉健坤工程咨询有限公司</w:t>
      </w:r>
      <w:r>
        <w:rPr>
          <w:rFonts w:hint="eastAsia" w:hAnsi="宋体" w:cs="宋体"/>
          <w:sz w:val="24"/>
        </w:rPr>
        <w:t xml:space="preserve">    　　    </w:t>
      </w:r>
    </w:p>
    <w:p>
      <w:pPr>
        <w:pStyle w:val="3"/>
        <w:spacing w:line="360" w:lineRule="auto"/>
        <w:ind w:firstLine="470" w:firstLineChars="196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</w:rPr>
        <w:t>联 系 人：</w:t>
      </w:r>
      <w:r>
        <w:rPr>
          <w:rFonts w:hint="eastAsia" w:hAnsi="宋体" w:cs="宋体"/>
          <w:sz w:val="24"/>
          <w:lang w:val="en-US" w:eastAsia="zh-CN"/>
        </w:rPr>
        <w:t>尹攀</w:t>
      </w:r>
      <w:r>
        <w:rPr>
          <w:rFonts w:hint="eastAsia" w:hAnsi="宋体" w:cs="宋体"/>
          <w:sz w:val="24"/>
        </w:rPr>
        <w:t>  </w:t>
      </w:r>
      <w:r>
        <w:rPr>
          <w:rFonts w:hint="eastAsia" w:hAnsi="宋体" w:cs="宋体"/>
          <w:sz w:val="24"/>
          <w:lang w:val="en-US" w:eastAsia="zh-CN"/>
        </w:rPr>
        <w:t xml:space="preserve"> </w:t>
      </w:r>
      <w:r>
        <w:rPr>
          <w:rFonts w:hint="eastAsia" w:hAnsi="宋体" w:cs="宋体"/>
          <w:sz w:val="24"/>
        </w:rPr>
        <w:t xml:space="preserve">  </w:t>
      </w:r>
      <w:r>
        <w:rPr>
          <w:rFonts w:hint="eastAsia" w:hAnsi="宋体" w:cs="宋体"/>
          <w:sz w:val="24"/>
          <w:lang w:val="en-US" w:eastAsia="zh-CN"/>
        </w:rPr>
        <w:t xml:space="preserve">        </w:t>
      </w:r>
      <w:r>
        <w:rPr>
          <w:rFonts w:hint="eastAsia" w:hAnsi="宋体" w:cs="宋体"/>
          <w:sz w:val="24"/>
        </w:rPr>
        <w:t>电话：</w:t>
      </w:r>
      <w:r>
        <w:rPr>
          <w:rFonts w:hint="eastAsia" w:hAnsi="宋体" w:cs="宋体"/>
          <w:sz w:val="24"/>
          <w:lang w:val="en-US" w:eastAsia="zh-CN"/>
        </w:rPr>
        <w:t>18672980816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26EFE"/>
    <w:rsid w:val="4912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仿宋_GB2312" w:hAnsi="宋体" w:eastAsia="仿宋_GB2312"/>
      <w:b/>
      <w:sz w:val="28"/>
      <w:szCs w:val="28"/>
      <w:lang w:val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2020-09-02T08:02:00Z</dcterms:created>
  <dc:creator>彦祖</dc:creator>
  <cp:lastModifiedBy>彦祖</cp:lastModifiedBy>
  <dcterms:modified xsi:type="dcterms:W3CDTF">2020-09-02T08:05:08Z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