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pBdr>
          <w:top w:val="none" w:color="auto" w:sz="0" w:space="0"/>
          <w:left w:val="none" w:color="auto" w:sz="0" w:space="0"/>
          <w:bottom w:val="none" w:color="auto" w:sz="0" w:space="0"/>
          <w:right w:val="none" w:color="auto" w:sz="0" w:space="0"/>
        </w:pBdr>
        <w:rPr>
          <w:rFonts w:ascii="hakuyoxingshu7000" w:hAnsi="hakuyoxingshu7000" w:eastAsia="hakuyoxingshu7000" w:cs="hakuyoxingshu7000"/>
        </w:rPr>
      </w:pPr>
    </w:p>
    <w:p>
      <w:pPr>
        <w:pStyle w:val="2"/>
        <w:pBdr>
          <w:top w:val="none" w:color="auto" w:sz="0" w:space="0"/>
          <w:left w:val="none" w:color="auto" w:sz="0" w:space="0"/>
          <w:bottom w:val="none" w:color="auto" w:sz="0" w:space="0"/>
          <w:right w:val="none" w:color="auto" w:sz="0" w:space="0"/>
        </w:pBdr>
        <w:tabs>
          <w:tab w:val="left" w:pos="1440"/>
          <w:tab w:val="left" w:pos="2880"/>
          <w:tab w:val="left" w:pos="4320"/>
          <w:tab w:val="left" w:pos="5760"/>
          <w:tab w:val="left" w:pos="7200"/>
        </w:tabs>
        <w:jc w:val="center"/>
        <w:rPr>
          <w:rFonts w:ascii="华文新魏" w:hAnsi="华文新魏" w:eastAsia="华文新魏" w:cs="华文新魏"/>
          <w:b/>
          <w:bCs/>
          <w:color w:val="auto"/>
          <w:sz w:val="48"/>
          <w:szCs w:val="48"/>
          <w:u w:color="008000"/>
          <w:lang w:eastAsia="zh-CN"/>
        </w:rPr>
      </w:pPr>
      <w:r>
        <w:rPr>
          <w:rFonts w:hint="eastAsia" w:ascii="华文新魏" w:hAnsi="华文新魏" w:eastAsia="华文新魏" w:cs="华文新魏"/>
          <w:b/>
          <w:bCs/>
          <w:color w:val="auto"/>
          <w:sz w:val="48"/>
          <w:szCs w:val="48"/>
          <w:u w:color="008000"/>
          <w:lang w:val="en-US" w:eastAsia="zh-CN"/>
        </w:rPr>
        <w:t>地板曲棍球</w:t>
      </w:r>
      <w:r>
        <w:rPr>
          <w:rFonts w:hint="eastAsia" w:ascii="华文新魏" w:hAnsi="华文新魏" w:eastAsia="华文新魏" w:cs="华文新魏"/>
          <w:b/>
          <w:bCs/>
          <w:color w:val="auto"/>
          <w:sz w:val="48"/>
          <w:szCs w:val="48"/>
          <w:u w:color="008000"/>
          <w:lang w:eastAsia="zh-CN"/>
        </w:rPr>
        <w:t>主题拓展</w:t>
      </w:r>
    </w:p>
    <w:p>
      <w:pPr>
        <w:pStyle w:val="2"/>
        <w:pBdr>
          <w:top w:val="none" w:color="auto" w:sz="0" w:space="0"/>
          <w:left w:val="none" w:color="auto" w:sz="0" w:space="0"/>
          <w:bottom w:val="none" w:color="auto" w:sz="0" w:space="0"/>
          <w:right w:val="none" w:color="auto" w:sz="0" w:space="0"/>
        </w:pBdr>
        <w:tabs>
          <w:tab w:val="left" w:pos="1440"/>
          <w:tab w:val="left" w:pos="2880"/>
          <w:tab w:val="left" w:pos="4320"/>
          <w:tab w:val="left" w:pos="5760"/>
          <w:tab w:val="left" w:pos="7200"/>
        </w:tabs>
        <w:jc w:val="center"/>
        <w:rPr>
          <w:rFonts w:ascii="黑体" w:hAnsi="黑体" w:eastAsia="黑体" w:cs="黑体"/>
          <w:b/>
          <w:bCs/>
          <w:color w:val="auto"/>
          <w:sz w:val="28"/>
          <w:szCs w:val="28"/>
          <w:u w:color="008000"/>
          <w:lang w:eastAsia="zh-CN"/>
        </w:rPr>
      </w:pPr>
      <w:r>
        <w:rPr>
          <w:rFonts w:hint="eastAsia" w:ascii="黑体" w:hAnsi="黑体" w:eastAsia="黑体" w:cs="黑体"/>
          <w:b/>
          <w:bCs/>
          <w:color w:val="auto"/>
          <w:sz w:val="28"/>
          <w:szCs w:val="28"/>
          <w:u w:color="008000"/>
          <w:lang w:eastAsia="zh-CN"/>
        </w:rPr>
        <w:t xml:space="preserve">                     </w:t>
      </w:r>
    </w:p>
    <w:p>
      <w:pPr>
        <w:pStyle w:val="2"/>
        <w:pBdr>
          <w:top w:val="none" w:color="auto" w:sz="0" w:space="0"/>
          <w:left w:val="none" w:color="auto" w:sz="0" w:space="0"/>
          <w:bottom w:val="none" w:color="auto" w:sz="0" w:space="0"/>
          <w:right w:val="none" w:color="auto" w:sz="0" w:space="0"/>
        </w:pBdr>
        <w:tabs>
          <w:tab w:val="left" w:pos="1440"/>
          <w:tab w:val="left" w:pos="2880"/>
          <w:tab w:val="left" w:pos="4320"/>
          <w:tab w:val="left" w:pos="5760"/>
          <w:tab w:val="left" w:pos="7200"/>
        </w:tabs>
        <w:jc w:val="right"/>
        <w:rPr>
          <w:rFonts w:ascii="楷体" w:hAnsi="微软雅黑" w:eastAsia="楷体"/>
          <w:color w:val="auto"/>
        </w:rPr>
      </w:pPr>
      <w:r>
        <w:pict>
          <v:shape id="_x0000_s1186" o:spid="_x0000_s1186" o:spt="75" type="#_x0000_t75" style="position:absolute;left:0pt;margin-left:-12.65pt;margin-top:25pt;height:300pt;width:450pt;mso-wrap-distance-left:9pt;mso-wrap-distance-right:9pt;z-index:-251657216;mso-width-relative:page;mso-height-relative:page;" filled="f" o:preferrelative="t" stroked="f" coordsize="21600,21600" wrapcoords="-36 0 -36 21546 21600 21546 21600 0 -36 0">
            <v:path/>
            <v:fill on="f" focussize="0,0"/>
            <v:stroke on="f" joinstyle="miter"/>
            <v:imagedata r:id="rId7" o:title="24ae74a6925449501b3820938ad8ba6"/>
            <o:lock v:ext="edit" aspectratio="t"/>
            <w10:wrap type="tight"/>
          </v:shape>
        </w:pict>
      </w:r>
      <w:r>
        <w:rPr>
          <w:rFonts w:hint="eastAsia" w:ascii="黑体" w:hAnsi="黑体" w:eastAsia="黑体" w:cs="黑体"/>
          <w:b/>
          <w:bCs/>
          <w:color w:val="auto"/>
          <w:sz w:val="28"/>
          <w:szCs w:val="28"/>
          <w:u w:color="008000"/>
          <w:lang w:eastAsia="zh-CN"/>
        </w:rPr>
        <w:t xml:space="preserve">                     </w:t>
      </w:r>
      <w:r>
        <w:rPr>
          <w:rFonts w:hint="eastAsia" w:ascii="宋体" w:hAnsi="宋体" w:cs="hakuyoxingshu7000"/>
          <w:b/>
          <w:bCs/>
          <w:color w:val="auto"/>
          <w:sz w:val="24"/>
          <w:szCs w:val="24"/>
          <w:u w:color="008000"/>
          <w:lang w:eastAsia="zh-CN"/>
        </w:rPr>
        <w:t>——体验中学习  体验中成长</w:t>
      </w:r>
    </w:p>
    <w:p>
      <w:pPr>
        <w:pStyle w:val="13"/>
        <w:spacing w:line="340" w:lineRule="exact"/>
        <w:ind w:left="-708" w:leftChars="-295" w:right="-912" w:rightChars="-380" w:firstLine="630" w:firstLineChars="300"/>
        <w:rPr>
          <w:rFonts w:ascii="楷体" w:hAnsi="微软雅黑" w:eastAsia="楷体"/>
          <w:lang w:eastAsia="zh-TW"/>
        </w:rPr>
      </w:pPr>
      <w:r>
        <w:rPr>
          <w:rFonts w:hint="eastAsia" w:ascii="楷体" w:hAnsi="微软雅黑" w:eastAsia="楷体"/>
          <w:lang w:eastAsia="zh-TW"/>
        </w:rPr>
        <w:t>地板曲棍球作为一种健康运动，男女享有平等地位，早些年就已经有男女混合赛了。除了校园内的孩子和学生，现在许多工作场所及专门的兴趣小组都开展地板曲棍球运动，而且也出现了公司间的交流，旱地冰球之所以深受欢迎，原因之一就是这项运动极易开展：开始时不需要特定的技巧，规则简单易行，你只需要一双运动鞋，一支球杆和球。</w:t>
      </w:r>
    </w:p>
    <w:p>
      <w:pPr>
        <w:pStyle w:val="13"/>
        <w:spacing w:line="340" w:lineRule="exact"/>
        <w:ind w:left="-708" w:leftChars="-295" w:right="-912" w:rightChars="-380" w:firstLine="630" w:firstLineChars="300"/>
        <w:rPr>
          <w:rFonts w:ascii="楷体" w:hAnsi="微软雅黑" w:eastAsia="PMingLiU"/>
          <w:lang w:eastAsia="zh-TW"/>
        </w:rPr>
      </w:pPr>
      <w:r>
        <w:rPr>
          <w:rFonts w:hint="eastAsia" w:ascii="楷体" w:hAnsi="微软雅黑" w:eastAsia="楷体"/>
          <w:lang w:eastAsia="zh-TW"/>
        </w:rPr>
        <w:t>地板曲棍球运动本身就是一项新颖时尚的户外运动，凭借自身与管理学的实战经验相通的特点，与无形无影无声中完成对训练者的启发及领悟，可以说，选择旱地冰球拓展培训是管理者最“润物细无声”的建模工具。</w:t>
      </w:r>
    </w:p>
    <w:p>
      <w:pPr>
        <w:pStyle w:val="13"/>
        <w:spacing w:line="340" w:lineRule="exact"/>
        <w:ind w:left="-708" w:leftChars="-295" w:right="-912" w:rightChars="-380" w:firstLine="632" w:firstLineChars="300"/>
        <w:rPr>
          <w:rFonts w:ascii="楷体" w:hAnsi="微软雅黑" w:eastAsia="楷体"/>
          <w:b/>
          <w:bCs/>
        </w:rPr>
      </w:pPr>
      <w:r>
        <w:rPr>
          <w:rFonts w:hint="eastAsia" w:ascii="楷体" w:hAnsi="微软雅黑" w:eastAsia="楷体"/>
          <w:b/>
          <w:bCs/>
        </w:rPr>
        <w:t>培训目标：</w:t>
      </w:r>
    </w:p>
    <w:p>
      <w:pPr>
        <w:pStyle w:val="13"/>
        <w:spacing w:line="340" w:lineRule="exact"/>
        <w:ind w:left="-708" w:leftChars="-295" w:right="-912" w:rightChars="-380" w:firstLine="632" w:firstLineChars="300"/>
        <w:rPr>
          <w:rFonts w:ascii="楷体" w:hAnsi="微软雅黑" w:eastAsia="楷体"/>
          <w:b/>
          <w:bCs/>
        </w:rPr>
      </w:pPr>
      <w:r>
        <w:rPr>
          <w:rFonts w:hint="eastAsia" w:ascii="楷体" w:hAnsi="微软雅黑" w:eastAsia="楷体"/>
          <w:b/>
          <w:bCs/>
        </w:rPr>
        <w:t>对个人——通过运动激发斗志，以比赛中的相互配合突出团队中每个成员的重要性，明确定位与责任、信任与支持，明白个人牺牲与集体保全的平衡，提升专注力、增加奋斗力。</w:t>
      </w:r>
    </w:p>
    <w:p>
      <w:pPr>
        <w:pStyle w:val="13"/>
        <w:spacing w:line="340" w:lineRule="exact"/>
        <w:ind w:left="-708" w:leftChars="-295" w:right="-912" w:rightChars="-380" w:firstLine="632" w:firstLineChars="300"/>
        <w:rPr>
          <w:rFonts w:ascii="楷体" w:hAnsi="微软雅黑" w:eastAsia="楷体"/>
          <w:b/>
          <w:bCs/>
        </w:rPr>
      </w:pPr>
      <w:r>
        <w:rPr>
          <w:rFonts w:hint="eastAsia" w:ascii="楷体" w:hAnsi="微软雅黑" w:eastAsia="楷体"/>
          <w:b/>
          <w:bCs/>
        </w:rPr>
        <w:t>对团队——对抗战的模式时刻在透露“团队目标一致性”的信号，无时不在激励每位成员积极参与团队建设，突出团队沟通与配合的重要性，加强团队战斗力，增进团队士气。</w:t>
      </w:r>
    </w:p>
    <w:p>
      <w:pPr>
        <w:pStyle w:val="13"/>
        <w:spacing w:line="340" w:lineRule="exact"/>
        <w:ind w:left="-708" w:leftChars="-295" w:right="-912" w:rightChars="-380" w:firstLine="632" w:firstLineChars="300"/>
        <w:rPr>
          <w:rFonts w:ascii="楷体" w:hAnsi="微软雅黑" w:eastAsia="楷体"/>
          <w:b/>
          <w:bCs/>
        </w:rPr>
      </w:pPr>
      <w:r>
        <w:rPr>
          <w:rFonts w:hint="eastAsia" w:ascii="楷体" w:hAnsi="微软雅黑" w:eastAsia="楷体"/>
          <w:b/>
          <w:bCs/>
        </w:rPr>
        <w:t>对管理者——通过与员工同甘共苦、共同争取胜利的过程培养领袖精神，提升领导魅力，在比赛中重新发现与考量员工能力与特长，唯才是用。同时，在实战中学习战术的应用、训练战略思维及临场决策力。</w:t>
      </w:r>
    </w:p>
    <w:p>
      <w:pPr>
        <w:pStyle w:val="13"/>
        <w:pBdr>
          <w:top w:val="none" w:color="auto" w:sz="0" w:space="0"/>
          <w:left w:val="none" w:color="auto" w:sz="0" w:space="0"/>
          <w:bottom w:val="none" w:color="auto" w:sz="0" w:space="0"/>
          <w:right w:val="none" w:color="auto" w:sz="0" w:space="0"/>
        </w:pBdr>
        <w:spacing w:line="340" w:lineRule="exact"/>
        <w:ind w:left="-708" w:leftChars="-300" w:right="-912" w:rightChars="-380" w:hanging="12"/>
        <w:rPr>
          <w:rFonts w:ascii="华文行楷" w:hAnsi="华文行楷" w:eastAsia="华文行楷" w:cs="华文行楷"/>
          <w:b/>
          <w:sz w:val="28"/>
          <w:szCs w:val="28"/>
        </w:rPr>
      </w:pPr>
      <w:r>
        <w:rPr>
          <w:rFonts w:hint="eastAsia" w:ascii="华文行楷" w:hAnsi="华文行楷" w:eastAsia="华文行楷" w:cs="华文行楷"/>
          <w:b/>
          <w:sz w:val="28"/>
          <w:szCs w:val="28"/>
        </w:rPr>
        <w:t>参考行程如下：</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宋体" w:hAnsi="宋体"/>
        </w:rPr>
      </w:pPr>
      <w:r>
        <w:rPr>
          <w:rFonts w:hint="eastAsia" w:ascii="Arial" w:hAnsi="Arial" w:cs="宋体"/>
          <w:u w:color="FF0000"/>
        </w:rPr>
        <w:t>08：00- 09：00</w:t>
      </w:r>
      <w:r>
        <w:rPr>
          <w:rFonts w:ascii="Arial" w:hAnsi="Arial" w:cs="宋体"/>
          <w:u w:color="FF0000"/>
        </w:rPr>
        <w:t xml:space="preserve">  </w:t>
      </w:r>
      <w:r>
        <w:rPr>
          <w:rFonts w:hint="eastAsia" w:ascii="Arial" w:hAnsi="Arial" w:cs="宋体"/>
          <w:u w:color="FF0000"/>
        </w:rPr>
        <w:t xml:space="preserve"> </w:t>
      </w:r>
      <w:r>
        <w:rPr>
          <w:rFonts w:ascii="Arial" w:hAnsi="Arial" w:cs="宋体"/>
          <w:u w:color="FF0000"/>
        </w:rPr>
        <w:t xml:space="preserve"> </w:t>
      </w:r>
      <w:r>
        <w:rPr>
          <w:rFonts w:hint="eastAsia" w:ascii="Arial" w:hAnsi="Arial" w:cs="宋体"/>
          <w:u w:color="FF0000"/>
        </w:rPr>
        <w:t>吹响集结号，出发前往</w:t>
      </w:r>
      <w:r>
        <w:rPr>
          <w:rFonts w:hint="eastAsia" w:ascii="宋体" w:hAnsi="宋体"/>
        </w:rPr>
        <w:t>广州帽峰山生态园拓展基地。</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u w:color="FF0000"/>
        </w:rPr>
      </w:pPr>
      <w:r>
        <w:rPr>
          <w:rFonts w:hint="eastAsia" w:ascii="Arial" w:hAnsi="Arial" w:cs="宋体"/>
          <w:u w:color="FF0000"/>
        </w:rPr>
        <w:t>09：00-</w:t>
      </w:r>
      <w:r>
        <w:rPr>
          <w:rFonts w:ascii="Arial" w:hAnsi="Arial" w:cs="宋体"/>
          <w:u w:color="FF0000"/>
        </w:rPr>
        <w:t>09</w:t>
      </w:r>
      <w:r>
        <w:rPr>
          <w:rFonts w:hint="eastAsia" w:ascii="Arial" w:hAnsi="Arial" w:cs="宋体"/>
          <w:u w:color="FF0000"/>
        </w:rPr>
        <w:t xml:space="preserve">： </w:t>
      </w:r>
      <w:r>
        <w:rPr>
          <w:rFonts w:ascii="Arial" w:hAnsi="Arial" w:cs="宋体"/>
          <w:u w:color="FF0000"/>
        </w:rPr>
        <w:t>5</w:t>
      </w:r>
      <w:r>
        <w:rPr>
          <w:rFonts w:hint="eastAsia" w:ascii="Arial" w:hAnsi="Arial" w:cs="宋体"/>
          <w:u w:color="FF0000"/>
        </w:rPr>
        <w:t xml:space="preserve">0 </w:t>
      </w:r>
      <w:r>
        <w:rPr>
          <w:rFonts w:ascii="Arial" w:hAnsi="Arial" w:cs="宋体"/>
          <w:u w:color="FF0000"/>
        </w:rPr>
        <w:t xml:space="preserve">   </w:t>
      </w:r>
      <w:r>
        <w:rPr>
          <w:rFonts w:hint="eastAsia" w:ascii="Arial" w:hAnsi="Arial" w:cs="宋体"/>
          <w:u w:color="FF0000"/>
        </w:rPr>
        <w:t>到达帽峰山生态园，</w:t>
      </w:r>
      <w:r>
        <w:rPr>
          <w:rFonts w:ascii="Arial" w:hAnsi="Arial" w:cs="宋体"/>
          <w:u w:color="FF0000"/>
        </w:rPr>
        <w:t xml:space="preserve"> </w:t>
      </w:r>
      <w:r>
        <w:rPr>
          <w:rFonts w:hint="eastAsia" w:ascii="Arial" w:hAnsi="Arial" w:cs="宋体"/>
          <w:u w:color="FF0000"/>
        </w:rPr>
        <w:t>进行地板曲棍球主题活动，开营破冰、热身，文化导入。</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u w:color="FF0000"/>
        </w:rPr>
      </w:pPr>
      <w:r>
        <w:rPr>
          <w:rFonts w:ascii="宋体" w:hAnsi="宋体"/>
          <w:b/>
          <w:bCs/>
        </w:rPr>
        <w:pict>
          <v:group id="_x0000_s1189" o:spid="_x0000_s1189" o:spt="203" style="position:absolute;left:0pt;margin-left:-35.45pt;margin-top:37.55pt;height:149.25pt;width:499.6pt;mso-wrap-distance-left:9pt;mso-wrap-distance-right:9pt;z-index:-251657216;mso-width-relative:page;mso-height-relative:page;" coordorigin="1065,1230" coordsize="10262,2850" wrapcoords="-32 0 -32 21486 21600 21486 21600 0 9568 0 -32 0">
            <o:lock v:ext="edit"/>
            <v:shape id="_x0000_s1190" o:spid="_x0000_s1190" o:spt="75" type="#_x0000_t75" style="position:absolute;left:1065;top:1230;height:2850;width:4536;" filled="f" o:preferrelative="t" stroked="f" coordsize="21600,21600">
              <v:path/>
              <v:fill on="f" focussize="0,0"/>
              <v:stroke on="f" joinstyle="miter"/>
              <v:imagedata r:id="rId8" o:title="2dfafb27ec4e97c52d02d3fce133ad2"/>
              <o:lock v:ext="edit" aspectratio="t"/>
            </v:shape>
            <v:shape id="图片 1" o:spid="_x0000_s1191" o:spt="75" type="#_x0000_t75" style="position:absolute;left:5640;top:1245;height:2830;width:5687;" filled="f" o:preferrelative="t" stroked="f" coordsize="21600,21600">
              <v:path/>
              <v:fill on="f" focussize="0,0"/>
              <v:stroke on="f" joinstyle="miter"/>
              <v:imagedata r:id="rId9" o:title=""/>
              <o:lock v:ext="edit" aspectratio="t"/>
            </v:shape>
            <w10:wrap type="tight"/>
          </v:group>
        </w:pict>
      </w:r>
      <w:r>
        <w:rPr>
          <w:rFonts w:hint="eastAsia" w:ascii="Arial" w:hAnsi="Arial" w:cs="宋体"/>
          <w:u w:color="FF0000"/>
        </w:rPr>
        <w:t>地板曲棍球其实无处不在，除正规的室内场地外，还可在任何平坦的场地进行，尤其是草地、沙地、光滑的水泥地等。</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b/>
          <w:bCs/>
          <w:u w:color="FF0000"/>
        </w:rPr>
      </w:pPr>
      <w:r>
        <w:rPr>
          <w:rFonts w:hint="eastAsia" w:ascii="Arial" w:hAnsi="Arial" w:cs="宋体"/>
          <w:b/>
          <w:bCs/>
          <w:u w:color="FF0000"/>
        </w:rPr>
        <w:t>比赛场地尺寸：</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u w:color="FF0000"/>
        </w:rPr>
      </w:pPr>
      <w:r>
        <w:rPr>
          <w:rFonts w:hint="eastAsia" w:ascii="Arial" w:hAnsi="Arial" w:cs="宋体"/>
          <w:u w:color="FF0000"/>
        </w:rPr>
        <w:t>场地规格为40米长，20米宽，周边有挡板，挡板四角为圆角，经IFF认证并有相应标记。场地为长方形，测量标准为长乘宽，获准最小尺寸长20米、宽10米，最大尺寸长44米，宽22米。</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b/>
          <w:bCs/>
          <w:u w:color="FF0000"/>
        </w:rPr>
      </w:pPr>
      <w:r>
        <w:rPr>
          <w:rFonts w:hint="eastAsia" w:ascii="Arial" w:hAnsi="Arial" w:cs="宋体"/>
          <w:b/>
          <w:bCs/>
          <w:u w:color="FF0000"/>
        </w:rPr>
        <w:t>球门：</w:t>
      </w:r>
    </w:p>
    <w:p>
      <w:pPr>
        <w:pStyle w:val="13"/>
        <w:pBdr>
          <w:top w:val="none" w:color="auto" w:sz="0" w:space="0"/>
          <w:left w:val="none" w:color="auto" w:sz="0" w:space="0"/>
          <w:bottom w:val="none" w:color="auto" w:sz="0" w:space="0"/>
          <w:right w:val="none" w:color="auto" w:sz="0" w:space="0"/>
        </w:pBdr>
        <w:spacing w:line="340" w:lineRule="exact"/>
        <w:ind w:left="-708" w:leftChars="-300" w:right="-1058" w:rightChars="-441" w:hanging="12"/>
        <w:rPr>
          <w:rFonts w:ascii="Arial" w:hAnsi="Arial" w:cs="宋体"/>
          <w:u w:color="FF0000"/>
        </w:rPr>
      </w:pPr>
      <w:r>
        <w:rPr>
          <w:rFonts w:hint="eastAsia" w:ascii="Arial" w:hAnsi="Arial" w:cs="宋体"/>
          <w:u w:color="FF0000"/>
        </w:rPr>
        <w:t>IFF认证和专门标识的球门置于事先标示处。球门开口朝向场地中心。</w:t>
      </w:r>
    </w:p>
    <w:p>
      <w:pPr>
        <w:pStyle w:val="13"/>
        <w:pBdr>
          <w:top w:val="none" w:color="auto" w:sz="0" w:space="0"/>
          <w:left w:val="none" w:color="auto" w:sz="0" w:space="0"/>
          <w:bottom w:val="none" w:color="auto" w:sz="0" w:space="0"/>
          <w:right w:val="none" w:color="auto" w:sz="0" w:space="0"/>
        </w:pBdr>
        <w:spacing w:line="340" w:lineRule="exact"/>
        <w:ind w:left="-709" w:right="-1058" w:rightChars="-441"/>
        <w:rPr>
          <w:rFonts w:ascii="Arial" w:hAnsi="Arial" w:cs="宋体"/>
          <w:u w:color="FF0000"/>
        </w:rPr>
      </w:pPr>
      <w:r>
        <w:pict>
          <v:group id="_x0000_s1196" o:spid="_x0000_s1196" o:spt="203" style="position:absolute;left:0pt;margin-left:-39.2pt;margin-top:23.55pt;height:127.75pt;width:498.35pt;mso-wrap-distance-left:9pt;mso-wrap-distance-right:9pt;z-index:-251657216;mso-width-relative:page;mso-height-relative:page;" coordorigin="1052,6030" coordsize="9537,2037" wrapcoords="-34 0 -34 21441 7404 21441 14706 21441 21600 21441 21600 159 7336 0 -34 0">
            <o:lock v:ext="edit"/>
            <v:group id="_x0000_s1194" o:spid="_x0000_s1194" o:spt="203" style="position:absolute;left:1052;top:6030;height:2037;width:6478;" coordorigin="1052,6033" coordsize="7198,2404">
              <o:lock v:ext="edit"/>
              <v:shape id="图片 3" o:spid="_x0000_s1192" o:spt="75" alt="271676038041_.pic" type="#_x0000_t75" style="position:absolute;left:1052;top:6033;height:2387;width:3583;" filled="f" o:preferrelative="t" stroked="f" coordsize="21600,21600">
                <v:path/>
                <v:fill on="f" focussize="0,0"/>
                <v:stroke on="f" joinstyle="miter"/>
                <v:imagedata r:id="rId10" o:title="271676038041_"/>
                <o:lock v:ext="edit" aspectratio="t"/>
              </v:shape>
              <v:shape id="图片 2" o:spid="_x0000_s1193" o:spt="75" alt="261676038041_.pic" type="#_x0000_t75" style="position:absolute;left:4712;top:6080;height:2357;width:3538;" filled="f" o:preferrelative="t" stroked="f" coordsize="21600,21600">
                <v:path/>
                <v:fill on="f" focussize="0,0"/>
                <v:stroke on="f" joinstyle="miter"/>
                <v:imagedata r:id="rId11" o:title="261676038041_"/>
                <o:lock v:ext="edit" aspectratio="t"/>
              </v:shape>
            </v:group>
            <v:shape id="图片 2" o:spid="_x0000_s1195" o:spt="75" alt="281676038041_.pic" type="#_x0000_t75" style="position:absolute;left:7588;top:6060;height:1998;width:3001;" filled="f" o:preferrelative="t" stroked="f" coordsize="21600,21600">
              <v:path/>
              <v:fill on="f" focussize="0,0"/>
              <v:stroke on="f" joinstyle="miter"/>
              <v:imagedata r:id="rId12" o:title="281676038041_"/>
              <o:lock v:ext="edit" aspectratio="t"/>
            </v:shape>
            <w10:wrap type="tight"/>
          </v:group>
        </w:pict>
      </w:r>
      <w:r>
        <w:rPr>
          <w:rFonts w:ascii="Arial" w:hAnsi="Arial" w:cs="宋体"/>
          <w:u w:color="FF0000"/>
        </w:rPr>
        <w:t>09</w:t>
      </w:r>
      <w:r>
        <w:rPr>
          <w:rFonts w:hint="eastAsia" w:ascii="Arial" w:hAnsi="Arial" w:cs="宋体"/>
          <w:u w:color="FF0000"/>
        </w:rPr>
        <w:t>：</w:t>
      </w:r>
      <w:r>
        <w:rPr>
          <w:rFonts w:ascii="Arial" w:hAnsi="Arial" w:cs="宋体"/>
          <w:u w:color="FF0000"/>
        </w:rPr>
        <w:t>5</w:t>
      </w:r>
      <w:r>
        <w:rPr>
          <w:rFonts w:hint="eastAsia" w:ascii="Arial" w:hAnsi="Arial" w:cs="宋体"/>
          <w:u w:color="FF0000"/>
        </w:rPr>
        <w:t>0-1</w:t>
      </w:r>
      <w:r>
        <w:rPr>
          <w:rFonts w:ascii="Arial" w:hAnsi="Arial" w:cs="宋体"/>
          <w:u w:color="FF0000"/>
        </w:rPr>
        <w:t>0</w:t>
      </w:r>
      <w:r>
        <w:rPr>
          <w:rFonts w:hint="eastAsia" w:ascii="Arial" w:hAnsi="Arial" w:cs="宋体"/>
          <w:u w:color="FF0000"/>
        </w:rPr>
        <w:t>：</w:t>
      </w:r>
      <w:r>
        <w:rPr>
          <w:rFonts w:ascii="Arial" w:hAnsi="Arial" w:cs="宋体"/>
          <w:u w:color="FF0000"/>
        </w:rPr>
        <w:t>30</w:t>
      </w:r>
      <w:r>
        <w:rPr>
          <w:rFonts w:hint="eastAsia" w:ascii="Arial" w:hAnsi="Arial" w:cs="宋体"/>
          <w:u w:color="FF0000"/>
        </w:rPr>
        <w:t xml:space="preserve"> </w:t>
      </w:r>
      <w:r>
        <w:rPr>
          <w:rFonts w:ascii="Arial" w:hAnsi="Arial" w:cs="宋体"/>
          <w:u w:color="FF0000"/>
        </w:rPr>
        <w:t xml:space="preserve">   </w:t>
      </w:r>
      <w:r>
        <w:rPr>
          <w:rFonts w:hint="eastAsia" w:ascii="Arial" w:hAnsi="Arial" w:cs="宋体"/>
          <w:u w:color="FF0000"/>
        </w:rPr>
        <w:t>进行</w:t>
      </w:r>
      <w:r>
        <w:rPr>
          <w:rFonts w:hint="eastAsia" w:ascii="Arial" w:hAnsi="Arial" w:cs="宋体"/>
          <w:b/>
          <w:bCs/>
          <w:u w:color="FF0000"/>
        </w:rPr>
        <w:t>球感练习+趣味体验</w:t>
      </w:r>
      <w:r>
        <w:rPr>
          <w:rFonts w:hint="eastAsia" w:ascii="Arial" w:hAnsi="Arial" w:cs="宋体"/>
          <w:u w:color="FF0000"/>
        </w:rPr>
        <w:t>（地板曲棍球一条龙+绕桩射门）。</w:t>
      </w:r>
    </w:p>
    <w:p>
      <w:pPr>
        <w:pStyle w:val="13"/>
        <w:pBdr>
          <w:top w:val="none" w:color="auto" w:sz="0" w:space="0"/>
          <w:left w:val="none" w:color="auto" w:sz="0" w:space="0"/>
          <w:bottom w:val="none" w:color="auto" w:sz="0" w:space="0"/>
          <w:right w:val="none" w:color="auto" w:sz="0" w:space="0"/>
        </w:pBdr>
        <w:spacing w:line="340" w:lineRule="exact"/>
        <w:ind w:left="-709" w:right="-1058" w:rightChars="-441"/>
        <w:rPr>
          <w:rFonts w:ascii="Arial" w:hAnsi="Arial" w:cs="宋体"/>
          <w:u w:color="FF0000"/>
        </w:rPr>
      </w:pPr>
      <w:r>
        <w:rPr>
          <w:rFonts w:ascii="Arial" w:hAnsi="Arial" w:cs="宋体"/>
          <w:u w:color="FF0000"/>
        </w:rPr>
        <w:t>10</w:t>
      </w:r>
      <w:r>
        <w:rPr>
          <w:rFonts w:hint="eastAsia" w:ascii="Arial" w:hAnsi="Arial" w:cs="宋体"/>
          <w:u w:color="FF0000"/>
        </w:rPr>
        <w:t>：</w:t>
      </w:r>
      <w:r>
        <w:rPr>
          <w:rFonts w:ascii="Arial" w:hAnsi="Arial" w:cs="宋体"/>
          <w:u w:color="FF0000"/>
        </w:rPr>
        <w:t>3</w:t>
      </w:r>
      <w:r>
        <w:rPr>
          <w:rFonts w:hint="eastAsia" w:ascii="Arial" w:hAnsi="Arial" w:cs="宋体"/>
          <w:u w:color="FF0000"/>
        </w:rPr>
        <w:t>0-1</w:t>
      </w:r>
      <w:r>
        <w:rPr>
          <w:rFonts w:ascii="Arial" w:hAnsi="Arial" w:cs="宋体"/>
          <w:u w:color="FF0000"/>
        </w:rPr>
        <w:t>1</w:t>
      </w:r>
      <w:r>
        <w:rPr>
          <w:rFonts w:hint="eastAsia" w:ascii="Arial" w:hAnsi="Arial" w:cs="宋体"/>
          <w:u w:color="FF0000"/>
        </w:rPr>
        <w:t>：</w:t>
      </w:r>
      <w:r>
        <w:rPr>
          <w:rFonts w:ascii="Arial" w:hAnsi="Arial" w:cs="宋体"/>
          <w:u w:color="FF0000"/>
        </w:rPr>
        <w:t>45</w:t>
      </w:r>
      <w:r>
        <w:rPr>
          <w:rFonts w:hint="eastAsia" w:ascii="Arial" w:hAnsi="Arial" w:cs="宋体"/>
          <w:u w:color="FF0000"/>
        </w:rPr>
        <w:t xml:space="preserve"> </w:t>
      </w:r>
      <w:r>
        <w:rPr>
          <w:rFonts w:ascii="Arial" w:hAnsi="Arial" w:cs="宋体"/>
          <w:u w:color="FF0000"/>
        </w:rPr>
        <w:t xml:space="preserve">   </w:t>
      </w:r>
      <w:r>
        <w:rPr>
          <w:rFonts w:hint="eastAsia" w:ascii="Arial" w:hAnsi="Arial" w:cs="宋体"/>
          <w:u w:color="FF0000"/>
        </w:rPr>
        <w:t>进行</w:t>
      </w:r>
      <w:r>
        <w:rPr>
          <w:rFonts w:hint="eastAsia" w:ascii="Arial" w:hAnsi="Arial" w:cs="宋体"/>
          <w:b/>
          <w:bCs/>
          <w:u w:color="FF0000"/>
        </w:rPr>
        <w:t>战术指导+战术模拟</w:t>
      </w:r>
      <w:r>
        <w:rPr>
          <w:rFonts w:hint="eastAsia" w:ascii="Arial" w:hAnsi="Arial" w:cs="宋体"/>
          <w:u w:color="FF0000"/>
        </w:rPr>
        <w:t>（地板曲棍球团体赛）。</w:t>
      </w:r>
    </w:p>
    <w:p>
      <w:pPr>
        <w:pStyle w:val="13"/>
        <w:pBdr>
          <w:top w:val="none" w:color="auto" w:sz="0" w:space="0"/>
          <w:left w:val="none" w:color="auto" w:sz="0" w:space="0"/>
          <w:bottom w:val="none" w:color="auto" w:sz="0" w:space="0"/>
          <w:right w:val="none" w:color="auto" w:sz="0" w:space="0"/>
        </w:pBdr>
        <w:spacing w:line="340" w:lineRule="exact"/>
        <w:ind w:left="-709" w:right="-1058" w:rightChars="-441"/>
        <w:rPr>
          <w:rFonts w:ascii="Arial" w:hAnsi="Arial" w:cs="宋体"/>
          <w:u w:color="FF0000"/>
        </w:rPr>
      </w:pPr>
      <w:r>
        <w:rPr>
          <w:rFonts w:ascii="Arial" w:hAnsi="Arial" w:cs="宋体"/>
          <w:u w:color="FF0000"/>
        </w:rPr>
        <w:t>11</w:t>
      </w:r>
      <w:r>
        <w:rPr>
          <w:rFonts w:hint="eastAsia" w:ascii="Arial" w:hAnsi="Arial" w:cs="宋体"/>
          <w:u w:color="FF0000"/>
        </w:rPr>
        <w:t>：</w:t>
      </w:r>
      <w:r>
        <w:rPr>
          <w:rFonts w:ascii="Arial" w:hAnsi="Arial" w:cs="宋体"/>
          <w:u w:color="FF0000"/>
        </w:rPr>
        <w:t>45</w:t>
      </w:r>
      <w:r>
        <w:rPr>
          <w:rFonts w:hint="eastAsia" w:ascii="Arial" w:hAnsi="Arial" w:cs="宋体"/>
          <w:u w:color="FF0000"/>
        </w:rPr>
        <w:t>-1</w:t>
      </w:r>
      <w:r>
        <w:rPr>
          <w:rFonts w:ascii="Arial" w:hAnsi="Arial" w:cs="宋体"/>
          <w:u w:color="FF0000"/>
        </w:rPr>
        <w:t>2</w:t>
      </w:r>
      <w:r>
        <w:rPr>
          <w:rFonts w:hint="eastAsia" w:ascii="Arial" w:hAnsi="Arial" w:cs="宋体"/>
          <w:u w:color="FF0000"/>
        </w:rPr>
        <w:t>：</w:t>
      </w:r>
      <w:r>
        <w:rPr>
          <w:rFonts w:ascii="Arial" w:hAnsi="Arial" w:cs="宋体"/>
          <w:u w:color="FF0000"/>
        </w:rPr>
        <w:t xml:space="preserve">00    </w:t>
      </w:r>
      <w:r>
        <w:rPr>
          <w:rFonts w:hint="eastAsia" w:ascii="Arial" w:hAnsi="Arial" w:cs="宋体"/>
          <w:b/>
          <w:bCs/>
          <w:u w:color="FF0000"/>
        </w:rPr>
        <w:t>总结</w:t>
      </w:r>
      <w:r>
        <w:rPr>
          <w:rFonts w:hint="eastAsia" w:ascii="Arial" w:hAnsi="Arial" w:cs="宋体"/>
          <w:u w:color="FF0000"/>
        </w:rPr>
        <w:t>，颁奖，合影。</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pict>
          <v:group id="_x0000_s1136" o:spid="_x0000_s1136" o:spt="203" style="position:absolute;left:0pt;margin-left:-33.2pt;margin-top:35.05pt;height:134.25pt;width:488.85pt;mso-wrap-distance-left:9pt;mso-wrap-distance-right:9pt;z-index:-251657216;mso-width-relative:page;mso-height-relative:page;" coordorigin="4274,39239" coordsize="9192,2416" wrapcoords="-33 0 -33 21244 7487 21481 13881 21481 21600 21481 21600 0 -33 0">
            <o:lock v:ext="edit"/>
            <v:shape id="_x0000_s1116" o:spid="_x0000_s1116" o:spt="75" type="#_x0000_t75" style="position:absolute;left:4274;top:39244;height:2375;width:3183;" filled="f" o:preferrelative="t" stroked="f" coordsize="21600,21600">
              <v:path/>
              <v:fill on="f" focussize="0,0"/>
              <v:stroke on="f" joinstyle="miter"/>
              <v:imagedata r:id="rId13" o:title=""/>
              <o:lock v:ext="edit" aspectratio="t"/>
            </v:shape>
            <v:shape id="_x0000_s1118" o:spid="_x0000_s1118" o:spt="75" type="#_x0000_t75" style="position:absolute;left:7491;top:39253;height:2403;width:2675;" filled="f" o:preferrelative="t" stroked="f" coordsize="21600,21600">
              <v:path/>
              <v:fill on="f" focussize="0,0"/>
              <v:stroke on="f" joinstyle="miter"/>
              <v:imagedata r:id="rId14" o:title=""/>
              <o:lock v:ext="edit" aspectratio="t"/>
            </v:shape>
            <v:shape id="_x0000_s1135" o:spid="_x0000_s1135" o:spt="75" type="#_x0000_t75" style="position:absolute;left:10218;top:39239;height:2401;width:3249;" filled="f" o:preferrelative="t" stroked="f" coordsize="21600,21600">
              <v:path/>
              <v:fill on="f" focussize="0,0"/>
              <v:stroke on="f" joinstyle="miter"/>
              <v:imagedata r:id="rId15" o:title=""/>
              <o:lock v:ext="edit" aspectratio="t"/>
            </v:shape>
            <w10:wrap type="tight"/>
          </v:group>
        </w:pict>
      </w:r>
      <w:r>
        <w:rPr>
          <w:rFonts w:hint="eastAsia" w:ascii="Arial" w:hAnsi="Arial" w:cs="宋体"/>
          <w:u w:color="FF0000"/>
        </w:rPr>
        <w:t xml:space="preserve">12：00-13：30  </w:t>
      </w:r>
      <w:r>
        <w:rPr>
          <w:rFonts w:hint="eastAsia" w:ascii="宋体" w:hAnsi="宋体"/>
        </w:rPr>
        <w:t>野炊/烧烤/围餐3选1，享用午餐。（备注：请提前选好，景区提前准备！推荐享用野炊餐或者烧烤餐，体验感更强哦！）</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Arial" w:hAnsi="Arial" w:cs="宋体"/>
          <w:u w:color="FF0000"/>
        </w:rPr>
        <w:t>13：30-17：30</w:t>
      </w:r>
      <w:r>
        <w:rPr>
          <w:rFonts w:hint="eastAsia" w:ascii="宋体" w:hAnsi="宋体"/>
        </w:rPr>
        <w:t>偷得浮生半日闲，休闲一下午，放松身心，体验快乐！</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bCs/>
        </w:rPr>
        <w:t>【水上竹筏】</w:t>
      </w:r>
      <w:r>
        <w:rPr>
          <w:rFonts w:hint="eastAsia" w:ascii="宋体" w:hAnsi="宋体"/>
        </w:rPr>
        <w:t>传统的篮竹经过编排，漂浮在环山间的小河上，荡起你心中的小浆，唱我们心中的山歌，带你给更多的山水之乐以及山水之美。</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【诸葛射箭】</w:t>
      </w:r>
      <w:r>
        <w:rPr>
          <w:rFonts w:hint="eastAsia" w:ascii="宋体" w:hAnsi="宋体"/>
        </w:rPr>
        <w:t>体验古代弓弩的准确，在校场上感受百步穿杨的乐趣，或许你看过弓弩，但是真实的体验如何，只有参与过你才能感受，冷兵器时代的阻击感受，完全不一样的体验。</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pict>
          <v:group id="_x0000_s1152" o:spid="_x0000_s1152" o:spt="203" style="position:absolute;left:0pt;margin-left:-35.55pt;margin-top:35.65pt;height:130.6pt;width:496.35pt;mso-wrap-distance-left:9pt;mso-wrap-distance-right:9pt;z-index:-251657216;mso-width-relative:page;mso-height-relative:page;" coordorigin="3923,36736" coordsize="9927,2895" wrapcoords="14618 0 -33 124 -33 21476 14585 21476 21600 21476 21600 0 14618 0">
            <o:lock v:ext="edit"/>
            <v:shape id="_x0000_s1153" o:spid="_x0000_s1153" o:spt="75" type="#_x0000_t75" style="position:absolute;left:3923;top:36776;height:2853;width:3308;" filled="f" o:preferrelative="t" stroked="f" coordsize="21600,21600">
              <v:path/>
              <v:fill on="f" focussize="0,0"/>
              <v:stroke on="f" joinstyle="miter"/>
              <v:imagedata r:id="rId16" o:title=""/>
              <o:lock v:ext="edit" aspectratio="t"/>
            </v:shape>
            <v:shape id="_x0000_s1154" o:spid="_x0000_s1154" o:spt="75" type="#_x0000_t75" style="position:absolute;left:7298;top:36751;height:2880;width:3316;" filled="f" o:preferrelative="t" stroked="f" coordsize="21600,21600">
              <v:path/>
              <v:fill on="f" focussize="0,0"/>
              <v:stroke on="f" joinstyle="miter"/>
              <v:imagedata r:id="rId17" o:title=""/>
              <o:lock v:ext="edit" aspectratio="t"/>
            </v:shape>
            <v:shape id="_x0000_s1155" o:spid="_x0000_s1155" o:spt="75" alt="1630655070(1)" type="#_x0000_t75" style="position:absolute;left:10664;top:36736;height:2884;width:3187;" filled="f" o:preferrelative="t" stroked="f" coordsize="21600,21600">
              <v:path/>
              <v:fill on="f" focussize="0,0"/>
              <v:stroke on="f" joinstyle="miter"/>
              <v:imagedata r:id="rId18" o:title="1630655070(1)"/>
              <o:lock v:ext="edit" aspectratio="t"/>
            </v:shape>
            <w10:wrap type="tight"/>
          </v:group>
        </w:pict>
      </w:r>
      <w:r>
        <w:rPr>
          <w:rFonts w:hint="eastAsia" w:ascii="宋体" w:hAnsi="宋体"/>
          <w:b/>
        </w:rPr>
        <w:t>【卡拉OK】</w:t>
      </w:r>
      <w:r>
        <w:rPr>
          <w:rFonts w:hint="eastAsia" w:ascii="宋体" w:hAnsi="宋体"/>
        </w:rPr>
        <w:t>乡村式的卡拉OK场地，你如果喜欢演唱会的效果那就在生态音乐厅的舞台上去唱响你的梦想吧，享受粉丝的掌声吧，如果你还有些含蓄，那就前往卡拉 OK 房好好的嚎叫吧！</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【棋牌麻将】</w:t>
      </w:r>
      <w:r>
        <w:rPr>
          <w:rFonts w:hint="eastAsia" w:ascii="宋体" w:hAnsi="宋体"/>
        </w:rPr>
        <w:t>棋牌养生法，是指通过各种棋牌类娱乐活动，达到消愁解闷、转移意念、振奋精神、开发智力、增进友谊、联络感情、驱除孤独的一种养生法。棋牌简单易学，雅俗共赏，既有趣味，又颇具技巧，具有明显的益智健脑、健身作用。</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【篮球】</w:t>
      </w:r>
      <w:r>
        <w:rPr>
          <w:rFonts w:hint="eastAsia" w:ascii="宋体" w:hAnsi="宋体"/>
        </w:rPr>
        <w:t>是奥运会核心比赛项目，是以手为中心的身体对抗性体育运动。</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【台球】</w:t>
      </w:r>
      <w:r>
        <w:rPr>
          <w:rFonts w:hint="eastAsia" w:ascii="宋体" w:hAnsi="宋体"/>
        </w:rPr>
        <w:t>也叫桌球或者弹子球。台球是在14-15世纪由欧洲人发明的。台球运动最早风行是在18世纪的法国。台球从20世纪初开始逐渐变成了竞技运动项目。</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pict>
          <v:group id="_x0000_s1141" o:spid="_x0000_s1141" o:spt="203" style="position:absolute;left:0pt;margin-left:-33.3pt;margin-top:2.95pt;height:113.5pt;width:500.85pt;mso-wrap-distance-left:9pt;mso-wrap-distance-right:9pt;z-index:-251657216;mso-width-relative:page;mso-height-relative:page;" coordorigin="3462,44027" coordsize="9159,2351" wrapcoords="6273 0 -32 0 -32 21457 13678 21457 21600 21457 21600 0 6273 0">
            <o:lock v:ext="edit"/>
            <v:shape id="_x0000_s1124" o:spid="_x0000_s1124" o:spt="75" type="#_x0000_t75" style="position:absolute;left:9335;top:44030;height:2331;width:3287;" filled="f" o:preferrelative="t" stroked="f" coordsize="21600,21600">
              <v:path/>
              <v:fill on="f" focussize="0,0"/>
              <v:stroke on="f" joinstyle="miter"/>
              <v:imagedata r:id="rId19" o:title=""/>
              <o:lock v:ext="edit" aspectratio="t"/>
            </v:shape>
            <v:shape id="_x0000_s1132" o:spid="_x0000_s1132" o:spt="75" type="#_x0000_t75" style="position:absolute;left:6144;top:44027;height:2350;width:3107;" filled="f" o:preferrelative="t" stroked="f" coordsize="21600,21600">
              <v:path/>
              <v:fill on="f" focussize="0,0"/>
              <v:stroke on="f" joinstyle="miter"/>
              <v:imagedata r:id="rId20" o:title=""/>
              <o:lock v:ext="edit" aspectratio="t"/>
            </v:shape>
            <v:shape id="_x0000_s1131" o:spid="_x0000_s1131" o:spt="75" type="#_x0000_t75" style="position:absolute;left:3462;top:44044;height:2335;width:2611;" filled="f" o:preferrelative="t" stroked="f" coordsize="21600,21600">
              <v:path/>
              <v:fill on="f" focussize="0,0"/>
              <v:stroke on="f" joinstyle="miter"/>
              <v:imagedata r:id="rId21" o:title=""/>
              <o:lock v:ext="edit" aspectratio="t"/>
            </v:shape>
            <w10:wrap type="tight"/>
          </v:group>
        </w:pict>
      </w:r>
      <w:r>
        <w:rPr>
          <w:rFonts w:hint="eastAsia" w:ascii="宋体" w:hAnsi="宋体"/>
          <w:b/>
          <w:bCs/>
        </w:rPr>
        <w:t>【环山单车】</w:t>
      </w:r>
      <w:r>
        <w:rPr>
          <w:rFonts w:hint="eastAsia" w:ascii="宋体" w:hAnsi="宋体"/>
        </w:rPr>
        <w:t>在绿道上骑行的同事和朋友，环湖畔经过一丛丛树林，悠然自得，身心的放松跟多的是体验的心情，老牌的单车、双人单车承载你的心情快乐出发，让快乐伴随我们一起快乐前行，带上她和他来吧！</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b/>
        </w:rPr>
      </w:pPr>
      <w:r>
        <w:rPr>
          <w:rFonts w:hint="eastAsia" w:ascii="宋体" w:hAnsi="宋体"/>
          <w:b/>
        </w:rPr>
        <w:t>【乒乓球】</w:t>
      </w:r>
      <w:r>
        <w:rPr>
          <w:rFonts w:hint="eastAsia" w:ascii="宋体" w:hAnsi="宋体"/>
        </w:rPr>
        <w:t>被称为中国的“国球”，是一种世界流行的球类体育项目，包括进攻、对抗和防守。比赛分团体、单打、双打、混双等数种；比赛常采用三局两胜，五局三胜，七局四胜。</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【钓鱼】</w:t>
      </w:r>
      <w:r>
        <w:rPr>
          <w:rFonts w:hint="eastAsia" w:ascii="宋体" w:hAnsi="宋体"/>
        </w:rPr>
        <w:t>一首</w:t>
      </w:r>
      <w:r>
        <w:t>柳宗元</w:t>
      </w:r>
      <w:r>
        <w:rPr>
          <w:rFonts w:hint="eastAsia"/>
        </w:rPr>
        <w:t>的诗句，</w:t>
      </w:r>
      <w:r>
        <w:rPr>
          <w:rFonts w:hint="eastAsia" w:ascii="宋体" w:hAnsi="宋体"/>
        </w:rPr>
        <w:t>孤舟蓑笠翁，独钓寒江雪完全诠释了钓鱼的意境，找一处安静的地方，姜太公钓鱼，愿者上钩，享受钓鱼时光的快乐！</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宋体" w:hAnsi="宋体"/>
          <w:b/>
        </w:rPr>
        <w:t>【草地秋千】</w:t>
      </w:r>
      <w:r>
        <w:rPr>
          <w:rFonts w:hint="eastAsia" w:ascii="宋体" w:hAnsi="宋体"/>
        </w:rPr>
        <w:t>秋千是中国古代北方少数民族创造的一种运动。起源可追溯到上古时代。春秋时期传入中原地区，因其设备简单，容易学习。</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ascii="宋体" w:hAnsi="宋体"/>
        </w:rPr>
      </w:pPr>
      <w:r>
        <w:rPr>
          <w:rFonts w:hint="eastAsia" w:ascii="Arial" w:hAnsi="Arial" w:cs="宋体"/>
          <w:u w:color="FF0000"/>
        </w:rPr>
        <w:t xml:space="preserve">17：30  </w:t>
      </w:r>
      <w:r>
        <w:rPr>
          <w:rFonts w:hint="eastAsia" w:ascii="宋体" w:hAnsi="宋体"/>
        </w:rPr>
        <w:t>返回温暖的家！</w:t>
      </w:r>
    </w:p>
    <w:p>
      <w:pPr>
        <w:pStyle w:val="13"/>
        <w:pBdr>
          <w:top w:val="none" w:color="auto" w:sz="0" w:space="0"/>
          <w:left w:val="none" w:color="auto" w:sz="0" w:space="0"/>
          <w:bottom w:val="none" w:color="auto" w:sz="0" w:space="0"/>
          <w:right w:val="none" w:color="auto" w:sz="0" w:space="0"/>
        </w:pBdr>
        <w:spacing w:beforeLines="100" w:line="360" w:lineRule="auto"/>
        <w:ind w:left="-720" w:leftChars="-300" w:right="-1058" w:rightChars="-441"/>
        <w:jc w:val="center"/>
        <w:rPr>
          <w:rFonts w:ascii="Gungsuh" w:hAnsi="Gungsuh" w:eastAsia="Gungsuh"/>
          <w:b/>
          <w:color w:val="00B050"/>
          <w:sz w:val="24"/>
          <w:szCs w:val="24"/>
        </w:rPr>
      </w:pPr>
      <w:r>
        <w:rPr>
          <w:rFonts w:hint="eastAsia" w:ascii="Gungsuh" w:hAnsi="Gungsuh" w:eastAsia="Gungsuh"/>
          <w:b/>
          <w:color w:val="00B050"/>
          <w:sz w:val="24"/>
          <w:szCs w:val="24"/>
        </w:rPr>
        <w:t>*************享受生活，享受大自然！**************</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b/>
          <w:color w:val="FF0000"/>
        </w:rPr>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b w:val="0"/>
          <w:bCs/>
          <w:color w:val="auto"/>
        </w:rPr>
      </w:pPr>
      <w:r>
        <w:rPr>
          <w:rFonts w:hint="eastAsia"/>
          <w:b/>
          <w:color w:val="FF0000"/>
          <w:lang w:val="en-US" w:eastAsia="zh-CN"/>
        </w:rPr>
        <w:t>268元/人</w:t>
      </w:r>
      <w:r>
        <w:rPr>
          <w:rFonts w:hint="eastAsia"/>
          <w:b/>
          <w:color w:val="FF0000"/>
        </w:rPr>
        <w:t>包含：</w:t>
      </w:r>
      <w:r>
        <w:rPr>
          <w:rFonts w:hint="eastAsia"/>
          <w:b w:val="0"/>
          <w:bCs/>
          <w:color w:val="auto"/>
        </w:rPr>
        <w:t>景区大门票+景区1</w:t>
      </w:r>
      <w:r>
        <w:rPr>
          <w:rFonts w:hint="eastAsia"/>
          <w:b w:val="0"/>
          <w:bCs/>
          <w:color w:val="auto"/>
          <w:lang w:val="en-US" w:eastAsia="zh-CN"/>
        </w:rPr>
        <w:t>3</w:t>
      </w:r>
      <w:r>
        <w:rPr>
          <w:rFonts w:hint="eastAsia"/>
          <w:b w:val="0"/>
          <w:bCs/>
          <w:color w:val="auto"/>
        </w:rPr>
        <w:t>个休闲项目任玩（棋牌</w:t>
      </w:r>
      <w:r>
        <w:rPr>
          <w:rFonts w:hint="eastAsia"/>
          <w:b w:val="0"/>
          <w:bCs/>
          <w:color w:val="auto"/>
          <w:lang w:eastAsia="zh-CN"/>
        </w:rPr>
        <w:t>、</w:t>
      </w:r>
      <w:r>
        <w:rPr>
          <w:rFonts w:hint="eastAsia"/>
          <w:b w:val="0"/>
          <w:bCs/>
          <w:color w:val="auto"/>
        </w:rPr>
        <w:t>麻将、自行车、钓鱼、划竹筏、射箭、桌球、唱卡拉OK、乒乓球、羽毛球、篮球、秋千、吊床）+1正餐（野炊/围餐2选1；</w:t>
      </w:r>
      <w:r>
        <w:rPr>
          <w:rFonts w:hint="eastAsia"/>
          <w:b/>
          <w:bCs w:val="0"/>
          <w:color w:val="FF0000"/>
        </w:rPr>
        <w:t>选烧烤餐需要加10元/人</w:t>
      </w:r>
      <w:r>
        <w:rPr>
          <w:rFonts w:hint="eastAsia"/>
          <w:b w:val="0"/>
          <w:bCs/>
          <w:color w:val="auto"/>
        </w:rPr>
        <w:t>）+配教练组织半天拓展活动，30人</w:t>
      </w:r>
      <w:r>
        <w:rPr>
          <w:rFonts w:hint="eastAsia"/>
          <w:b w:val="0"/>
          <w:bCs/>
          <w:color w:val="auto"/>
          <w:lang w:eastAsia="zh-CN"/>
        </w:rPr>
        <w:t>以上起订</w:t>
      </w:r>
      <w:r>
        <w:rPr>
          <w:rFonts w:hint="eastAsia"/>
          <w:b w:val="0"/>
          <w:bCs/>
          <w:color w:val="auto"/>
        </w:rPr>
        <w:t>。</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b w:val="0"/>
          <w:bCs/>
          <w:color w:val="auto"/>
        </w:rPr>
      </w:pPr>
      <w:r>
        <w:rPr>
          <w:rFonts w:hint="eastAsia"/>
          <w:b w:val="0"/>
          <w:bCs/>
          <w:color w:val="auto"/>
        </w:rPr>
        <w:t>备注：小童3岁以下免，所有报价不含税费；</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b/>
          <w:color w:val="FF0000"/>
        </w:rPr>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b/>
          <w:color w:val="FF0000"/>
        </w:rPr>
      </w:pPr>
      <w:r>
        <w:rPr>
          <w:rFonts w:hint="eastAsia"/>
          <w:b/>
          <w:color w:val="FF0000"/>
        </w:rPr>
        <w:t>备注：此套票不含丛林穿越（40元/人）、CS野战（手动20元/人）、CS野战（电动58元/人），自费项目自行选择不强制消费；</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b/>
          <w:color w:val="FF0000"/>
        </w:rPr>
      </w:pPr>
      <w:r>
        <w:rPr>
          <w:rFonts w:hint="eastAsia"/>
          <w:b/>
          <w:color w:val="FF0000"/>
        </w:rPr>
        <w:t>景区不提供鱼饵，请自带，如不自带可以在景区购买或挖蚯蚓垂钓！</w:t>
      </w:r>
    </w:p>
    <w:p>
      <w:pPr>
        <w:pStyle w:val="13"/>
        <w:pBdr>
          <w:top w:val="none" w:color="auto" w:sz="0" w:space="0"/>
          <w:left w:val="none" w:color="auto" w:sz="0" w:space="0"/>
          <w:bottom w:val="none" w:color="auto" w:sz="0" w:space="0"/>
          <w:right w:val="none" w:color="auto" w:sz="0" w:space="0"/>
        </w:pBdr>
        <w:spacing w:line="440" w:lineRule="exact"/>
        <w:ind w:right="-818" w:rightChars="-341"/>
        <w:rPr>
          <w:b/>
        </w:rPr>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b/>
        </w:rPr>
      </w:pPr>
      <w:r>
        <w:rPr>
          <w:rFonts w:hint="eastAsia"/>
          <w:b/>
        </w:rPr>
        <w:t>景区内含一顿用餐（三选一）:</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b/>
        </w:rPr>
      </w:pPr>
      <w:r>
        <w:rPr>
          <w:rFonts w:hint="eastAsia"/>
          <w:b/>
        </w:rPr>
        <w:t>A 野炊：自己动手捉鱼，摘菜洗菜，生火做饭(10-12人一围)：</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pPr>
      <w:r>
        <w:rPr>
          <w:rFonts w:hint="eastAsia"/>
        </w:rPr>
        <w:t>走地鸡1只、白鸭1</w:t>
      </w:r>
      <w:r>
        <w:rPr>
          <w:rFonts w:hint="eastAsia"/>
          <w:lang w:eastAsia="zh-CN"/>
        </w:rPr>
        <w:t>只</w:t>
      </w:r>
      <w:r>
        <w:rPr>
          <w:rFonts w:hint="eastAsia"/>
        </w:rPr>
        <w:t>、水库鱼1条、猪肉1份、鸡蛋1份、西红柿1份、辣椒1份、土豆1份、茄子1份、豆腐1份、青菜1份；</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pPr>
      <w:r>
        <w:rPr>
          <w:rFonts w:hint="eastAsia"/>
        </w:rPr>
        <w:t>配料：免费提供适量油、盐、酱油、葱、生姜、大蒜、醋、等调味品；</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pPr>
      <w:r>
        <w:rPr>
          <w:rFonts w:hint="eastAsia"/>
        </w:rPr>
        <w:t>米饭：免费提供；</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rPr>
      </w:pPr>
      <w:r>
        <w:rPr>
          <w:rFonts w:hint="eastAsia"/>
        </w:rPr>
        <w:t>烹饪厨具提供：1口炒锅，1把炒勺，1把菜刀，1块菜板，12个菜碗及盘子，1个洗菜盆，2个菜漏；</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rPr>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b/>
        </w:rPr>
      </w:pPr>
      <w:r>
        <w:rPr>
          <w:rFonts w:hint="eastAsia"/>
          <w:b/>
        </w:rPr>
        <w:t>B 烧烤：园区提供食材、调料、用具，自助烧烤（每</w:t>
      </w:r>
      <w:r>
        <w:rPr>
          <w:rFonts w:hint="eastAsia"/>
          <w:b/>
          <w:lang w:eastAsia="zh-CN"/>
        </w:rPr>
        <w:t>桌</w:t>
      </w:r>
      <w:r>
        <w:rPr>
          <w:rFonts w:hint="eastAsia"/>
          <w:b/>
        </w:rPr>
        <w:t>）：</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pPr>
      <w:r>
        <w:rPr>
          <w:rFonts w:hint="eastAsia"/>
        </w:rPr>
        <w:t>原切五花肉穿10串、秋刀鱼6条、香鱼穿10串、千叶豆腐穿10串、黑椒麦穗肠10根、原味鸡腿10个、原味鸡翅10个、钢钎羊肉串10串、鲜鱿穿10串、甜玉米8扎*10串、掌中宝10串、茄子4条、辣椒6根、韭菜0.3斤、烧烤馒头2包；</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rPr>
      </w:pPr>
      <w:r>
        <w:rPr>
          <w:rFonts w:hint="eastAsia"/>
        </w:rPr>
        <w:t>配料：免费提供适量蒜、油、盐、酱油、醋、烧烤汁、蜂蜜、孜然粉、辣椒粉；</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Fonts w:hint="eastAsia"/>
        </w:rPr>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b/>
        </w:rPr>
      </w:pPr>
      <w:r>
        <w:rPr>
          <w:rFonts w:hint="eastAsia"/>
          <w:b/>
        </w:rPr>
        <w:t>C 围餐：厨师做好的农家菜(10-12人一围)：</w:t>
      </w: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pPr>
      <w:r>
        <w:rPr>
          <w:rFonts w:hint="eastAsia"/>
          <w:lang w:eastAsia="zh-CN"/>
        </w:rPr>
        <w:t>特色</w:t>
      </w:r>
      <w:r>
        <w:rPr>
          <w:rFonts w:hint="eastAsia"/>
        </w:rPr>
        <w:t>蒸鸡、子姜炆鸭、清蒸水库鱼、辣椒炒肉、番茄炒鸡蛋、麻婆豆腐、酸辣土豆丝、红烧茄子、蒜蓉时蔬、例汤、（赠送凉拌菜1份）。</w:t>
      </w:r>
    </w:p>
    <w:p>
      <w:pPr>
        <w:pStyle w:val="13"/>
        <w:pBdr>
          <w:top w:val="none" w:color="auto" w:sz="0" w:space="0"/>
          <w:left w:val="none" w:color="auto" w:sz="0" w:space="0"/>
          <w:bottom w:val="none" w:color="auto" w:sz="0" w:space="0"/>
          <w:right w:val="none" w:color="auto" w:sz="0" w:space="0"/>
        </w:pBdr>
        <w:spacing w:line="440" w:lineRule="exact"/>
        <w:ind w:left="-720" w:leftChars="-300" w:right="-1058" w:rightChars="-441"/>
      </w:pPr>
    </w:p>
    <w:p>
      <w:pPr>
        <w:pStyle w:val="13"/>
        <w:pBdr>
          <w:top w:val="none" w:color="auto" w:sz="0" w:space="0"/>
          <w:left w:val="none" w:color="auto" w:sz="0" w:space="0"/>
          <w:bottom w:val="none" w:color="auto" w:sz="0" w:space="0"/>
          <w:right w:val="none" w:color="auto" w:sz="0" w:space="0"/>
        </w:pBdr>
        <w:spacing w:line="340" w:lineRule="exact"/>
        <w:ind w:left="-720" w:leftChars="-300" w:right="-1058" w:rightChars="-441"/>
        <w:rPr>
          <w:rStyle w:val="9"/>
          <w:rFonts w:cs="Arial"/>
          <w:color w:val="FF0000"/>
          <w:sz w:val="30"/>
          <w:szCs w:val="30"/>
        </w:rPr>
      </w:pPr>
      <w:r>
        <w:rPr>
          <w:rStyle w:val="9"/>
          <w:rFonts w:hint="eastAsia" w:cs="Arial"/>
          <w:color w:val="FF0000"/>
          <w:sz w:val="30"/>
          <w:szCs w:val="30"/>
        </w:rPr>
        <w:t>注意事项：</w:t>
      </w:r>
    </w:p>
    <w:p>
      <w:pPr>
        <w:numPr>
          <w:ilvl w:val="0"/>
          <w:numId w:val="1"/>
        </w:numPr>
        <w:spacing w:line="340" w:lineRule="exact"/>
        <w:ind w:left="-720" w:leftChars="-300" w:right="-1058" w:rightChars="-441"/>
        <w:rPr>
          <w:b/>
          <w:bCs/>
          <w:lang w:eastAsia="zh-CN"/>
        </w:rPr>
      </w:pPr>
      <w:r>
        <w:rPr>
          <w:rFonts w:hint="eastAsia"/>
          <w:b/>
          <w:bCs/>
          <w:lang w:eastAsia="zh-CN"/>
        </w:rPr>
        <w:t>请听从教练安排及熟悉庄园注意事项，确保安全出游；</w:t>
      </w:r>
    </w:p>
    <w:p>
      <w:pPr>
        <w:numPr>
          <w:ilvl w:val="0"/>
          <w:numId w:val="1"/>
        </w:numPr>
        <w:spacing w:line="340" w:lineRule="exact"/>
        <w:ind w:left="-720" w:leftChars="-300" w:right="-1058" w:rightChars="-441"/>
        <w:rPr>
          <w:b/>
          <w:bCs/>
          <w:lang w:eastAsia="zh-CN"/>
        </w:rPr>
      </w:pPr>
      <w:r>
        <w:rPr>
          <w:rFonts w:hint="eastAsia"/>
          <w:b/>
          <w:bCs/>
          <w:lang w:eastAsia="zh-CN"/>
        </w:rPr>
        <w:t>每人需要携带一个证件（身份证、社保卡、居住证均可）；</w:t>
      </w:r>
    </w:p>
    <w:p>
      <w:pPr>
        <w:spacing w:line="340" w:lineRule="exact"/>
        <w:ind w:left="-720" w:leftChars="-300" w:right="-1058" w:rightChars="-441"/>
        <w:rPr>
          <w:b/>
          <w:bCs/>
          <w:lang w:eastAsia="zh-CN"/>
        </w:rPr>
      </w:pPr>
      <w:r>
        <w:rPr>
          <w:rFonts w:hint="eastAsia"/>
          <w:b/>
          <w:bCs/>
          <w:lang w:eastAsia="zh-CN"/>
        </w:rPr>
        <w:t>3、郊区蚊虫较多，携带防蚊虫的药品！</w:t>
      </w:r>
    </w:p>
    <w:p>
      <w:pPr>
        <w:spacing w:line="340" w:lineRule="exact"/>
        <w:ind w:left="-720" w:leftChars="-300" w:right="-1058" w:rightChars="-441"/>
        <w:rPr>
          <w:b/>
          <w:bCs/>
          <w:lang w:eastAsia="zh-CN"/>
        </w:rPr>
      </w:pPr>
      <w:r>
        <w:rPr>
          <w:rFonts w:hint="eastAsia"/>
          <w:b/>
          <w:bCs/>
          <w:lang w:eastAsia="zh-CN"/>
        </w:rPr>
        <w:t>4、请自备零食、饮用水、饮料及其他个人必需品；</w:t>
      </w:r>
    </w:p>
    <w:p>
      <w:pPr>
        <w:spacing w:line="340" w:lineRule="exact"/>
        <w:ind w:left="-720" w:leftChars="-300" w:right="-1058" w:rightChars="-441"/>
        <w:rPr>
          <w:lang w:eastAsia="zh-CN"/>
        </w:rPr>
      </w:pPr>
      <w:r>
        <w:rPr>
          <w:rFonts w:hint="eastAsia"/>
          <w:b/>
          <w:bCs/>
          <w:lang w:eastAsia="zh-CN"/>
        </w:rPr>
        <w:t>5、穿着休闲运动装，女孩子不要穿高跟鞋安全第一！</w:t>
      </w:r>
    </w:p>
    <w:p>
      <w:pPr>
        <w:ind w:left="-720" w:leftChars="-300" w:right="-1058" w:rightChars="-441"/>
        <w:rPr>
          <w:lang w:eastAsia="zh-CN"/>
        </w:rPr>
      </w:pPr>
      <w:bookmarkStart w:id="0" w:name="_GoBack"/>
      <w:bookmarkEnd w:id="0"/>
    </w:p>
    <w:sectPr>
      <w:headerReference r:id="rId3" w:type="default"/>
      <w:footerReference r:id="rId5" w:type="default"/>
      <w:headerReference r:id="rId4" w:type="even"/>
      <w:pgSz w:w="11900" w:h="16840"/>
      <w:pgMar w:top="1134" w:right="1800" w:bottom="567"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hakuyoxingshu7000">
    <w:panose1 w:val="02000600000000000000"/>
    <w:charset w:val="86"/>
    <w:family w:val="auto"/>
    <w:pitch w:val="default"/>
    <w:sig w:usb0="FFFFFFFF" w:usb1="E9FFFFFF" w:usb2="0000003F" w:usb3="00000000" w:csb0="603F00FF" w:csb1="FFFF0000"/>
  </w:font>
  <w:font w:name="华文新魏">
    <w:altName w:val="微软雅黑"/>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华文行楷">
    <w:altName w:val="微软雅黑"/>
    <w:panose1 w:val="00000000000000000000"/>
    <w:charset w:val="86"/>
    <w:family w:val="auto"/>
    <w:pitch w:val="default"/>
    <w:sig w:usb0="00000000" w:usb1="00000000" w:usb2="00000010" w:usb3="00000000" w:csb0="00040000" w:csb1="00000000"/>
  </w:font>
  <w:font w:name="Gungsuh">
    <w:panose1 w:val="02030600000101010101"/>
    <w:charset w:val="81"/>
    <w:family w:val="roman"/>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tabs>
        <w:tab w:val="right" w:pos="8280"/>
        <w:tab w:val="clear" w:pos="8306"/>
      </w:tabs>
      <w:spacing w:line="260" w:lineRule="exac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402EA"/>
    <w:multiLevelType w:val="singleLevel"/>
    <w:tmpl w:val="8C8402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autoHyphenation/>
  <w:doNotHyphenateCaps/>
  <w:characterSpacingControl w:val="doNotCompress"/>
  <w:noLineBreaksAfter w:lang="zh-CN" w:val="$([{£¥·‘“〈《「『【〔〖〝﹙﹛﹝＄（．［｛￡￥"/>
  <w:noLineBreaksBefore w:lang="zh-CN" w:val="!%),.:;&gt;?]}¢¨°·ˇˉ―‖’”…‰′″›℃∶、。〃〉》」』】〕〗〞︶︺︾﹀﹄﹚﹜﹞！＂％＇），．：；？］｀｜｝～￠"/>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E3ODFmNjIxZDY1OGE4NDliNGYzMzI0NGZmMDdiOTcifQ=="/>
  </w:docVars>
  <w:rsids>
    <w:rsidRoot w:val="00E13A73"/>
    <w:rsid w:val="0000124C"/>
    <w:rsid w:val="00002FAC"/>
    <w:rsid w:val="00005000"/>
    <w:rsid w:val="00005A1B"/>
    <w:rsid w:val="000100F5"/>
    <w:rsid w:val="00011B54"/>
    <w:rsid w:val="000142C9"/>
    <w:rsid w:val="00027499"/>
    <w:rsid w:val="00027A17"/>
    <w:rsid w:val="00030ADD"/>
    <w:rsid w:val="00030C52"/>
    <w:rsid w:val="000330E6"/>
    <w:rsid w:val="0003680E"/>
    <w:rsid w:val="000449E5"/>
    <w:rsid w:val="000516F3"/>
    <w:rsid w:val="00052D43"/>
    <w:rsid w:val="00070BCC"/>
    <w:rsid w:val="00081342"/>
    <w:rsid w:val="000A2A83"/>
    <w:rsid w:val="000C13B4"/>
    <w:rsid w:val="000D1BE3"/>
    <w:rsid w:val="000D389D"/>
    <w:rsid w:val="000E0EB6"/>
    <w:rsid w:val="000E2470"/>
    <w:rsid w:val="000E2CEF"/>
    <w:rsid w:val="000F002E"/>
    <w:rsid w:val="000F1312"/>
    <w:rsid w:val="000F1619"/>
    <w:rsid w:val="000F56D9"/>
    <w:rsid w:val="000F6F65"/>
    <w:rsid w:val="0010632A"/>
    <w:rsid w:val="00107C9B"/>
    <w:rsid w:val="00107E87"/>
    <w:rsid w:val="001135C1"/>
    <w:rsid w:val="00125129"/>
    <w:rsid w:val="00132A79"/>
    <w:rsid w:val="00134CE4"/>
    <w:rsid w:val="0014635B"/>
    <w:rsid w:val="001472C2"/>
    <w:rsid w:val="00155E68"/>
    <w:rsid w:val="00157260"/>
    <w:rsid w:val="00167D4B"/>
    <w:rsid w:val="00175AF8"/>
    <w:rsid w:val="00177439"/>
    <w:rsid w:val="0018066B"/>
    <w:rsid w:val="001946D4"/>
    <w:rsid w:val="001A374E"/>
    <w:rsid w:val="001A6DE1"/>
    <w:rsid w:val="001A7834"/>
    <w:rsid w:val="001B002E"/>
    <w:rsid w:val="001B6007"/>
    <w:rsid w:val="001B6DEC"/>
    <w:rsid w:val="001C42DA"/>
    <w:rsid w:val="001C5781"/>
    <w:rsid w:val="001D1453"/>
    <w:rsid w:val="001E260B"/>
    <w:rsid w:val="001E33E1"/>
    <w:rsid w:val="001E7D88"/>
    <w:rsid w:val="001F24BC"/>
    <w:rsid w:val="001F35BA"/>
    <w:rsid w:val="002024FB"/>
    <w:rsid w:val="002055D2"/>
    <w:rsid w:val="00207355"/>
    <w:rsid w:val="00210867"/>
    <w:rsid w:val="00211C92"/>
    <w:rsid w:val="00212DBD"/>
    <w:rsid w:val="00213123"/>
    <w:rsid w:val="00216033"/>
    <w:rsid w:val="00230100"/>
    <w:rsid w:val="002360BE"/>
    <w:rsid w:val="00240A40"/>
    <w:rsid w:val="0025307C"/>
    <w:rsid w:val="00254E2B"/>
    <w:rsid w:val="00256DE3"/>
    <w:rsid w:val="002704BB"/>
    <w:rsid w:val="00270825"/>
    <w:rsid w:val="00272288"/>
    <w:rsid w:val="00275043"/>
    <w:rsid w:val="0027707A"/>
    <w:rsid w:val="00287814"/>
    <w:rsid w:val="00294E85"/>
    <w:rsid w:val="002B3839"/>
    <w:rsid w:val="002B5F97"/>
    <w:rsid w:val="002C2D1F"/>
    <w:rsid w:val="002C4DC8"/>
    <w:rsid w:val="002D0CF3"/>
    <w:rsid w:val="002D3183"/>
    <w:rsid w:val="00304C14"/>
    <w:rsid w:val="003143A4"/>
    <w:rsid w:val="00326D7C"/>
    <w:rsid w:val="00330F15"/>
    <w:rsid w:val="0035386E"/>
    <w:rsid w:val="003609E9"/>
    <w:rsid w:val="0037137C"/>
    <w:rsid w:val="003730DF"/>
    <w:rsid w:val="00375384"/>
    <w:rsid w:val="0037590B"/>
    <w:rsid w:val="003816AB"/>
    <w:rsid w:val="00383ADD"/>
    <w:rsid w:val="003865BD"/>
    <w:rsid w:val="0039571C"/>
    <w:rsid w:val="00395999"/>
    <w:rsid w:val="00395C65"/>
    <w:rsid w:val="003A0642"/>
    <w:rsid w:val="003A5678"/>
    <w:rsid w:val="003D4099"/>
    <w:rsid w:val="003D584C"/>
    <w:rsid w:val="003E5C7E"/>
    <w:rsid w:val="003E79AA"/>
    <w:rsid w:val="003F3D60"/>
    <w:rsid w:val="00426838"/>
    <w:rsid w:val="004344E0"/>
    <w:rsid w:val="00444AF6"/>
    <w:rsid w:val="00460290"/>
    <w:rsid w:val="0046511D"/>
    <w:rsid w:val="00493AA2"/>
    <w:rsid w:val="00494654"/>
    <w:rsid w:val="00497B71"/>
    <w:rsid w:val="004B6CA3"/>
    <w:rsid w:val="004C17E1"/>
    <w:rsid w:val="004C4947"/>
    <w:rsid w:val="004C68A8"/>
    <w:rsid w:val="004D1EF6"/>
    <w:rsid w:val="004E2479"/>
    <w:rsid w:val="004E2F2B"/>
    <w:rsid w:val="004E6C73"/>
    <w:rsid w:val="004E6F0F"/>
    <w:rsid w:val="004E7A2F"/>
    <w:rsid w:val="004F0554"/>
    <w:rsid w:val="004F10EE"/>
    <w:rsid w:val="004F37AE"/>
    <w:rsid w:val="004F5597"/>
    <w:rsid w:val="00510644"/>
    <w:rsid w:val="00522206"/>
    <w:rsid w:val="00540778"/>
    <w:rsid w:val="00544A45"/>
    <w:rsid w:val="0055244C"/>
    <w:rsid w:val="00572279"/>
    <w:rsid w:val="00575FC6"/>
    <w:rsid w:val="0058583D"/>
    <w:rsid w:val="005B011A"/>
    <w:rsid w:val="005B2E15"/>
    <w:rsid w:val="005B3F4F"/>
    <w:rsid w:val="005B4FF8"/>
    <w:rsid w:val="005D5E2D"/>
    <w:rsid w:val="005E12F7"/>
    <w:rsid w:val="005E30A2"/>
    <w:rsid w:val="005E45BC"/>
    <w:rsid w:val="005E76EF"/>
    <w:rsid w:val="005F6D3C"/>
    <w:rsid w:val="00603297"/>
    <w:rsid w:val="006058F3"/>
    <w:rsid w:val="00607972"/>
    <w:rsid w:val="0061022E"/>
    <w:rsid w:val="00621BD5"/>
    <w:rsid w:val="00636947"/>
    <w:rsid w:val="0063735C"/>
    <w:rsid w:val="0064443F"/>
    <w:rsid w:val="00645F18"/>
    <w:rsid w:val="00647721"/>
    <w:rsid w:val="00651105"/>
    <w:rsid w:val="006724A7"/>
    <w:rsid w:val="00684837"/>
    <w:rsid w:val="006848E5"/>
    <w:rsid w:val="00684E1E"/>
    <w:rsid w:val="00693FB0"/>
    <w:rsid w:val="0069753B"/>
    <w:rsid w:val="006A2830"/>
    <w:rsid w:val="006A2D85"/>
    <w:rsid w:val="006C2A9B"/>
    <w:rsid w:val="006E02AB"/>
    <w:rsid w:val="006F207A"/>
    <w:rsid w:val="006F2236"/>
    <w:rsid w:val="006F3890"/>
    <w:rsid w:val="007021F0"/>
    <w:rsid w:val="00703E81"/>
    <w:rsid w:val="0070460E"/>
    <w:rsid w:val="00706FF5"/>
    <w:rsid w:val="00707056"/>
    <w:rsid w:val="007144EE"/>
    <w:rsid w:val="00717089"/>
    <w:rsid w:val="00721143"/>
    <w:rsid w:val="007302B2"/>
    <w:rsid w:val="00730B68"/>
    <w:rsid w:val="007329C1"/>
    <w:rsid w:val="00732D1A"/>
    <w:rsid w:val="00747ECA"/>
    <w:rsid w:val="007510EB"/>
    <w:rsid w:val="00761D1D"/>
    <w:rsid w:val="00771C85"/>
    <w:rsid w:val="00774954"/>
    <w:rsid w:val="00780335"/>
    <w:rsid w:val="00784A19"/>
    <w:rsid w:val="0078774C"/>
    <w:rsid w:val="007921C5"/>
    <w:rsid w:val="007931DF"/>
    <w:rsid w:val="00797835"/>
    <w:rsid w:val="007A0C75"/>
    <w:rsid w:val="007D0B02"/>
    <w:rsid w:val="007D37D3"/>
    <w:rsid w:val="007D5486"/>
    <w:rsid w:val="007D7681"/>
    <w:rsid w:val="007E161C"/>
    <w:rsid w:val="007E5C98"/>
    <w:rsid w:val="007F42C2"/>
    <w:rsid w:val="0080420D"/>
    <w:rsid w:val="00807A22"/>
    <w:rsid w:val="00822ABF"/>
    <w:rsid w:val="008372C7"/>
    <w:rsid w:val="00842FDF"/>
    <w:rsid w:val="00861609"/>
    <w:rsid w:val="00861D0C"/>
    <w:rsid w:val="00862135"/>
    <w:rsid w:val="00867439"/>
    <w:rsid w:val="0086764C"/>
    <w:rsid w:val="00870795"/>
    <w:rsid w:val="00871601"/>
    <w:rsid w:val="00882202"/>
    <w:rsid w:val="0088325C"/>
    <w:rsid w:val="00884FB5"/>
    <w:rsid w:val="00886345"/>
    <w:rsid w:val="008A0FA9"/>
    <w:rsid w:val="008A57F0"/>
    <w:rsid w:val="008B460C"/>
    <w:rsid w:val="008C214F"/>
    <w:rsid w:val="008E293E"/>
    <w:rsid w:val="008E2F0B"/>
    <w:rsid w:val="008E3D83"/>
    <w:rsid w:val="008E3F9D"/>
    <w:rsid w:val="008E7F55"/>
    <w:rsid w:val="009031DE"/>
    <w:rsid w:val="009037D1"/>
    <w:rsid w:val="00911119"/>
    <w:rsid w:val="00915D97"/>
    <w:rsid w:val="00927BC9"/>
    <w:rsid w:val="00933CFF"/>
    <w:rsid w:val="00933D3E"/>
    <w:rsid w:val="009366BC"/>
    <w:rsid w:val="00941327"/>
    <w:rsid w:val="00956892"/>
    <w:rsid w:val="009603E3"/>
    <w:rsid w:val="00960899"/>
    <w:rsid w:val="00960C2B"/>
    <w:rsid w:val="00961059"/>
    <w:rsid w:val="00970771"/>
    <w:rsid w:val="009734DC"/>
    <w:rsid w:val="00973FF5"/>
    <w:rsid w:val="00974672"/>
    <w:rsid w:val="009834EE"/>
    <w:rsid w:val="009921DD"/>
    <w:rsid w:val="009924CD"/>
    <w:rsid w:val="00996272"/>
    <w:rsid w:val="00996C50"/>
    <w:rsid w:val="009A22E3"/>
    <w:rsid w:val="009B2B3E"/>
    <w:rsid w:val="009B3FF4"/>
    <w:rsid w:val="009B4F3D"/>
    <w:rsid w:val="009D0D03"/>
    <w:rsid w:val="009D1055"/>
    <w:rsid w:val="009D3AA4"/>
    <w:rsid w:val="009D524E"/>
    <w:rsid w:val="009F0D82"/>
    <w:rsid w:val="009F1708"/>
    <w:rsid w:val="009F347B"/>
    <w:rsid w:val="009F3BAA"/>
    <w:rsid w:val="009F4B12"/>
    <w:rsid w:val="009F5C89"/>
    <w:rsid w:val="00A00BC2"/>
    <w:rsid w:val="00A31294"/>
    <w:rsid w:val="00A332E0"/>
    <w:rsid w:val="00A40FEE"/>
    <w:rsid w:val="00A428A4"/>
    <w:rsid w:val="00A4482C"/>
    <w:rsid w:val="00A61715"/>
    <w:rsid w:val="00A63B27"/>
    <w:rsid w:val="00A93540"/>
    <w:rsid w:val="00A93B2F"/>
    <w:rsid w:val="00AA3F7B"/>
    <w:rsid w:val="00AA7C53"/>
    <w:rsid w:val="00AB0A05"/>
    <w:rsid w:val="00AB272A"/>
    <w:rsid w:val="00AC5C1A"/>
    <w:rsid w:val="00AD1C02"/>
    <w:rsid w:val="00AD5851"/>
    <w:rsid w:val="00AF5F31"/>
    <w:rsid w:val="00B0606F"/>
    <w:rsid w:val="00B1560C"/>
    <w:rsid w:val="00B24CD7"/>
    <w:rsid w:val="00B30B09"/>
    <w:rsid w:val="00B33615"/>
    <w:rsid w:val="00B36116"/>
    <w:rsid w:val="00B37763"/>
    <w:rsid w:val="00B40E45"/>
    <w:rsid w:val="00B440FF"/>
    <w:rsid w:val="00B4510B"/>
    <w:rsid w:val="00B47495"/>
    <w:rsid w:val="00B54AC9"/>
    <w:rsid w:val="00B61CAE"/>
    <w:rsid w:val="00B739ED"/>
    <w:rsid w:val="00B75CF7"/>
    <w:rsid w:val="00B868A5"/>
    <w:rsid w:val="00B9170F"/>
    <w:rsid w:val="00B918B3"/>
    <w:rsid w:val="00B9731D"/>
    <w:rsid w:val="00BA57F2"/>
    <w:rsid w:val="00BB4E54"/>
    <w:rsid w:val="00BB5C19"/>
    <w:rsid w:val="00BC13B5"/>
    <w:rsid w:val="00BC169F"/>
    <w:rsid w:val="00BD57BC"/>
    <w:rsid w:val="00BE261F"/>
    <w:rsid w:val="00BE64ED"/>
    <w:rsid w:val="00BF058F"/>
    <w:rsid w:val="00BF225A"/>
    <w:rsid w:val="00BF73D9"/>
    <w:rsid w:val="00C014B7"/>
    <w:rsid w:val="00C01B4B"/>
    <w:rsid w:val="00C03565"/>
    <w:rsid w:val="00C10904"/>
    <w:rsid w:val="00C25EEF"/>
    <w:rsid w:val="00C2655F"/>
    <w:rsid w:val="00C27446"/>
    <w:rsid w:val="00C314EC"/>
    <w:rsid w:val="00C51072"/>
    <w:rsid w:val="00C60952"/>
    <w:rsid w:val="00C64286"/>
    <w:rsid w:val="00C86F38"/>
    <w:rsid w:val="00C92B38"/>
    <w:rsid w:val="00CA77F1"/>
    <w:rsid w:val="00CB3174"/>
    <w:rsid w:val="00CB644C"/>
    <w:rsid w:val="00CC07CF"/>
    <w:rsid w:val="00CE48B5"/>
    <w:rsid w:val="00CF5D07"/>
    <w:rsid w:val="00D0423F"/>
    <w:rsid w:val="00D0512E"/>
    <w:rsid w:val="00D22EBF"/>
    <w:rsid w:val="00D3605B"/>
    <w:rsid w:val="00D44F86"/>
    <w:rsid w:val="00D614F4"/>
    <w:rsid w:val="00D63227"/>
    <w:rsid w:val="00D65A3D"/>
    <w:rsid w:val="00D75FC4"/>
    <w:rsid w:val="00D91456"/>
    <w:rsid w:val="00D91A98"/>
    <w:rsid w:val="00D960E9"/>
    <w:rsid w:val="00D96BDE"/>
    <w:rsid w:val="00DA6368"/>
    <w:rsid w:val="00DB3FFA"/>
    <w:rsid w:val="00DC507F"/>
    <w:rsid w:val="00DD1F0E"/>
    <w:rsid w:val="00DD3116"/>
    <w:rsid w:val="00DD79A0"/>
    <w:rsid w:val="00DE1508"/>
    <w:rsid w:val="00DE4A8C"/>
    <w:rsid w:val="00E01156"/>
    <w:rsid w:val="00E01609"/>
    <w:rsid w:val="00E07277"/>
    <w:rsid w:val="00E13A73"/>
    <w:rsid w:val="00E2090B"/>
    <w:rsid w:val="00E2241E"/>
    <w:rsid w:val="00E303ED"/>
    <w:rsid w:val="00E33AA2"/>
    <w:rsid w:val="00E41308"/>
    <w:rsid w:val="00E535BA"/>
    <w:rsid w:val="00E573B5"/>
    <w:rsid w:val="00E6564F"/>
    <w:rsid w:val="00E677D4"/>
    <w:rsid w:val="00E76638"/>
    <w:rsid w:val="00E91C48"/>
    <w:rsid w:val="00E91E0D"/>
    <w:rsid w:val="00E9514C"/>
    <w:rsid w:val="00E963A8"/>
    <w:rsid w:val="00EA02A3"/>
    <w:rsid w:val="00EA5741"/>
    <w:rsid w:val="00EB420A"/>
    <w:rsid w:val="00EB7F72"/>
    <w:rsid w:val="00EE01D8"/>
    <w:rsid w:val="00EE43C9"/>
    <w:rsid w:val="00EE631A"/>
    <w:rsid w:val="00EF2261"/>
    <w:rsid w:val="00EF7DC3"/>
    <w:rsid w:val="00F01461"/>
    <w:rsid w:val="00F0404D"/>
    <w:rsid w:val="00F148AD"/>
    <w:rsid w:val="00F15B7C"/>
    <w:rsid w:val="00F20968"/>
    <w:rsid w:val="00F26971"/>
    <w:rsid w:val="00F5402F"/>
    <w:rsid w:val="00F63F68"/>
    <w:rsid w:val="00F65288"/>
    <w:rsid w:val="00F652E2"/>
    <w:rsid w:val="00F7093F"/>
    <w:rsid w:val="00F70BE6"/>
    <w:rsid w:val="00F75455"/>
    <w:rsid w:val="00F80330"/>
    <w:rsid w:val="00F82BDD"/>
    <w:rsid w:val="00F84315"/>
    <w:rsid w:val="00FA2800"/>
    <w:rsid w:val="00FA642B"/>
    <w:rsid w:val="00FA7B39"/>
    <w:rsid w:val="00FB1B8D"/>
    <w:rsid w:val="00FB22AC"/>
    <w:rsid w:val="00FC3395"/>
    <w:rsid w:val="00FC5009"/>
    <w:rsid w:val="00FD20A9"/>
    <w:rsid w:val="00FD4AE6"/>
    <w:rsid w:val="00FD7A0D"/>
    <w:rsid w:val="00FE21C9"/>
    <w:rsid w:val="00FE45E4"/>
    <w:rsid w:val="00FF4F2C"/>
    <w:rsid w:val="01593E58"/>
    <w:rsid w:val="017B5A8F"/>
    <w:rsid w:val="01DF49BA"/>
    <w:rsid w:val="020147C8"/>
    <w:rsid w:val="02F639E6"/>
    <w:rsid w:val="03973CA0"/>
    <w:rsid w:val="04F06C1C"/>
    <w:rsid w:val="050F7A84"/>
    <w:rsid w:val="051D0F49"/>
    <w:rsid w:val="06222933"/>
    <w:rsid w:val="06641745"/>
    <w:rsid w:val="06B45458"/>
    <w:rsid w:val="08021DD0"/>
    <w:rsid w:val="080706E1"/>
    <w:rsid w:val="080A4C6B"/>
    <w:rsid w:val="089A1FA0"/>
    <w:rsid w:val="090454D2"/>
    <w:rsid w:val="09322A73"/>
    <w:rsid w:val="094E6300"/>
    <w:rsid w:val="0984036B"/>
    <w:rsid w:val="099326FE"/>
    <w:rsid w:val="099B350D"/>
    <w:rsid w:val="09E95CAB"/>
    <w:rsid w:val="0A362A24"/>
    <w:rsid w:val="0B89735D"/>
    <w:rsid w:val="0BB96328"/>
    <w:rsid w:val="0D5C10C3"/>
    <w:rsid w:val="0E681926"/>
    <w:rsid w:val="0EEC2666"/>
    <w:rsid w:val="10EF71C9"/>
    <w:rsid w:val="116777A2"/>
    <w:rsid w:val="11A3627F"/>
    <w:rsid w:val="130D666D"/>
    <w:rsid w:val="13853604"/>
    <w:rsid w:val="13B931F5"/>
    <w:rsid w:val="14593284"/>
    <w:rsid w:val="14671EFD"/>
    <w:rsid w:val="16465FE0"/>
    <w:rsid w:val="1671709C"/>
    <w:rsid w:val="16B45AFE"/>
    <w:rsid w:val="17556850"/>
    <w:rsid w:val="175B3E7D"/>
    <w:rsid w:val="175E7B18"/>
    <w:rsid w:val="177F6933"/>
    <w:rsid w:val="17D04B94"/>
    <w:rsid w:val="17EF59B1"/>
    <w:rsid w:val="17F56333"/>
    <w:rsid w:val="1851686C"/>
    <w:rsid w:val="1A56589F"/>
    <w:rsid w:val="1AF65ED9"/>
    <w:rsid w:val="1B577ABA"/>
    <w:rsid w:val="1B6C24E7"/>
    <w:rsid w:val="1B873972"/>
    <w:rsid w:val="1B8E698E"/>
    <w:rsid w:val="1D577F0F"/>
    <w:rsid w:val="1EA2609F"/>
    <w:rsid w:val="1F1D76A1"/>
    <w:rsid w:val="1F9C02BC"/>
    <w:rsid w:val="203439A4"/>
    <w:rsid w:val="20404013"/>
    <w:rsid w:val="208F6A92"/>
    <w:rsid w:val="20A272DF"/>
    <w:rsid w:val="20F41508"/>
    <w:rsid w:val="2122250D"/>
    <w:rsid w:val="21440694"/>
    <w:rsid w:val="215267C8"/>
    <w:rsid w:val="216F6A10"/>
    <w:rsid w:val="21A2468B"/>
    <w:rsid w:val="21E70209"/>
    <w:rsid w:val="21EB4F8A"/>
    <w:rsid w:val="21F13A21"/>
    <w:rsid w:val="22B51A16"/>
    <w:rsid w:val="23090C02"/>
    <w:rsid w:val="23190EB8"/>
    <w:rsid w:val="23CD3395"/>
    <w:rsid w:val="246B2C7F"/>
    <w:rsid w:val="24A957FD"/>
    <w:rsid w:val="24DF3617"/>
    <w:rsid w:val="25051F7A"/>
    <w:rsid w:val="251C53E0"/>
    <w:rsid w:val="25AA451D"/>
    <w:rsid w:val="268366C7"/>
    <w:rsid w:val="27B23A98"/>
    <w:rsid w:val="27CC19BF"/>
    <w:rsid w:val="28450667"/>
    <w:rsid w:val="292D030F"/>
    <w:rsid w:val="29AB7B76"/>
    <w:rsid w:val="29B973E3"/>
    <w:rsid w:val="29E435A5"/>
    <w:rsid w:val="2AB21BA3"/>
    <w:rsid w:val="2C805A07"/>
    <w:rsid w:val="2C904C93"/>
    <w:rsid w:val="2CB243E5"/>
    <w:rsid w:val="2CD80DD0"/>
    <w:rsid w:val="2D4E4B82"/>
    <w:rsid w:val="2D6B5068"/>
    <w:rsid w:val="2DB60FAE"/>
    <w:rsid w:val="2E5A394B"/>
    <w:rsid w:val="2F8D0A54"/>
    <w:rsid w:val="2FD513FC"/>
    <w:rsid w:val="307879F5"/>
    <w:rsid w:val="308F7C42"/>
    <w:rsid w:val="30DA20AA"/>
    <w:rsid w:val="31330301"/>
    <w:rsid w:val="314B3328"/>
    <w:rsid w:val="3153336F"/>
    <w:rsid w:val="31652B6A"/>
    <w:rsid w:val="31685898"/>
    <w:rsid w:val="31AE656C"/>
    <w:rsid w:val="31C474F3"/>
    <w:rsid w:val="326E5962"/>
    <w:rsid w:val="329F2AD9"/>
    <w:rsid w:val="330D5226"/>
    <w:rsid w:val="33A81C3F"/>
    <w:rsid w:val="33D070D2"/>
    <w:rsid w:val="3415307D"/>
    <w:rsid w:val="34826043"/>
    <w:rsid w:val="34A30ABB"/>
    <w:rsid w:val="353A5D8F"/>
    <w:rsid w:val="35B178F0"/>
    <w:rsid w:val="35E05669"/>
    <w:rsid w:val="364F0E0E"/>
    <w:rsid w:val="36CE7A4B"/>
    <w:rsid w:val="379A2881"/>
    <w:rsid w:val="38212E3A"/>
    <w:rsid w:val="38521183"/>
    <w:rsid w:val="38776A66"/>
    <w:rsid w:val="388E0394"/>
    <w:rsid w:val="38D17906"/>
    <w:rsid w:val="38E52583"/>
    <w:rsid w:val="393153F8"/>
    <w:rsid w:val="3A9506D8"/>
    <w:rsid w:val="3B0365C8"/>
    <w:rsid w:val="3B445A15"/>
    <w:rsid w:val="3CBA4BA5"/>
    <w:rsid w:val="3E1A64B3"/>
    <w:rsid w:val="3E6B4738"/>
    <w:rsid w:val="3E80392B"/>
    <w:rsid w:val="3E8104D4"/>
    <w:rsid w:val="3F4160CB"/>
    <w:rsid w:val="40145E0E"/>
    <w:rsid w:val="40D93D67"/>
    <w:rsid w:val="40F176C8"/>
    <w:rsid w:val="413A6F48"/>
    <w:rsid w:val="41BB28BB"/>
    <w:rsid w:val="42C4512A"/>
    <w:rsid w:val="42EC0FA6"/>
    <w:rsid w:val="445F0D5C"/>
    <w:rsid w:val="4480259A"/>
    <w:rsid w:val="451E01F5"/>
    <w:rsid w:val="45F101D6"/>
    <w:rsid w:val="46817C44"/>
    <w:rsid w:val="47011864"/>
    <w:rsid w:val="470C02C3"/>
    <w:rsid w:val="472E20B2"/>
    <w:rsid w:val="474620F6"/>
    <w:rsid w:val="480D643C"/>
    <w:rsid w:val="48524CAA"/>
    <w:rsid w:val="49406DFD"/>
    <w:rsid w:val="496D247C"/>
    <w:rsid w:val="498175E8"/>
    <w:rsid w:val="498B675D"/>
    <w:rsid w:val="4AC06791"/>
    <w:rsid w:val="4B0277C3"/>
    <w:rsid w:val="4B1A1225"/>
    <w:rsid w:val="4B734396"/>
    <w:rsid w:val="4C2B609E"/>
    <w:rsid w:val="4CF75146"/>
    <w:rsid w:val="4D0C7A7C"/>
    <w:rsid w:val="4E56600F"/>
    <w:rsid w:val="4EA257D0"/>
    <w:rsid w:val="4EBE0EAF"/>
    <w:rsid w:val="501232E9"/>
    <w:rsid w:val="50537FF6"/>
    <w:rsid w:val="50723E34"/>
    <w:rsid w:val="50C853F7"/>
    <w:rsid w:val="51070E35"/>
    <w:rsid w:val="5114632D"/>
    <w:rsid w:val="5121363E"/>
    <w:rsid w:val="518872A3"/>
    <w:rsid w:val="52553CCD"/>
    <w:rsid w:val="525B1E2D"/>
    <w:rsid w:val="52B41534"/>
    <w:rsid w:val="52BB3A6A"/>
    <w:rsid w:val="52F260E9"/>
    <w:rsid w:val="53C1625D"/>
    <w:rsid w:val="53E0267C"/>
    <w:rsid w:val="53F6494F"/>
    <w:rsid w:val="541946A9"/>
    <w:rsid w:val="54EF546C"/>
    <w:rsid w:val="54F0690B"/>
    <w:rsid w:val="5547774B"/>
    <w:rsid w:val="561A166D"/>
    <w:rsid w:val="572961A6"/>
    <w:rsid w:val="57AE344F"/>
    <w:rsid w:val="585A6563"/>
    <w:rsid w:val="58FF4980"/>
    <w:rsid w:val="5952446D"/>
    <w:rsid w:val="5A4931E9"/>
    <w:rsid w:val="5A9A06D1"/>
    <w:rsid w:val="5B826BA5"/>
    <w:rsid w:val="5B9C5E96"/>
    <w:rsid w:val="5BAB77B3"/>
    <w:rsid w:val="5C443A84"/>
    <w:rsid w:val="5D005396"/>
    <w:rsid w:val="5D145AAD"/>
    <w:rsid w:val="5E4F4780"/>
    <w:rsid w:val="5E57515B"/>
    <w:rsid w:val="5EEA570C"/>
    <w:rsid w:val="5F8B6571"/>
    <w:rsid w:val="5F8F641C"/>
    <w:rsid w:val="5F9D4BBA"/>
    <w:rsid w:val="5FDC490F"/>
    <w:rsid w:val="5FE3083E"/>
    <w:rsid w:val="5FF42A79"/>
    <w:rsid w:val="60151218"/>
    <w:rsid w:val="605621C3"/>
    <w:rsid w:val="61FA7BC2"/>
    <w:rsid w:val="62BA3F5B"/>
    <w:rsid w:val="62FD4642"/>
    <w:rsid w:val="63DE2EF1"/>
    <w:rsid w:val="64C4123D"/>
    <w:rsid w:val="650D1DDA"/>
    <w:rsid w:val="652F6F12"/>
    <w:rsid w:val="65560469"/>
    <w:rsid w:val="666959D2"/>
    <w:rsid w:val="67E371AF"/>
    <w:rsid w:val="685D70B9"/>
    <w:rsid w:val="68F530CF"/>
    <w:rsid w:val="696C2F1F"/>
    <w:rsid w:val="69D548C7"/>
    <w:rsid w:val="6BD86738"/>
    <w:rsid w:val="6BEF7116"/>
    <w:rsid w:val="6BF0234C"/>
    <w:rsid w:val="6C7C3391"/>
    <w:rsid w:val="6D014FD4"/>
    <w:rsid w:val="6D5078B3"/>
    <w:rsid w:val="6D972621"/>
    <w:rsid w:val="6E5D2A2A"/>
    <w:rsid w:val="6E925F53"/>
    <w:rsid w:val="6F3848D8"/>
    <w:rsid w:val="6F676AF5"/>
    <w:rsid w:val="6F852FE2"/>
    <w:rsid w:val="70054994"/>
    <w:rsid w:val="702B335F"/>
    <w:rsid w:val="710E06F3"/>
    <w:rsid w:val="72B12757"/>
    <w:rsid w:val="73193A3E"/>
    <w:rsid w:val="734626B8"/>
    <w:rsid w:val="73AD1D32"/>
    <w:rsid w:val="73D66A68"/>
    <w:rsid w:val="73F30F64"/>
    <w:rsid w:val="743C4FD5"/>
    <w:rsid w:val="743F404C"/>
    <w:rsid w:val="746B4DF0"/>
    <w:rsid w:val="75054E3D"/>
    <w:rsid w:val="753016F3"/>
    <w:rsid w:val="75AE0DA7"/>
    <w:rsid w:val="762A425F"/>
    <w:rsid w:val="771D2696"/>
    <w:rsid w:val="77400380"/>
    <w:rsid w:val="77F52FDE"/>
    <w:rsid w:val="77FD2BA3"/>
    <w:rsid w:val="78104C23"/>
    <w:rsid w:val="79071DC4"/>
    <w:rsid w:val="79943CA1"/>
    <w:rsid w:val="7A1F4AE5"/>
    <w:rsid w:val="7A4B5580"/>
    <w:rsid w:val="7AD37FC7"/>
    <w:rsid w:val="7B9D5DF5"/>
    <w:rsid w:val="7BFA6DA4"/>
    <w:rsid w:val="7CFB3C35"/>
    <w:rsid w:val="7D0A37FD"/>
    <w:rsid w:val="7D510374"/>
    <w:rsid w:val="7E924089"/>
    <w:rsid w:val="7F0332B5"/>
    <w:rsid w:val="7F5F17F9"/>
    <w:rsid w:val="7F69631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pBdr>
        <w:top w:val="none" w:color="FFFFFF" w:sz="0" w:space="31"/>
        <w:left w:val="none" w:color="FFFFFF" w:sz="0" w:space="31"/>
        <w:bottom w:val="none" w:color="FFFFFF" w:sz="0" w:space="31"/>
        <w:right w:val="none" w:color="FFFFFF" w:sz="0" w:space="31"/>
      </w:pBdr>
      <w:jc w:val="both"/>
    </w:pPr>
    <w:rPr>
      <w:rFonts w:ascii="Times New Roman" w:hAnsi="Times New Roman" w:eastAsia="宋体" w:cs="Times New Roman"/>
      <w:sz w:val="24"/>
      <w:szCs w:val="24"/>
      <w:lang w:val="en-US" w:eastAsia="en-US"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autoRedefine/>
    <w:qFormat/>
    <w:uiPriority w:val="99"/>
    <w:pPr>
      <w:suppressAutoHyphens/>
      <w:outlineLvl w:val="0"/>
    </w:pPr>
    <w:rPr>
      <w:rFonts w:ascii="Cambria" w:hAnsi="Cambria" w:cs="Cambria"/>
      <w:color w:val="000000"/>
      <w:sz w:val="36"/>
      <w:szCs w:val="36"/>
      <w:u w:color="000000"/>
      <w:lang w:val="zh-TW" w:eastAsia="zh-TW"/>
    </w:rPr>
  </w:style>
  <w:style w:type="paragraph" w:styleId="3">
    <w:name w:val="footer"/>
    <w:basedOn w:val="1"/>
    <w:link w:val="11"/>
    <w:autoRedefine/>
    <w:qFormat/>
    <w:uiPriority w:val="99"/>
    <w:pPr>
      <w:widowControl w:val="0"/>
      <w:tabs>
        <w:tab w:val="center" w:pos="4153"/>
        <w:tab w:val="right" w:pos="8306"/>
      </w:tabs>
    </w:pPr>
    <w:rPr>
      <w:sz w:val="18"/>
      <w:szCs w:val="18"/>
    </w:rPr>
  </w:style>
  <w:style w:type="paragraph" w:styleId="4">
    <w:name w:val="header"/>
    <w:basedOn w:val="1"/>
    <w:link w:val="12"/>
    <w:qFormat/>
    <w:uiPriority w:val="99"/>
    <w:pPr>
      <w:widowControl w:val="0"/>
      <w:pBdr>
        <w:top w:val="none" w:color="auto" w:sz="0" w:space="0"/>
        <w:left w:val="none" w:color="auto" w:sz="0" w:space="0"/>
        <w:bottom w:val="single" w:color="000000" w:sz="6" w:space="0"/>
        <w:right w:val="none" w:color="auto" w:sz="0" w:space="0"/>
      </w:pBdr>
      <w:tabs>
        <w:tab w:val="center" w:pos="4153"/>
        <w:tab w:val="right" w:pos="8306"/>
      </w:tabs>
      <w:jc w:val="center"/>
    </w:pPr>
    <w:rPr>
      <w:sz w:val="18"/>
      <w:szCs w:val="18"/>
    </w:rPr>
  </w:style>
  <w:style w:type="paragraph" w:styleId="5">
    <w:name w:val="Normal (Web)"/>
    <w:basedOn w:val="1"/>
    <w:autoRedefine/>
    <w:qFormat/>
    <w:uiPriority w:val="99"/>
    <w:pPr>
      <w:spacing w:before="100" w:after="100"/>
    </w:pPr>
    <w:rPr>
      <w:rFonts w:ascii="??" w:hAnsi="??" w:cs="??"/>
      <w:color w:val="000000"/>
      <w:u w:color="000000"/>
      <w:lang w:eastAsia="zh-CN"/>
    </w:rPr>
  </w:style>
  <w:style w:type="table" w:styleId="7">
    <w:name w:val="Table Grid"/>
    <w:basedOn w:val="6"/>
    <w:autoRedefine/>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autoRedefine/>
    <w:qFormat/>
    <w:locked/>
    <w:uiPriority w:val="0"/>
    <w:rPr>
      <w:b/>
      <w:bCs/>
    </w:rPr>
  </w:style>
  <w:style w:type="character" w:styleId="10">
    <w:name w:val="Hyperlink"/>
    <w:autoRedefine/>
    <w:qFormat/>
    <w:uiPriority w:val="99"/>
    <w:rPr>
      <w:u w:val="single"/>
    </w:rPr>
  </w:style>
  <w:style w:type="character" w:customStyle="1" w:styleId="11">
    <w:name w:val="页脚 Char"/>
    <w:link w:val="3"/>
    <w:autoRedefine/>
    <w:semiHidden/>
    <w:qFormat/>
    <w:locked/>
    <w:uiPriority w:val="99"/>
    <w:rPr>
      <w:kern w:val="0"/>
      <w:sz w:val="18"/>
      <w:szCs w:val="18"/>
      <w:lang w:eastAsia="en-US"/>
    </w:rPr>
  </w:style>
  <w:style w:type="character" w:customStyle="1" w:styleId="12">
    <w:name w:val="页眉 Char"/>
    <w:link w:val="4"/>
    <w:autoRedefine/>
    <w:semiHidden/>
    <w:qFormat/>
    <w:locked/>
    <w:uiPriority w:val="99"/>
    <w:rPr>
      <w:kern w:val="0"/>
      <w:sz w:val="18"/>
      <w:szCs w:val="18"/>
      <w:lang w:eastAsia="en-US"/>
    </w:rPr>
  </w:style>
  <w:style w:type="paragraph" w:customStyle="1" w:styleId="13">
    <w:name w:val="正文 A"/>
    <w:autoRedefine/>
    <w:qFormat/>
    <w:uiPriority w:val="99"/>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宋体" w:cs="Times New Roman"/>
      <w:color w:val="000000"/>
      <w:kern w:val="2"/>
      <w:sz w:val="21"/>
      <w:szCs w:val="21"/>
      <w:u w:color="000000"/>
      <w:lang w:val="en-US" w:eastAsia="zh-CN" w:bidi="ar-SA"/>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186"/>
    <customShpInfo spid="_x0000_s1190"/>
    <customShpInfo spid="_x0000_s1191"/>
    <customShpInfo spid="_x0000_s1189"/>
    <customShpInfo spid="_x0000_s1192"/>
    <customShpInfo spid="_x0000_s1193"/>
    <customShpInfo spid="_x0000_s1194"/>
    <customShpInfo spid="_x0000_s1195"/>
    <customShpInfo spid="_x0000_s1196"/>
    <customShpInfo spid="_x0000_s1116"/>
    <customShpInfo spid="_x0000_s1118"/>
    <customShpInfo spid="_x0000_s1135"/>
    <customShpInfo spid="_x0000_s1136"/>
    <customShpInfo spid="_x0000_s1153"/>
    <customShpInfo spid="_x0000_s1154"/>
    <customShpInfo spid="_x0000_s1155"/>
    <customShpInfo spid="_x0000_s1152"/>
    <customShpInfo spid="_x0000_s1124"/>
    <customShpInfo spid="_x0000_s1132"/>
    <customShpInfo spid="_x0000_s1131"/>
    <customShpInfo spid="_x0000_s114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A78E46-23B2-4D86-8B77-7E91B140BEC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2307</Words>
  <Characters>2410</Characters>
  <Lines>18</Lines>
  <Paragraphs>5</Paragraphs>
  <TotalTime>1</TotalTime>
  <ScaleCrop>false</ScaleCrop>
  <LinksUpToDate>false</LinksUpToDate>
  <CharactersWithSpaces>2486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2017-04-01T00:53:00Z</dcterms:created>
  <dc:creator>User</dc:creator>
  <cp:lastModifiedBy>帽峰山老李</cp:lastModifiedBy>
  <dcterms:modified xsi:type="dcterms:W3CDTF">2024-03-02T06:38:11Z</dcterms:modified>
  <cp:revision>341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43CFDD96F4944C4BA0EBFA3950FFD491</vt:lpwstr>
  </property>
</Properties>
</file>