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2F9" w:rsidRDefault="00F272F9" w:rsidP="00C919ED">
      <w:pPr>
        <w:spacing w:line="240" w:lineRule="atLeast"/>
        <w:rPr>
          <w:rFonts w:ascii="微软雅黑" w:eastAsia="微软雅黑" w:hAnsi="微软雅黑" w:cs="微软雅黑"/>
          <w:color w:val="000000" w:themeColor="text1"/>
          <w:sz w:val="24"/>
          <w:szCs w:val="24"/>
        </w:rPr>
      </w:pPr>
    </w:p>
    <w:p w:rsidR="00443B75" w:rsidRDefault="00DF34D8">
      <w:pPr>
        <w:spacing w:line="240" w:lineRule="atLeast"/>
        <w:jc w:val="center"/>
        <w:rPr>
          <w:rFonts w:ascii="仿宋" w:eastAsia="仿宋" w:hAnsi="仿宋"/>
          <w:sz w:val="28"/>
          <w:szCs w:val="28"/>
        </w:rPr>
      </w:pPr>
      <w:r>
        <w:rPr>
          <w:rFonts w:hAnsi="宋体" w:hint="eastAsia"/>
          <w:sz w:val="36"/>
        </w:rPr>
        <w:t>“游”趣课堂，“习”出精彩</w:t>
      </w:r>
    </w:p>
    <w:p w:rsidR="00443B75" w:rsidRDefault="00F11E0B">
      <w:pPr>
        <w:spacing w:line="360" w:lineRule="auto"/>
        <w:jc w:val="center"/>
        <w:rPr>
          <w:rFonts w:ascii="Arial" w:hAnsi="Arial"/>
          <w:sz w:val="24"/>
          <w:szCs w:val="24"/>
        </w:rPr>
      </w:pPr>
      <w:r>
        <w:rPr>
          <w:rFonts w:ascii="宋体" w:hAnsi="宋体" w:hint="eastAsia"/>
          <w:sz w:val="24"/>
          <w:szCs w:val="24"/>
        </w:rPr>
        <w:t xml:space="preserve">                               —</w:t>
      </w:r>
      <w:r w:rsidR="00B00B34">
        <w:rPr>
          <w:rFonts w:ascii="宋体" w:hAnsi="宋体" w:hint="eastAsia"/>
          <w:sz w:val="24"/>
          <w:szCs w:val="24"/>
        </w:rPr>
        <w:t>-</w:t>
      </w:r>
      <w:r>
        <w:rPr>
          <w:rFonts w:ascii="Arial" w:hAnsi="Arial" w:hint="eastAsia"/>
          <w:sz w:val="24"/>
          <w:szCs w:val="24"/>
        </w:rPr>
        <w:t>《</w:t>
      </w:r>
      <w:r w:rsidR="00DF34D8">
        <w:rPr>
          <w:rFonts w:ascii="Arial" w:hAnsi="Arial" w:hint="eastAsia"/>
          <w:sz w:val="24"/>
          <w:szCs w:val="24"/>
        </w:rPr>
        <w:t>展开与折叠</w:t>
      </w:r>
      <w:r>
        <w:rPr>
          <w:rFonts w:ascii="Arial" w:hAnsi="Arial" w:hint="eastAsia"/>
          <w:sz w:val="24"/>
          <w:szCs w:val="24"/>
        </w:rPr>
        <w:t>》</w:t>
      </w:r>
      <w:r w:rsidR="00ED481F">
        <w:rPr>
          <w:rFonts w:ascii="Arial" w:hAnsi="Arial" w:hint="eastAsia"/>
          <w:sz w:val="24"/>
          <w:szCs w:val="24"/>
        </w:rPr>
        <w:t>教学实践与思考</w:t>
      </w:r>
    </w:p>
    <w:p w:rsidR="00253614" w:rsidRDefault="00253614">
      <w:pPr>
        <w:rPr>
          <w:sz w:val="24"/>
          <w:szCs w:val="24"/>
        </w:rPr>
      </w:pPr>
      <w:r>
        <w:rPr>
          <w:rFonts w:ascii="微软雅黑" w:eastAsia="微软雅黑" w:hAnsi="微软雅黑" w:cs="微软雅黑" w:hint="eastAsia"/>
          <w:b/>
          <w:bCs/>
          <w:color w:val="7030A0"/>
          <w:sz w:val="24"/>
          <w:szCs w:val="24"/>
        </w:rPr>
        <w:t xml:space="preserve">                   </w:t>
      </w:r>
      <w:r w:rsidRPr="00253614">
        <w:rPr>
          <w:rFonts w:hint="eastAsia"/>
          <w:sz w:val="24"/>
          <w:szCs w:val="24"/>
        </w:rPr>
        <w:t xml:space="preserve">   </w:t>
      </w:r>
    </w:p>
    <w:p w:rsidR="00443B75" w:rsidRDefault="00253614" w:rsidP="00253614">
      <w:pPr>
        <w:ind w:firstLineChars="1000" w:firstLine="2400"/>
        <w:rPr>
          <w:rFonts w:ascii="楷体" w:eastAsia="楷体" w:hAnsi="楷体"/>
          <w:sz w:val="24"/>
          <w:szCs w:val="24"/>
        </w:rPr>
      </w:pPr>
      <w:r w:rsidRPr="00253614">
        <w:rPr>
          <w:rFonts w:hint="eastAsia"/>
          <w:sz w:val="24"/>
          <w:szCs w:val="24"/>
        </w:rPr>
        <w:t xml:space="preserve">  </w:t>
      </w:r>
      <w:r w:rsidRPr="00253614">
        <w:rPr>
          <w:rFonts w:ascii="华文仿宋" w:eastAsia="华文仿宋" w:hAnsi="华文仿宋" w:hint="eastAsia"/>
          <w:sz w:val="24"/>
          <w:szCs w:val="24"/>
        </w:rPr>
        <w:t xml:space="preserve"> </w:t>
      </w:r>
      <w:r w:rsidRPr="00453BD4">
        <w:rPr>
          <w:rFonts w:ascii="楷体" w:eastAsia="楷体" w:hAnsi="楷体" w:hint="eastAsia"/>
          <w:sz w:val="24"/>
          <w:szCs w:val="24"/>
        </w:rPr>
        <w:t>广东省深圳市福田区教育科学研究院  姚铁龙</w:t>
      </w:r>
    </w:p>
    <w:p w:rsidR="006C0B90" w:rsidRPr="006C0B90" w:rsidRDefault="006C0B90" w:rsidP="00253614">
      <w:pPr>
        <w:ind w:firstLineChars="1000" w:firstLine="2400"/>
        <w:rPr>
          <w:rFonts w:ascii="楷体" w:eastAsia="楷体" w:hAnsi="楷体" w:cs="微软雅黑"/>
          <w:b/>
          <w:bCs/>
          <w:color w:val="7030A0"/>
          <w:sz w:val="24"/>
          <w:szCs w:val="24"/>
        </w:rPr>
      </w:pPr>
      <w:r>
        <w:rPr>
          <w:rFonts w:ascii="楷体" w:eastAsia="楷体" w:hAnsi="楷体" w:hint="eastAsia"/>
          <w:sz w:val="24"/>
          <w:szCs w:val="24"/>
        </w:rPr>
        <w:t xml:space="preserve">   </w:t>
      </w:r>
      <w:bookmarkStart w:id="0" w:name="_GoBack"/>
      <w:bookmarkEnd w:id="0"/>
    </w:p>
    <w:p w:rsidR="006C0B90" w:rsidRDefault="006C0B90">
      <w:pPr>
        <w:rPr>
          <w:rFonts w:ascii="微软雅黑" w:eastAsia="微软雅黑" w:hAnsi="微软雅黑" w:cs="微软雅黑"/>
          <w:b/>
          <w:sz w:val="30"/>
          <w:szCs w:val="30"/>
        </w:rPr>
      </w:pPr>
      <w:r w:rsidRPr="00ED481F">
        <w:rPr>
          <w:rFonts w:ascii="微软雅黑" w:eastAsia="微软雅黑" w:hAnsi="微软雅黑" w:cs="微软雅黑"/>
          <w:b/>
          <w:sz w:val="30"/>
          <w:szCs w:val="30"/>
        </w:rPr>
        <w:t>教学</w:t>
      </w:r>
      <w:r>
        <w:rPr>
          <w:rFonts w:ascii="微软雅黑" w:eastAsia="微软雅黑" w:hAnsi="微软雅黑" w:cs="微软雅黑" w:hint="eastAsia"/>
          <w:b/>
          <w:sz w:val="30"/>
          <w:szCs w:val="30"/>
        </w:rPr>
        <w:t>内容</w:t>
      </w:r>
      <w:r w:rsidRPr="00ED481F">
        <w:rPr>
          <w:rFonts w:ascii="微软雅黑" w:eastAsia="微软雅黑" w:hAnsi="微软雅黑" w:cs="微软雅黑" w:hint="eastAsia"/>
          <w:b/>
          <w:sz w:val="30"/>
          <w:szCs w:val="30"/>
        </w:rPr>
        <w:t>：</w:t>
      </w:r>
      <w:r w:rsidRPr="006C0B90">
        <w:rPr>
          <w:rFonts w:hint="eastAsia"/>
          <w:sz w:val="24"/>
          <w:szCs w:val="24"/>
        </w:rPr>
        <w:t>北师大版五年级下册第二单元第三课时</w:t>
      </w:r>
    </w:p>
    <w:p w:rsidR="00443B75" w:rsidRPr="00ED481F" w:rsidRDefault="00ED481F">
      <w:pPr>
        <w:rPr>
          <w:rFonts w:ascii="微软雅黑" w:eastAsia="微软雅黑" w:hAnsi="微软雅黑" w:cs="微软雅黑"/>
          <w:b/>
          <w:sz w:val="30"/>
          <w:szCs w:val="30"/>
        </w:rPr>
      </w:pPr>
      <w:r w:rsidRPr="00ED481F">
        <w:rPr>
          <w:rFonts w:ascii="微软雅黑" w:eastAsia="微软雅黑" w:hAnsi="微软雅黑" w:cs="微软雅黑"/>
          <w:b/>
          <w:sz w:val="30"/>
          <w:szCs w:val="30"/>
        </w:rPr>
        <w:t>教学目标</w:t>
      </w:r>
      <w:r w:rsidRPr="00ED481F">
        <w:rPr>
          <w:rFonts w:ascii="微软雅黑" w:eastAsia="微软雅黑" w:hAnsi="微软雅黑" w:cs="微软雅黑" w:hint="eastAsia"/>
          <w:b/>
          <w:sz w:val="30"/>
          <w:szCs w:val="30"/>
        </w:rPr>
        <w:t>：</w:t>
      </w:r>
    </w:p>
    <w:p w:rsidR="00ED481F" w:rsidRDefault="00ED481F" w:rsidP="00ED481F">
      <w:pPr>
        <w:spacing w:line="360" w:lineRule="auto"/>
        <w:ind w:firstLineChars="200" w:firstLine="480"/>
        <w:rPr>
          <w:sz w:val="24"/>
          <w:szCs w:val="24"/>
        </w:rPr>
      </w:pPr>
      <w:r>
        <w:rPr>
          <w:rFonts w:hint="eastAsia"/>
          <w:sz w:val="24"/>
          <w:szCs w:val="24"/>
        </w:rPr>
        <w:t>学生</w:t>
      </w:r>
      <w:r w:rsidRPr="00ED481F">
        <w:rPr>
          <w:rFonts w:hint="eastAsia"/>
          <w:sz w:val="24"/>
          <w:szCs w:val="24"/>
        </w:rPr>
        <w:t>将在四个关卡的比拼中，认识正方体展开图，并通过操作、思考、分享和合作，找到所有正方体展开图，发展空间想象能力。</w:t>
      </w:r>
    </w:p>
    <w:p w:rsidR="00443B75" w:rsidRDefault="00ED481F" w:rsidP="00ED481F">
      <w:pPr>
        <w:spacing w:line="360" w:lineRule="auto"/>
        <w:rPr>
          <w:rFonts w:asciiTheme="minorEastAsia" w:eastAsiaTheme="minorEastAsia" w:hAnsiTheme="minorEastAsia" w:cstheme="minorEastAsia"/>
          <w:sz w:val="24"/>
          <w:szCs w:val="24"/>
        </w:rPr>
      </w:pPr>
      <w:r>
        <w:rPr>
          <w:rFonts w:ascii="微软雅黑" w:eastAsia="微软雅黑" w:hAnsi="微软雅黑" w:cs="微软雅黑" w:hint="eastAsia"/>
          <w:b/>
          <w:sz w:val="30"/>
          <w:szCs w:val="30"/>
        </w:rPr>
        <w:t>重点难点：</w:t>
      </w:r>
    </w:p>
    <w:p w:rsidR="00443B75" w:rsidRDefault="00F11E0B">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r w:rsidR="00DF34D8">
        <w:rPr>
          <w:rFonts w:asciiTheme="minorEastAsia" w:eastAsiaTheme="minorEastAsia" w:hAnsiTheme="minorEastAsia" w:cstheme="minorEastAsia" w:hint="eastAsia"/>
          <w:sz w:val="24"/>
          <w:szCs w:val="24"/>
        </w:rPr>
        <w:t>找齐正方体所有展开图类型并能根据特征进行合理分类。</w:t>
      </w:r>
    </w:p>
    <w:p w:rsidR="00443B75" w:rsidRDefault="00F11E0B">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r w:rsidR="00DF34D8">
        <w:rPr>
          <w:rFonts w:asciiTheme="minorEastAsia" w:eastAsiaTheme="minorEastAsia" w:hAnsiTheme="minorEastAsia" w:cstheme="minorEastAsia" w:hint="eastAsia"/>
          <w:sz w:val="24"/>
          <w:szCs w:val="24"/>
        </w:rPr>
        <w:t>在操作、思考、交流、分享的过程中，逐步实现从直观到抽象的过程，建立空间观念，培养空间想象能力。</w:t>
      </w:r>
    </w:p>
    <w:p w:rsidR="00ED481F" w:rsidRDefault="00ED481F" w:rsidP="00ED481F">
      <w:pPr>
        <w:spacing w:line="360" w:lineRule="auto"/>
        <w:rPr>
          <w:rFonts w:ascii="微软雅黑" w:eastAsia="微软雅黑" w:hAnsi="微软雅黑" w:cs="微软雅黑"/>
          <w:b/>
          <w:bCs/>
          <w:color w:val="7030A0"/>
          <w:sz w:val="24"/>
          <w:szCs w:val="24"/>
        </w:rPr>
      </w:pPr>
      <w:r>
        <w:rPr>
          <w:rFonts w:ascii="微软雅黑" w:eastAsia="微软雅黑" w:hAnsi="微软雅黑" w:cs="微软雅黑" w:hint="eastAsia"/>
          <w:b/>
          <w:sz w:val="30"/>
          <w:szCs w:val="30"/>
        </w:rPr>
        <w:t>教学准备：</w:t>
      </w:r>
    </w:p>
    <w:p w:rsidR="00ED481F" w:rsidRDefault="00ED481F" w:rsidP="00ED481F">
      <w:pPr>
        <w:widowControl/>
        <w:jc w:val="left"/>
        <w:rPr>
          <w:rFonts w:ascii="微软雅黑" w:eastAsia="微软雅黑" w:hAnsi="微软雅黑" w:cs="微软雅黑"/>
          <w:b/>
          <w:bCs/>
          <w:color w:val="C00000"/>
          <w:sz w:val="30"/>
          <w:szCs w:val="30"/>
        </w:rPr>
      </w:pPr>
      <w:r>
        <w:rPr>
          <w:rFonts w:ascii="微软雅黑" w:eastAsia="微软雅黑" w:hAnsi="微软雅黑" w:cs="微软雅黑" w:hint="eastAsia"/>
          <w:b/>
          <w:bCs/>
          <w:color w:val="C00000"/>
          <w:sz w:val="30"/>
          <w:szCs w:val="30"/>
        </w:rPr>
        <w:t xml:space="preserve">  </w:t>
      </w:r>
      <w:r w:rsidRPr="004A08F6">
        <w:rPr>
          <w:rFonts w:hint="eastAsia"/>
          <w:noProof/>
        </w:rPr>
        <w:drawing>
          <wp:inline distT="0" distB="0" distL="0" distR="0" wp14:anchorId="61FDC74B" wp14:editId="5FD370C5">
            <wp:extent cx="1078230" cy="1438275"/>
            <wp:effectExtent l="0" t="0" r="762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438275"/>
                    </a:xfrm>
                    <a:prstGeom prst="rect">
                      <a:avLst/>
                    </a:prstGeom>
                    <a:noFill/>
                    <a:ln>
                      <a:noFill/>
                    </a:ln>
                  </pic:spPr>
                </pic:pic>
              </a:graphicData>
            </a:graphic>
          </wp:inline>
        </w:drawing>
      </w:r>
      <w:r>
        <w:rPr>
          <w:rFonts w:ascii="微软雅黑" w:eastAsia="微软雅黑" w:hAnsi="微软雅黑" w:cs="微软雅黑" w:hint="eastAsia"/>
          <w:b/>
          <w:bCs/>
          <w:color w:val="C00000"/>
          <w:sz w:val="30"/>
          <w:szCs w:val="30"/>
        </w:rPr>
        <w:t xml:space="preserve">  </w:t>
      </w:r>
      <w:r>
        <w:rPr>
          <w:noProof/>
        </w:rPr>
        <w:drawing>
          <wp:inline distT="0" distB="0" distL="0" distR="0" wp14:anchorId="4D9A1E51" wp14:editId="2C89E0B8">
            <wp:extent cx="1076325" cy="14380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1820" cy="1472064"/>
                    </a:xfrm>
                    <a:prstGeom prst="rect">
                      <a:avLst/>
                    </a:prstGeom>
                  </pic:spPr>
                </pic:pic>
              </a:graphicData>
            </a:graphic>
          </wp:inline>
        </w:drawing>
      </w:r>
      <w:r>
        <w:rPr>
          <w:rFonts w:ascii="微软雅黑" w:eastAsia="微软雅黑" w:hAnsi="微软雅黑" w:cs="微软雅黑"/>
          <w:b/>
          <w:bCs/>
          <w:color w:val="C00000"/>
          <w:sz w:val="30"/>
          <w:szCs w:val="30"/>
        </w:rPr>
        <w:t xml:space="preserve">  </w:t>
      </w:r>
      <w:r>
        <w:rPr>
          <w:noProof/>
        </w:rPr>
        <w:drawing>
          <wp:inline distT="0" distB="0" distL="0" distR="0" wp14:anchorId="407EBDC6" wp14:editId="594320FB">
            <wp:extent cx="1219200" cy="14868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a:off x="0" y="0"/>
                      <a:ext cx="1251496" cy="1526214"/>
                    </a:xfrm>
                    <a:prstGeom prst="rect">
                      <a:avLst/>
                    </a:prstGeom>
                  </pic:spPr>
                </pic:pic>
              </a:graphicData>
            </a:graphic>
          </wp:inline>
        </w:drawing>
      </w:r>
      <w:r>
        <w:rPr>
          <w:rFonts w:ascii="微软雅黑" w:eastAsia="微软雅黑" w:hAnsi="微软雅黑" w:cs="微软雅黑"/>
          <w:b/>
          <w:bCs/>
          <w:color w:val="C00000"/>
          <w:sz w:val="30"/>
          <w:szCs w:val="30"/>
        </w:rPr>
        <w:t xml:space="preserve">  </w:t>
      </w:r>
      <w:r>
        <w:rPr>
          <w:noProof/>
        </w:rPr>
        <w:drawing>
          <wp:inline distT="0" distB="0" distL="0" distR="0" wp14:anchorId="7F552508" wp14:editId="007A9AAC">
            <wp:extent cx="1123755" cy="147129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7631" cy="1489463"/>
                    </a:xfrm>
                    <a:prstGeom prst="rect">
                      <a:avLst/>
                    </a:prstGeom>
                  </pic:spPr>
                </pic:pic>
              </a:graphicData>
            </a:graphic>
          </wp:inline>
        </w:drawing>
      </w:r>
    </w:p>
    <w:p w:rsidR="00ED481F" w:rsidRPr="004A08F6" w:rsidRDefault="00ED481F" w:rsidP="00ED481F">
      <w:pPr>
        <w:widowControl/>
        <w:jc w:val="left"/>
        <w:rPr>
          <w:rFonts w:ascii="微软雅黑" w:eastAsia="微软雅黑" w:hAnsi="微软雅黑" w:cs="微软雅黑"/>
          <w:bCs/>
          <w:color w:val="002060"/>
          <w:sz w:val="24"/>
          <w:szCs w:val="24"/>
        </w:rPr>
      </w:pPr>
      <w:r>
        <w:rPr>
          <w:rFonts w:ascii="微软雅黑" w:eastAsia="微软雅黑" w:hAnsi="微软雅黑" w:cs="微软雅黑" w:hint="eastAsia"/>
          <w:b/>
          <w:bCs/>
          <w:color w:val="C00000"/>
          <w:sz w:val="30"/>
          <w:szCs w:val="30"/>
        </w:rPr>
        <w:t xml:space="preserve"> </w:t>
      </w:r>
      <w:r>
        <w:rPr>
          <w:rFonts w:ascii="微软雅黑" w:eastAsia="微软雅黑" w:hAnsi="微软雅黑" w:cs="微软雅黑" w:hint="eastAsia"/>
          <w:b/>
          <w:bCs/>
          <w:color w:val="002060"/>
          <w:sz w:val="30"/>
          <w:szCs w:val="30"/>
        </w:rPr>
        <w:t xml:space="preserve"> </w:t>
      </w:r>
      <w:r>
        <w:rPr>
          <w:rFonts w:ascii="微软雅黑" w:eastAsia="微软雅黑" w:hAnsi="微软雅黑" w:cs="微软雅黑"/>
          <w:b/>
          <w:bCs/>
          <w:color w:val="002060"/>
          <w:sz w:val="30"/>
          <w:szCs w:val="30"/>
        </w:rPr>
        <w:t xml:space="preserve">  </w:t>
      </w:r>
      <w:r>
        <w:rPr>
          <w:rFonts w:ascii="微软雅黑" w:eastAsia="微软雅黑" w:hAnsi="微软雅黑" w:cs="微软雅黑" w:hint="eastAsia"/>
          <w:bCs/>
          <w:sz w:val="24"/>
          <w:szCs w:val="24"/>
        </w:rPr>
        <w:t xml:space="preserve">学具一副 </w:t>
      </w:r>
      <w:r>
        <w:rPr>
          <w:rFonts w:ascii="微软雅黑" w:eastAsia="微软雅黑" w:hAnsi="微软雅黑" w:cs="微软雅黑"/>
          <w:bCs/>
          <w:sz w:val="24"/>
          <w:szCs w:val="24"/>
        </w:rPr>
        <w:t xml:space="preserve">          </w:t>
      </w:r>
      <w:r>
        <w:rPr>
          <w:rFonts w:ascii="微软雅黑" w:eastAsia="微软雅黑" w:hAnsi="微软雅黑" w:cs="微软雅黑" w:hint="eastAsia"/>
          <w:bCs/>
          <w:sz w:val="24"/>
          <w:szCs w:val="24"/>
        </w:rPr>
        <w:t xml:space="preserve">彩笔 </w:t>
      </w:r>
      <w:r>
        <w:rPr>
          <w:rFonts w:ascii="微软雅黑" w:eastAsia="微软雅黑" w:hAnsi="微软雅黑" w:cs="微软雅黑"/>
          <w:bCs/>
          <w:sz w:val="24"/>
          <w:szCs w:val="24"/>
        </w:rPr>
        <w:t xml:space="preserve">           </w:t>
      </w:r>
      <w:r>
        <w:rPr>
          <w:rFonts w:ascii="微软雅黑" w:eastAsia="微软雅黑" w:hAnsi="微软雅黑" w:cs="微软雅黑" w:hint="eastAsia"/>
          <w:bCs/>
          <w:sz w:val="24"/>
          <w:szCs w:val="24"/>
        </w:rPr>
        <w:t xml:space="preserve">学习单 </w:t>
      </w:r>
      <w:r>
        <w:rPr>
          <w:rFonts w:ascii="微软雅黑" w:eastAsia="微软雅黑" w:hAnsi="微软雅黑" w:cs="微软雅黑"/>
          <w:bCs/>
          <w:sz w:val="24"/>
          <w:szCs w:val="24"/>
        </w:rPr>
        <w:t xml:space="preserve">         </w:t>
      </w:r>
      <w:r>
        <w:rPr>
          <w:rFonts w:ascii="微软雅黑" w:eastAsia="微软雅黑" w:hAnsi="微软雅黑" w:cs="微软雅黑" w:hint="eastAsia"/>
          <w:bCs/>
          <w:sz w:val="24"/>
          <w:szCs w:val="24"/>
        </w:rPr>
        <w:t xml:space="preserve">多媒体 </w:t>
      </w:r>
      <w:r>
        <w:rPr>
          <w:rFonts w:ascii="微软雅黑" w:eastAsia="微软雅黑" w:hAnsi="微软雅黑" w:cs="微软雅黑"/>
          <w:bCs/>
          <w:sz w:val="24"/>
          <w:szCs w:val="24"/>
        </w:rPr>
        <w:t>PPT</w:t>
      </w:r>
    </w:p>
    <w:p w:rsidR="00ED481F" w:rsidRDefault="00ED481F" w:rsidP="00ED481F">
      <w:pPr>
        <w:rPr>
          <w:rFonts w:ascii="微软雅黑" w:eastAsia="微软雅黑" w:hAnsi="微软雅黑" w:cs="微软雅黑"/>
          <w:b/>
          <w:sz w:val="30"/>
          <w:szCs w:val="30"/>
        </w:rPr>
      </w:pPr>
      <w:r>
        <w:rPr>
          <w:rFonts w:ascii="微软雅黑" w:eastAsia="微软雅黑" w:hAnsi="微软雅黑" w:cs="微软雅黑" w:hint="eastAsia"/>
          <w:b/>
          <w:sz w:val="30"/>
          <w:szCs w:val="30"/>
        </w:rPr>
        <w:t>游戏设置：</w:t>
      </w:r>
    </w:p>
    <w:p w:rsidR="00ED481F" w:rsidRDefault="00ED481F" w:rsidP="00ED481F">
      <w:pPr>
        <w:ind w:firstLineChars="200" w:firstLine="480"/>
        <w:rPr>
          <w:rFonts w:ascii="微软雅黑" w:eastAsia="微软雅黑" w:hAnsi="微软雅黑" w:cs="微软雅黑"/>
          <w:color w:val="000000" w:themeColor="text1"/>
          <w:sz w:val="24"/>
          <w:szCs w:val="24"/>
        </w:rPr>
      </w:pPr>
      <w:r>
        <w:rPr>
          <w:rFonts w:ascii="微软雅黑" w:eastAsia="微软雅黑" w:hAnsi="微软雅黑" w:cs="微软雅黑" w:hint="eastAsia"/>
          <w:color w:val="000000" w:themeColor="text1"/>
          <w:sz w:val="24"/>
          <w:szCs w:val="24"/>
        </w:rPr>
        <w:t>这是一节闯关游戏课，设置四个关卡，既有个人独立操作又有两人、多人合作，在一次次闯关挑战中学生逐渐认识正方体展开图并探究其种类，空间想象能力也得到提升。</w:t>
      </w:r>
    </w:p>
    <w:p w:rsidR="00ED481F" w:rsidRPr="00ED481F" w:rsidRDefault="00ED481F" w:rsidP="00ED481F">
      <w:pPr>
        <w:spacing w:line="360" w:lineRule="auto"/>
        <w:rPr>
          <w:rFonts w:ascii="微软雅黑" w:eastAsia="微软雅黑" w:hAnsi="微软雅黑" w:cs="微软雅黑"/>
          <w:b/>
          <w:bCs/>
          <w:color w:val="7030A0"/>
          <w:sz w:val="24"/>
          <w:szCs w:val="24"/>
        </w:rPr>
      </w:pPr>
      <w:r w:rsidRPr="00ED481F">
        <w:rPr>
          <w:rFonts w:hint="eastAsia"/>
          <w:noProof/>
        </w:rPr>
        <w:lastRenderedPageBreak/>
        <w:drawing>
          <wp:inline distT="0" distB="0" distL="0" distR="0">
            <wp:extent cx="5274310" cy="3579643"/>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79643"/>
                    </a:xfrm>
                    <a:prstGeom prst="rect">
                      <a:avLst/>
                    </a:prstGeom>
                    <a:noFill/>
                    <a:ln>
                      <a:noFill/>
                    </a:ln>
                  </pic:spPr>
                </pic:pic>
              </a:graphicData>
            </a:graphic>
          </wp:inline>
        </w:drawing>
      </w:r>
    </w:p>
    <w:p w:rsidR="00ED481F" w:rsidRDefault="00ED481F" w:rsidP="00ED481F">
      <w:pPr>
        <w:spacing w:line="360" w:lineRule="auto"/>
        <w:rPr>
          <w:rFonts w:ascii="微软雅黑" w:eastAsia="微软雅黑" w:hAnsi="微软雅黑" w:cs="微软雅黑"/>
          <w:b/>
          <w:bCs/>
          <w:color w:val="7030A0"/>
          <w:sz w:val="24"/>
          <w:szCs w:val="24"/>
        </w:rPr>
      </w:pPr>
      <w:r>
        <w:rPr>
          <w:rFonts w:ascii="微软雅黑" w:eastAsia="微软雅黑" w:hAnsi="微软雅黑" w:cs="微软雅黑" w:hint="eastAsia"/>
          <w:b/>
          <w:sz w:val="30"/>
          <w:szCs w:val="30"/>
        </w:rPr>
        <w:t>注意事项：</w:t>
      </w:r>
    </w:p>
    <w:p w:rsidR="00ED481F" w:rsidRDefault="00ED481F" w:rsidP="00ED481F">
      <w:pPr>
        <w:pStyle w:val="a7"/>
        <w:ind w:left="360" w:firstLineChars="100" w:firstLine="240"/>
        <w:rPr>
          <w:rFonts w:ascii="微软雅黑" w:eastAsia="微软雅黑" w:hAnsi="微软雅黑" w:cs="微软雅黑"/>
          <w:color w:val="000000" w:themeColor="text1"/>
          <w:sz w:val="24"/>
          <w:szCs w:val="24"/>
        </w:rPr>
      </w:pPr>
      <w:r>
        <w:rPr>
          <w:rFonts w:ascii="微软雅黑" w:eastAsia="微软雅黑" w:hAnsi="微软雅黑" w:cs="微软雅黑"/>
          <w:color w:val="000000" w:themeColor="text1"/>
          <w:sz w:val="24"/>
          <w:szCs w:val="24"/>
        </w:rPr>
        <w:t>1.</w:t>
      </w:r>
      <w:r>
        <w:rPr>
          <w:rFonts w:ascii="微软雅黑" w:eastAsia="微软雅黑" w:hAnsi="微软雅黑" w:cs="微软雅黑" w:hint="eastAsia"/>
          <w:color w:val="000000" w:themeColor="text1"/>
          <w:sz w:val="24"/>
          <w:szCs w:val="24"/>
        </w:rPr>
        <w:t>学具有磁性和扣条两种，也可以自己用卡纸等制作。</w:t>
      </w:r>
    </w:p>
    <w:p w:rsidR="00ED481F" w:rsidRDefault="00ED481F" w:rsidP="00ED481F">
      <w:pPr>
        <w:pStyle w:val="a7"/>
        <w:ind w:left="360" w:firstLineChars="100" w:firstLine="240"/>
        <w:rPr>
          <w:rFonts w:ascii="微软雅黑" w:eastAsia="微软雅黑" w:hAnsi="微软雅黑" w:cs="微软雅黑"/>
          <w:color w:val="000000" w:themeColor="text1"/>
          <w:sz w:val="24"/>
          <w:szCs w:val="24"/>
        </w:rPr>
      </w:pPr>
      <w:r>
        <w:rPr>
          <w:rFonts w:ascii="微软雅黑" w:eastAsia="微软雅黑" w:hAnsi="微软雅黑" w:cs="微软雅黑"/>
          <w:color w:val="000000" w:themeColor="text1"/>
          <w:sz w:val="24"/>
          <w:szCs w:val="24"/>
        </w:rPr>
        <w:t>2.</w:t>
      </w:r>
      <w:r w:rsidRPr="00164A3B">
        <w:rPr>
          <w:rFonts w:ascii="微软雅黑" w:eastAsia="微软雅黑" w:hAnsi="微软雅黑" w:cs="微软雅黑" w:hint="eastAsia"/>
          <w:color w:val="000000" w:themeColor="text1"/>
          <w:sz w:val="24"/>
          <w:szCs w:val="24"/>
        </w:rPr>
        <w:t>通过翻转或旋转能完全重合</w:t>
      </w:r>
      <w:r>
        <w:rPr>
          <w:rFonts w:ascii="微软雅黑" w:eastAsia="微软雅黑" w:hAnsi="微软雅黑" w:cs="微软雅黑" w:hint="eastAsia"/>
          <w:color w:val="000000" w:themeColor="text1"/>
          <w:sz w:val="24"/>
          <w:szCs w:val="24"/>
        </w:rPr>
        <w:t>的两个正方体展开图</w:t>
      </w:r>
      <w:r w:rsidRPr="00164A3B">
        <w:rPr>
          <w:rFonts w:ascii="微软雅黑" w:eastAsia="微软雅黑" w:hAnsi="微软雅黑" w:cs="微软雅黑" w:hint="eastAsia"/>
          <w:color w:val="000000" w:themeColor="text1"/>
          <w:sz w:val="24"/>
          <w:szCs w:val="24"/>
        </w:rPr>
        <w:t>，算同一种</w:t>
      </w:r>
      <w:r>
        <w:rPr>
          <w:rFonts w:ascii="微软雅黑" w:eastAsia="微软雅黑" w:hAnsi="微软雅黑" w:cs="微软雅黑" w:hint="eastAsia"/>
          <w:color w:val="000000" w:themeColor="text1"/>
          <w:sz w:val="24"/>
          <w:szCs w:val="24"/>
        </w:rPr>
        <w:t>。</w:t>
      </w:r>
    </w:p>
    <w:p w:rsidR="00253614" w:rsidRDefault="00C919ED" w:rsidP="00253614">
      <w:pPr>
        <w:rPr>
          <w:rFonts w:ascii="微软雅黑" w:eastAsia="微软雅黑" w:hAnsi="微软雅黑" w:cs="微软雅黑"/>
          <w:b/>
          <w:sz w:val="30"/>
          <w:szCs w:val="30"/>
        </w:rPr>
      </w:pPr>
      <w:r w:rsidRPr="00C919ED">
        <w:rPr>
          <w:rFonts w:ascii="微软雅黑" w:eastAsia="微软雅黑" w:hAnsi="微软雅黑" w:cs="微软雅黑" w:hint="eastAsia"/>
          <w:b/>
          <w:sz w:val="30"/>
          <w:szCs w:val="30"/>
        </w:rPr>
        <w:t>游戏说明：</w:t>
      </w:r>
    </w:p>
    <w:p w:rsidR="00253614" w:rsidRDefault="00C919ED" w:rsidP="00253614">
      <w:pPr>
        <w:ind w:firstLineChars="200" w:firstLine="480"/>
        <w:rPr>
          <w:rFonts w:ascii="微软雅黑" w:eastAsia="微软雅黑" w:hAnsi="微软雅黑" w:cs="微软雅黑"/>
          <w:b/>
          <w:sz w:val="30"/>
          <w:szCs w:val="30"/>
        </w:rPr>
      </w:pPr>
      <w:r w:rsidRPr="00253614">
        <w:rPr>
          <w:rFonts w:ascii="微软雅黑" w:eastAsia="微软雅黑" w:hAnsi="微软雅黑" w:cs="微软雅黑" w:hint="eastAsia"/>
          <w:color w:val="000000" w:themeColor="text1"/>
          <w:sz w:val="24"/>
          <w:szCs w:val="24"/>
        </w:rPr>
        <w:t>1.倒扣的学习卡：3张倒扣的学习卡，隐藏着3个不同的学习任务。</w:t>
      </w:r>
    </w:p>
    <w:p w:rsidR="00C919ED" w:rsidRPr="00253614" w:rsidRDefault="00C919ED" w:rsidP="00253614">
      <w:pPr>
        <w:ind w:firstLineChars="200" w:firstLine="480"/>
        <w:rPr>
          <w:rFonts w:ascii="微软雅黑" w:eastAsia="微软雅黑" w:hAnsi="微软雅黑" w:cs="微软雅黑"/>
          <w:b/>
          <w:sz w:val="30"/>
          <w:szCs w:val="30"/>
        </w:rPr>
      </w:pPr>
      <w:r w:rsidRPr="00253614">
        <w:rPr>
          <w:rFonts w:ascii="微软雅黑" w:eastAsia="微软雅黑" w:hAnsi="微软雅黑" w:cs="微软雅黑" w:hint="eastAsia"/>
          <w:color w:val="000000" w:themeColor="text1"/>
          <w:sz w:val="24"/>
          <w:szCs w:val="24"/>
        </w:rPr>
        <w:t>2.闯关游戏：“看微课”、“玩学具”、“通有无”、“辨真假”、“巧分类”五个游戏贯穿全课，层层递进探究正方体展开图种类。</w:t>
      </w:r>
    </w:p>
    <w:p w:rsidR="00C919ED" w:rsidRPr="00253614" w:rsidRDefault="00C919ED" w:rsidP="00253614">
      <w:pPr>
        <w:ind w:firstLineChars="200" w:firstLine="480"/>
        <w:rPr>
          <w:rFonts w:ascii="微软雅黑" w:eastAsia="微软雅黑" w:hAnsi="微软雅黑" w:cs="微软雅黑"/>
          <w:color w:val="000000" w:themeColor="text1"/>
          <w:sz w:val="24"/>
          <w:szCs w:val="24"/>
        </w:rPr>
      </w:pPr>
      <w:r w:rsidRPr="00253614">
        <w:rPr>
          <w:rFonts w:ascii="微软雅黑" w:eastAsia="微软雅黑" w:hAnsi="微软雅黑" w:cs="微软雅黑" w:hint="eastAsia"/>
          <w:color w:val="000000" w:themeColor="text1"/>
          <w:sz w:val="24"/>
          <w:szCs w:val="24"/>
        </w:rPr>
        <w:t>3.头脑王者：不借助任何操作，只通过想象，判断图形能否围成正方体，挑战你的空间想象能力！</w:t>
      </w:r>
    </w:p>
    <w:p w:rsidR="00C919ED" w:rsidRPr="00253614" w:rsidRDefault="00C919ED" w:rsidP="00253614">
      <w:pPr>
        <w:pStyle w:val="a7"/>
        <w:ind w:left="360" w:firstLineChars="0" w:firstLine="0"/>
        <w:rPr>
          <w:rFonts w:ascii="微软雅黑" w:eastAsia="微软雅黑" w:hAnsi="微软雅黑" w:cs="微软雅黑"/>
          <w:color w:val="000000" w:themeColor="text1"/>
          <w:sz w:val="24"/>
          <w:szCs w:val="24"/>
        </w:rPr>
      </w:pPr>
      <w:r w:rsidRPr="00C919ED">
        <w:rPr>
          <w:rFonts w:ascii="微软雅黑" w:eastAsia="微软雅黑" w:hAnsi="微软雅黑" w:cs="微软雅黑" w:hint="eastAsia"/>
          <w:color w:val="000000" w:themeColor="text1"/>
          <w:sz w:val="24"/>
          <w:szCs w:val="24"/>
        </w:rPr>
        <w:t>4.拓展游戏：</w:t>
      </w:r>
      <w:r>
        <w:rPr>
          <w:rFonts w:ascii="微软雅黑" w:eastAsia="微软雅黑" w:hAnsi="微软雅黑" w:cs="微软雅黑" w:hint="eastAsia"/>
          <w:color w:val="000000" w:themeColor="text1"/>
          <w:sz w:val="24"/>
          <w:szCs w:val="24"/>
        </w:rPr>
        <w:t>一半涂色的正方体展开后，涂色部分是怎样的呢？</w:t>
      </w:r>
      <w:r>
        <w:rPr>
          <w:rFonts w:ascii="宋体" w:hAnsi="宋体"/>
        </w:rPr>
        <w:t xml:space="preserve"> </w:t>
      </w:r>
    </w:p>
    <w:p w:rsidR="00443B75" w:rsidRDefault="00ED481F">
      <w:pPr>
        <w:spacing w:line="360" w:lineRule="auto"/>
        <w:rPr>
          <w:rFonts w:ascii="微软雅黑" w:eastAsia="微软雅黑" w:hAnsi="微软雅黑" w:cs="微软雅黑"/>
          <w:b/>
          <w:bCs/>
          <w:color w:val="7030A0"/>
          <w:sz w:val="24"/>
          <w:szCs w:val="24"/>
        </w:rPr>
      </w:pPr>
      <w:r>
        <w:rPr>
          <w:rFonts w:ascii="微软雅黑" w:eastAsia="微软雅黑" w:hAnsi="微软雅黑" w:cs="微软雅黑" w:hint="eastAsia"/>
          <w:b/>
          <w:sz w:val="30"/>
          <w:szCs w:val="30"/>
        </w:rPr>
        <w:t>课堂回放：</w:t>
      </w:r>
    </w:p>
    <w:p w:rsidR="00443B75" w:rsidRDefault="00F11E0B">
      <w:pPr>
        <w:spacing w:line="360" w:lineRule="auto"/>
        <w:rPr>
          <w:rFonts w:ascii="黑体" w:eastAsia="黑体"/>
          <w:b/>
          <w:color w:val="C00000"/>
          <w:sz w:val="28"/>
          <w:szCs w:val="28"/>
        </w:rPr>
      </w:pPr>
      <w:r>
        <w:rPr>
          <w:rFonts w:ascii="黑体" w:eastAsia="黑体" w:hint="eastAsia"/>
          <w:b/>
          <w:color w:val="C00000"/>
          <w:sz w:val="28"/>
          <w:szCs w:val="28"/>
        </w:rPr>
        <w:t>一</w:t>
      </w:r>
      <w:r w:rsidR="00DF34D8">
        <w:rPr>
          <w:rFonts w:ascii="黑体" w:eastAsia="黑体" w:hint="eastAsia"/>
          <w:b/>
          <w:color w:val="C00000"/>
          <w:sz w:val="28"/>
          <w:szCs w:val="28"/>
        </w:rPr>
        <w:t>、倒扣的学习卡，激趣、引入新课</w:t>
      </w:r>
    </w:p>
    <w:p w:rsidR="00DF34D8" w:rsidRDefault="00DF34D8" w:rsidP="00DF34D8">
      <w:pPr>
        <w:spacing w:line="360" w:lineRule="auto"/>
        <w:ind w:firstLineChars="200" w:firstLine="480"/>
        <w:rPr>
          <w:sz w:val="24"/>
          <w:szCs w:val="24"/>
        </w:rPr>
      </w:pPr>
      <w:r w:rsidRPr="0034203D">
        <w:rPr>
          <w:rFonts w:hint="eastAsia"/>
          <w:sz w:val="24"/>
          <w:szCs w:val="24"/>
        </w:rPr>
        <w:t>出示</w:t>
      </w:r>
      <w:r>
        <w:rPr>
          <w:rFonts w:hint="eastAsia"/>
          <w:sz w:val="24"/>
          <w:szCs w:val="24"/>
        </w:rPr>
        <w:t>包装精美的礼盒，黑板上预先贴上倒扣的学习卡</w:t>
      </w:r>
    </w:p>
    <w:p w:rsidR="00DF34D8" w:rsidRDefault="00DF34D8" w:rsidP="00DF34D8">
      <w:pPr>
        <w:spacing w:line="360" w:lineRule="auto"/>
        <w:ind w:firstLineChars="200" w:firstLine="480"/>
        <w:rPr>
          <w:sz w:val="24"/>
          <w:szCs w:val="24"/>
        </w:rPr>
      </w:pPr>
      <w:r>
        <w:rPr>
          <w:rFonts w:hint="eastAsia"/>
          <w:sz w:val="24"/>
          <w:szCs w:val="24"/>
        </w:rPr>
        <w:lastRenderedPageBreak/>
        <w:t>师：</w:t>
      </w:r>
      <w:r w:rsidRPr="0034203D">
        <w:rPr>
          <w:rFonts w:hint="eastAsia"/>
          <w:sz w:val="24"/>
          <w:szCs w:val="24"/>
        </w:rPr>
        <w:t>今天，老师为你们准备了一份神秘的大礼物，想要得到这份礼物，你得通过这</w:t>
      </w:r>
      <w:r w:rsidRPr="0034203D">
        <w:rPr>
          <w:rFonts w:hint="eastAsia"/>
          <w:sz w:val="24"/>
          <w:szCs w:val="24"/>
        </w:rPr>
        <w:t>3</w:t>
      </w:r>
      <w:r w:rsidRPr="0034203D">
        <w:rPr>
          <w:rFonts w:hint="eastAsia"/>
          <w:sz w:val="24"/>
          <w:szCs w:val="24"/>
        </w:rPr>
        <w:t>张召唤卡的考验，只有最聪明最棒的孩子才通过，你们有信心吗？</w:t>
      </w:r>
    </w:p>
    <w:p w:rsidR="00DF34D8" w:rsidRPr="00DB64B2" w:rsidRDefault="00DF34D8" w:rsidP="00DF34D8">
      <w:pPr>
        <w:spacing w:line="360" w:lineRule="auto"/>
        <w:rPr>
          <w:sz w:val="24"/>
          <w:szCs w:val="24"/>
        </w:rPr>
      </w:pPr>
      <w:r>
        <w:rPr>
          <w:noProof/>
        </w:rPr>
        <mc:AlternateContent>
          <mc:Choice Requires="wps">
            <w:drawing>
              <wp:anchor distT="0" distB="0" distL="114300" distR="114300" simplePos="0" relativeHeight="251671040" behindDoc="0" locked="0" layoutInCell="1" allowOverlap="1" wp14:anchorId="15814199" wp14:editId="1ABE404F">
                <wp:simplePos x="0" y="0"/>
                <wp:positionH relativeFrom="margin">
                  <wp:align>left</wp:align>
                </wp:positionH>
                <wp:positionV relativeFrom="paragraph">
                  <wp:posOffset>11430</wp:posOffset>
                </wp:positionV>
                <wp:extent cx="5372100" cy="771525"/>
                <wp:effectExtent l="0" t="0" r="19050" b="28575"/>
                <wp:wrapNone/>
                <wp:docPr id="13" name="自选图形 8"/>
                <wp:cNvGraphicFramePr/>
                <a:graphic xmlns:a="http://schemas.openxmlformats.org/drawingml/2006/main">
                  <a:graphicData uri="http://schemas.microsoft.com/office/word/2010/wordprocessingShape">
                    <wps:wsp>
                      <wps:cNvSpPr/>
                      <wps:spPr>
                        <a:xfrm>
                          <a:off x="0" y="0"/>
                          <a:ext cx="5372100" cy="771525"/>
                        </a:xfrm>
                        <a:prstGeom prst="flowChartAlternateProcess">
                          <a:avLst/>
                        </a:prstGeom>
                        <a:solidFill>
                          <a:schemeClr val="tx2">
                            <a:lumMod val="20000"/>
                            <a:lumOff val="80000"/>
                          </a:schemeClr>
                        </a:solidFill>
                        <a:ln w="19050" cap="rnd" cmpd="sng">
                          <a:solidFill>
                            <a:srgbClr val="4F6228"/>
                          </a:solidFill>
                          <a:prstDash val="sysDot"/>
                          <a:miter/>
                          <a:headEnd type="none" w="med" len="med"/>
                          <a:tailEnd type="none" w="med" len="med"/>
                        </a:ln>
                      </wps:spPr>
                      <wps:txbx>
                        <w:txbxContent>
                          <w:p w:rsidR="00DF34D8" w:rsidRDefault="00DF34D8" w:rsidP="00DF34D8">
                            <w:pPr>
                              <w:rPr>
                                <w:b/>
                                <w:sz w:val="24"/>
                              </w:rPr>
                            </w:pPr>
                            <w:r>
                              <w:rPr>
                                <w:rFonts w:hint="eastAsia"/>
                                <w:b/>
                                <w:sz w:val="24"/>
                              </w:rPr>
                              <w:t>设计意图：</w:t>
                            </w:r>
                          </w:p>
                          <w:p w:rsidR="00DF34D8" w:rsidRDefault="00DF34D8" w:rsidP="00DF34D8">
                            <w:pPr>
                              <w:ind w:firstLineChars="200" w:firstLine="480"/>
                              <w:rPr>
                                <w:b/>
                                <w:sz w:val="24"/>
                              </w:rPr>
                            </w:pPr>
                            <w:r>
                              <w:rPr>
                                <w:rFonts w:hint="eastAsia"/>
                                <w:sz w:val="24"/>
                                <w:szCs w:val="24"/>
                              </w:rPr>
                              <w:t>将学习任务藏起来，营造神秘的氛围，完成一个关卡才能解锁下一关，利用稀缺与好奇激发孩子探索的欲望。</w:t>
                            </w:r>
                          </w:p>
                        </w:txbxContent>
                      </wps:txbx>
                      <wps:bodyPr vert="horz" wrap="square" anchor="t" upright="1">
                        <a:noAutofit/>
                      </wps:bodyPr>
                    </wps:wsp>
                  </a:graphicData>
                </a:graphic>
                <wp14:sizeRelV relativeFrom="margin">
                  <wp14:pctHeight>0</wp14:pctHeight>
                </wp14:sizeRelV>
              </wp:anchor>
            </w:drawing>
          </mc:Choice>
          <mc:Fallback>
            <w:pict>
              <v:shapetype w14:anchorId="158141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8" o:spid="_x0000_s1026" type="#_x0000_t176" style="position:absolute;left:0;text-align:left;margin-left:0;margin-top:.9pt;width:423pt;height:60.75pt;z-index:251671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" fillcolor="#d5dce4 [671]" strokecolor="#4f6228" strokeweight="1.5pt">
                <v:stroke dashstyle="1 1" endcap="round"/>
                <v:textbox>
                  <w:txbxContent>
                    <w:p w:rsidR="00DF34D8" w:rsidRDefault="00DF34D8" w:rsidP="00DF34D8">
                      <w:pPr>
                        <w:rPr>
                          <w:b/>
                          <w:sz w:val="24"/>
                        </w:rPr>
                      </w:pPr>
                      <w:r>
                        <w:rPr>
                          <w:rFonts w:hint="eastAsia"/>
                          <w:b/>
                          <w:sz w:val="24"/>
                        </w:rPr>
                        <w:t>设计意图：</w:t>
                      </w:r>
                    </w:p>
                    <w:p w:rsidR="00DF34D8" w:rsidRDefault="00DF34D8" w:rsidP="00DF34D8">
                      <w:pPr>
                        <w:ind w:firstLineChars="200" w:firstLine="480"/>
                        <w:rPr>
                          <w:b/>
                          <w:sz w:val="24"/>
                        </w:rPr>
                      </w:pPr>
                      <w:r>
                        <w:rPr>
                          <w:rFonts w:hint="eastAsia"/>
                          <w:sz w:val="24"/>
                          <w:szCs w:val="24"/>
                        </w:rPr>
                        <w:t>将学习任务藏起来，营造神秘的氛围，完成一个关卡才能解锁下一关，利用稀缺与好奇激发孩子探索的欲望。</w:t>
                      </w:r>
                    </w:p>
                  </w:txbxContent>
                </v:textbox>
                <w10:wrap anchorx="margin"/>
              </v:shape>
            </w:pict>
          </mc:Fallback>
        </mc:AlternateContent>
      </w:r>
    </w:p>
    <w:p w:rsidR="00443B75" w:rsidRDefault="00443B75">
      <w:pPr>
        <w:spacing w:line="360" w:lineRule="auto"/>
        <w:ind w:firstLineChars="200" w:firstLine="482"/>
        <w:rPr>
          <w:rFonts w:asciiTheme="minorEastAsia" w:eastAsiaTheme="minorEastAsia" w:hAnsiTheme="minorEastAsia" w:cstheme="minorEastAsia"/>
          <w:b/>
          <w:bCs/>
          <w:sz w:val="24"/>
          <w:szCs w:val="24"/>
        </w:rPr>
      </w:pPr>
    </w:p>
    <w:p w:rsidR="00ED481F" w:rsidRDefault="00ED481F">
      <w:pPr>
        <w:spacing w:line="360" w:lineRule="auto"/>
        <w:rPr>
          <w:rFonts w:ascii="黑体" w:eastAsia="黑体"/>
          <w:b/>
          <w:color w:val="C00000"/>
          <w:sz w:val="28"/>
          <w:szCs w:val="28"/>
        </w:rPr>
      </w:pPr>
    </w:p>
    <w:p w:rsidR="00443B75" w:rsidRPr="00DF34D8" w:rsidRDefault="00DF34D8">
      <w:pPr>
        <w:spacing w:line="360" w:lineRule="auto"/>
        <w:rPr>
          <w:rFonts w:ascii="宋体" w:hAnsi="宋体"/>
          <w:b/>
          <w:bCs/>
          <w:sz w:val="24"/>
          <w:szCs w:val="24"/>
        </w:rPr>
      </w:pPr>
      <w:r>
        <w:rPr>
          <w:rFonts w:ascii="黑体" w:eastAsia="黑体" w:hint="eastAsia"/>
          <w:b/>
          <w:color w:val="C00000"/>
          <w:sz w:val="28"/>
          <w:szCs w:val="28"/>
        </w:rPr>
        <w:t>二、</w:t>
      </w:r>
      <w:r w:rsidRPr="00DF34D8">
        <w:rPr>
          <w:rFonts w:ascii="黑体" w:eastAsia="黑体" w:hint="eastAsia"/>
          <w:b/>
          <w:color w:val="C00000"/>
          <w:sz w:val="28"/>
          <w:szCs w:val="28"/>
        </w:rPr>
        <w:t>闯关游戏，层层递进认识正方体的展开图</w:t>
      </w:r>
    </w:p>
    <w:p w:rsidR="00DF34D8" w:rsidRPr="003A7149" w:rsidRDefault="00DF34D8" w:rsidP="00DF34D8">
      <w:pPr>
        <w:pStyle w:val="a7"/>
        <w:numPr>
          <w:ilvl w:val="0"/>
          <w:numId w:val="4"/>
        </w:numPr>
        <w:spacing w:line="360" w:lineRule="auto"/>
        <w:ind w:firstLineChars="0"/>
        <w:rPr>
          <w:b/>
          <w:sz w:val="24"/>
          <w:szCs w:val="24"/>
        </w:rPr>
      </w:pPr>
      <w:r w:rsidRPr="003A7149">
        <w:rPr>
          <w:rFonts w:hint="eastAsia"/>
          <w:b/>
          <w:sz w:val="24"/>
          <w:szCs w:val="24"/>
        </w:rPr>
        <w:t>看微课，认识正方体的展开图。</w:t>
      </w:r>
    </w:p>
    <w:p w:rsidR="00DF34D8" w:rsidRDefault="00DF34D8" w:rsidP="00DF34D8">
      <w:pPr>
        <w:spacing w:line="360" w:lineRule="auto"/>
        <w:ind w:firstLineChars="200" w:firstLine="480"/>
        <w:rPr>
          <w:sz w:val="24"/>
          <w:szCs w:val="24"/>
        </w:rPr>
      </w:pPr>
      <w:r>
        <w:rPr>
          <w:rFonts w:hint="eastAsia"/>
          <w:sz w:val="24"/>
          <w:szCs w:val="24"/>
        </w:rPr>
        <w:t>微课演示：把正方体沿着棱剪开，得到</w:t>
      </w:r>
      <w:r>
        <w:rPr>
          <w:rFonts w:hint="eastAsia"/>
          <w:sz w:val="24"/>
          <w:szCs w:val="24"/>
        </w:rPr>
        <w:t>6</w:t>
      </w:r>
      <w:r>
        <w:rPr>
          <w:rFonts w:hint="eastAsia"/>
          <w:sz w:val="24"/>
          <w:szCs w:val="24"/>
        </w:rPr>
        <w:t>个相连的不断开的面，这样的平面图形就是正方体的展开图。</w:t>
      </w:r>
    </w:p>
    <w:p w:rsidR="00DF34D8" w:rsidRDefault="00DF34D8" w:rsidP="00DF34D8">
      <w:pPr>
        <w:spacing w:line="360" w:lineRule="auto"/>
        <w:ind w:firstLineChars="200" w:firstLine="480"/>
        <w:rPr>
          <w:sz w:val="24"/>
          <w:szCs w:val="24"/>
        </w:rPr>
      </w:pPr>
      <w:r>
        <w:rPr>
          <w:rFonts w:hint="eastAsia"/>
          <w:sz w:val="24"/>
          <w:szCs w:val="24"/>
        </w:rPr>
        <w:t>师：现在你知道什么是正方体的展开图了吗？</w:t>
      </w:r>
    </w:p>
    <w:p w:rsidR="00DF34D8" w:rsidRDefault="00DF34D8" w:rsidP="00DF34D8">
      <w:pPr>
        <w:spacing w:line="360" w:lineRule="auto"/>
        <w:ind w:firstLineChars="200" w:firstLine="480"/>
        <w:rPr>
          <w:sz w:val="24"/>
          <w:szCs w:val="24"/>
        </w:rPr>
      </w:pPr>
      <w:r>
        <w:rPr>
          <w:rFonts w:hint="eastAsia"/>
          <w:sz w:val="24"/>
          <w:szCs w:val="24"/>
        </w:rPr>
        <w:t>生：沿着正方体的棱剪开，得到相连不断开的平面图形就是正方体的展开图。</w:t>
      </w:r>
    </w:p>
    <w:p w:rsidR="00DF34D8" w:rsidRDefault="00DF34D8" w:rsidP="00DF34D8">
      <w:pPr>
        <w:spacing w:line="360" w:lineRule="auto"/>
        <w:ind w:firstLineChars="200" w:firstLine="480"/>
        <w:rPr>
          <w:sz w:val="24"/>
          <w:szCs w:val="24"/>
        </w:rPr>
      </w:pPr>
      <w:r>
        <w:rPr>
          <w:rFonts w:hint="eastAsia"/>
          <w:sz w:val="24"/>
          <w:szCs w:val="24"/>
        </w:rPr>
        <w:t>（</w:t>
      </w:r>
      <w:r w:rsidRPr="00910043">
        <w:rPr>
          <w:rFonts w:hint="eastAsia"/>
          <w:b/>
          <w:sz w:val="24"/>
          <w:szCs w:val="24"/>
        </w:rPr>
        <w:t>板书：正方体的展开图</w:t>
      </w:r>
      <w:r>
        <w:rPr>
          <w:rFonts w:hint="eastAsia"/>
          <w:sz w:val="24"/>
          <w:szCs w:val="24"/>
        </w:rPr>
        <w:t>）</w:t>
      </w:r>
    </w:p>
    <w:p w:rsidR="00663058" w:rsidRDefault="00DF34D8" w:rsidP="00663058">
      <w:pPr>
        <w:spacing w:line="360" w:lineRule="auto"/>
        <w:ind w:firstLineChars="300" w:firstLine="720"/>
        <w:rPr>
          <w:sz w:val="24"/>
          <w:szCs w:val="24"/>
          <w:highlight w:val="yellow"/>
        </w:rPr>
      </w:pPr>
      <w:r>
        <w:rPr>
          <w:rFonts w:hint="eastAsia"/>
          <w:sz w:val="24"/>
          <w:szCs w:val="24"/>
        </w:rPr>
        <w:t>师：第一关顺利通过，庆祝一下！</w:t>
      </w:r>
    </w:p>
    <w:p w:rsidR="00DF34D8" w:rsidRPr="00663058" w:rsidRDefault="00663058" w:rsidP="00663058">
      <w:pPr>
        <w:spacing w:line="360" w:lineRule="auto"/>
        <w:ind w:firstLineChars="300" w:firstLine="630"/>
        <w:rPr>
          <w:sz w:val="24"/>
          <w:szCs w:val="24"/>
          <w:highlight w:val="yellow"/>
        </w:rPr>
      </w:pPr>
      <w:r>
        <w:rPr>
          <w:noProof/>
        </w:rPr>
        <mc:AlternateContent>
          <mc:Choice Requires="wps">
            <w:drawing>
              <wp:anchor distT="0" distB="0" distL="114300" distR="114300" simplePos="0" relativeHeight="251660800" behindDoc="0" locked="0" layoutInCell="1" allowOverlap="1">
                <wp:simplePos x="0" y="0"/>
                <wp:positionH relativeFrom="column">
                  <wp:posOffset>2352675</wp:posOffset>
                </wp:positionH>
                <wp:positionV relativeFrom="paragraph">
                  <wp:posOffset>66675</wp:posOffset>
                </wp:positionV>
                <wp:extent cx="3019425" cy="1276350"/>
                <wp:effectExtent l="0" t="0" r="28575" b="19050"/>
                <wp:wrapNone/>
                <wp:docPr id="124" name="自选图形 8"/>
                <wp:cNvGraphicFramePr/>
                <a:graphic xmlns:a="http://schemas.openxmlformats.org/drawingml/2006/main">
                  <a:graphicData uri="http://schemas.microsoft.com/office/word/2010/wordprocessingShape">
                    <wps:wsp>
                      <wps:cNvSpPr/>
                      <wps:spPr>
                        <a:xfrm>
                          <a:off x="0" y="0"/>
                          <a:ext cx="3019425" cy="1276350"/>
                        </a:xfrm>
                        <a:prstGeom prst="flowChartAlternateProcess">
                          <a:avLst/>
                        </a:prstGeom>
                        <a:solidFill>
                          <a:schemeClr val="tx2">
                            <a:lumMod val="20000"/>
                            <a:lumOff val="80000"/>
                          </a:schemeClr>
                        </a:solidFill>
                        <a:ln w="19050" cap="rnd" cmpd="sng">
                          <a:solidFill>
                            <a:srgbClr val="4F6228"/>
                          </a:solidFill>
                          <a:prstDash val="sysDot"/>
                          <a:miter/>
                          <a:headEnd type="none" w="med" len="med"/>
                          <a:tailEnd type="none" w="med" len="med"/>
                        </a:ln>
                      </wps:spPr>
                      <wps:txbx>
                        <w:txbxContent>
                          <w:p w:rsidR="00443B75" w:rsidRDefault="00F11E0B">
                            <w:pPr>
                              <w:rPr>
                                <w:b/>
                                <w:sz w:val="24"/>
                              </w:rPr>
                            </w:pPr>
                            <w:r>
                              <w:rPr>
                                <w:rFonts w:hint="eastAsia"/>
                                <w:b/>
                                <w:sz w:val="24"/>
                              </w:rPr>
                              <w:t>设计意图：</w:t>
                            </w:r>
                          </w:p>
                          <w:p w:rsidR="00443B75" w:rsidRDefault="00663058">
                            <w:pPr>
                              <w:ind w:firstLineChars="200" w:firstLine="480"/>
                              <w:rPr>
                                <w:b/>
                                <w:sz w:val="24"/>
                              </w:rPr>
                            </w:pPr>
                            <w:r>
                              <w:rPr>
                                <w:rFonts w:hint="eastAsia"/>
                                <w:sz w:val="24"/>
                                <w:szCs w:val="24"/>
                              </w:rPr>
                              <w:t>简单的概念通过微课展示更直观，学生通过看和说，迅速理解正方体展开图概念。过关后的庆祝效果，</w:t>
                            </w:r>
                            <w:r w:rsidR="00EB15CF" w:rsidRPr="00EB15CF">
                              <w:rPr>
                                <w:rFonts w:hint="eastAsia"/>
                                <w:sz w:val="24"/>
                                <w:szCs w:val="24"/>
                              </w:rPr>
                              <w:t>会鼓舞孩子，激发孩子继续挑战闯关的自信心。</w:t>
                            </w:r>
                          </w:p>
                        </w:txbxContent>
                      </wps:txbx>
                      <wps:bodyPr vert="horz" wrap="square"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176" style="position:absolute;left:0;text-align:left;margin-left:185.25pt;margin-top:5.25pt;width:237.75pt;height:1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" fillcolor="#d5dce4 [671]" strokecolor="#4f6228" strokeweight="1.5pt">
                <v:stroke dashstyle="1 1" endcap="round"/>
                <v:textbox>
                  <w:txbxContent>
                    <w:p w:rsidR="00443B75" w:rsidRDefault="00F11E0B">
                      <w:pPr>
                        <w:rPr>
                          <w:b/>
                          <w:sz w:val="24"/>
                        </w:rPr>
                      </w:pPr>
                      <w:r>
                        <w:rPr>
                          <w:rFonts w:hint="eastAsia"/>
                          <w:b/>
                          <w:sz w:val="24"/>
                        </w:rPr>
                        <w:t>设计意图：</w:t>
                      </w:r>
                    </w:p>
                    <w:p w:rsidR="00443B75" w:rsidRDefault="00663058">
                      <w:pPr>
                        <w:ind w:firstLineChars="200" w:firstLine="480"/>
                        <w:rPr>
                          <w:b/>
                          <w:sz w:val="24"/>
                        </w:rPr>
                      </w:pPr>
                      <w:r>
                        <w:rPr>
                          <w:rFonts w:hint="eastAsia"/>
                          <w:sz w:val="24"/>
                          <w:szCs w:val="24"/>
                        </w:rPr>
                        <w:t>简单的概念通过</w:t>
                      </w:r>
                      <w:proofErr w:type="gramStart"/>
                      <w:r>
                        <w:rPr>
                          <w:rFonts w:hint="eastAsia"/>
                          <w:sz w:val="24"/>
                          <w:szCs w:val="24"/>
                        </w:rPr>
                        <w:t>微课展示更</w:t>
                      </w:r>
                      <w:proofErr w:type="gramEnd"/>
                      <w:r>
                        <w:rPr>
                          <w:rFonts w:hint="eastAsia"/>
                          <w:sz w:val="24"/>
                          <w:szCs w:val="24"/>
                        </w:rPr>
                        <w:t>直观，学生通过看和说，迅速理解正方体展开图概念。过关后的庆祝效果，</w:t>
                      </w:r>
                      <w:r w:rsidR="00EB15CF" w:rsidRPr="00EB15CF">
                        <w:rPr>
                          <w:rFonts w:hint="eastAsia"/>
                          <w:sz w:val="24"/>
                          <w:szCs w:val="24"/>
                        </w:rPr>
                        <w:t>会鼓舞孩子，激发孩子继续挑战闯关的自信心。</w:t>
                      </w:r>
                    </w:p>
                  </w:txbxContent>
                </v:textbox>
              </v:shape>
            </w:pict>
          </mc:Fallback>
        </mc:AlternateContent>
      </w:r>
      <w:r>
        <w:rPr>
          <w:noProof/>
        </w:rPr>
        <w:drawing>
          <wp:anchor distT="0" distB="0" distL="114300" distR="114300" simplePos="0" relativeHeight="251672064" behindDoc="0" locked="0" layoutInCell="1" allowOverlap="1" wp14:anchorId="47F77A1C">
            <wp:simplePos x="0" y="0"/>
            <wp:positionH relativeFrom="margin">
              <wp:align>left</wp:align>
            </wp:positionH>
            <wp:positionV relativeFrom="paragraph">
              <wp:posOffset>66675</wp:posOffset>
            </wp:positionV>
            <wp:extent cx="2209800" cy="1255217"/>
            <wp:effectExtent l="0" t="0" r="0" b="254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9800" cy="1255217"/>
                    </a:xfrm>
                    <a:prstGeom prst="rect">
                      <a:avLst/>
                    </a:prstGeom>
                  </pic:spPr>
                </pic:pic>
              </a:graphicData>
            </a:graphic>
            <wp14:sizeRelH relativeFrom="page">
              <wp14:pctWidth>0</wp14:pctWidth>
            </wp14:sizeRelH>
            <wp14:sizeRelV relativeFrom="page">
              <wp14:pctHeight>0</wp14:pctHeight>
            </wp14:sizeRelV>
          </wp:anchor>
        </w:drawing>
      </w:r>
    </w:p>
    <w:p w:rsidR="00443B75" w:rsidRDefault="00443B75">
      <w:pPr>
        <w:spacing w:line="360" w:lineRule="auto"/>
        <w:ind w:firstLine="480"/>
        <w:rPr>
          <w:rFonts w:asciiTheme="minorEastAsia" w:eastAsiaTheme="minorEastAsia" w:hAnsiTheme="minorEastAsia" w:cstheme="minorEastAsia"/>
          <w:sz w:val="24"/>
          <w:szCs w:val="24"/>
        </w:rPr>
      </w:pPr>
    </w:p>
    <w:p w:rsidR="00443B75" w:rsidRDefault="00443B75">
      <w:pPr>
        <w:spacing w:line="0" w:lineRule="atLeast"/>
        <w:ind w:firstLineChars="200" w:firstLine="482"/>
        <w:rPr>
          <w:rFonts w:asciiTheme="minorEastAsia" w:eastAsiaTheme="minorEastAsia" w:hAnsiTheme="minorEastAsia" w:cstheme="minorEastAsia"/>
          <w:b/>
          <w:bCs/>
          <w:sz w:val="24"/>
          <w:szCs w:val="24"/>
        </w:rPr>
      </w:pPr>
    </w:p>
    <w:p w:rsidR="00443B75" w:rsidRDefault="00443B75">
      <w:pPr>
        <w:spacing w:line="0" w:lineRule="atLeast"/>
        <w:ind w:firstLineChars="200" w:firstLine="482"/>
        <w:rPr>
          <w:rFonts w:asciiTheme="minorEastAsia" w:eastAsiaTheme="minorEastAsia" w:hAnsiTheme="minorEastAsia" w:cstheme="minorEastAsia"/>
          <w:b/>
          <w:bCs/>
          <w:sz w:val="24"/>
          <w:szCs w:val="24"/>
        </w:rPr>
      </w:pPr>
    </w:p>
    <w:p w:rsidR="00443B75" w:rsidRDefault="00443B75">
      <w:pPr>
        <w:spacing w:line="0" w:lineRule="atLeast"/>
        <w:ind w:firstLineChars="200" w:firstLine="482"/>
        <w:rPr>
          <w:rFonts w:asciiTheme="minorEastAsia" w:eastAsiaTheme="minorEastAsia" w:hAnsiTheme="minorEastAsia" w:cstheme="minorEastAsia"/>
          <w:b/>
          <w:bCs/>
          <w:sz w:val="24"/>
          <w:szCs w:val="24"/>
        </w:rPr>
      </w:pPr>
    </w:p>
    <w:p w:rsidR="00443B75" w:rsidRDefault="00443B75">
      <w:pPr>
        <w:spacing w:line="0" w:lineRule="atLeast"/>
        <w:rPr>
          <w:rFonts w:asciiTheme="minorEastAsia" w:eastAsiaTheme="minorEastAsia" w:hAnsiTheme="minorEastAsia" w:cstheme="minorEastAsia"/>
          <w:b/>
          <w:bCs/>
          <w:sz w:val="24"/>
          <w:szCs w:val="24"/>
        </w:rPr>
      </w:pPr>
    </w:p>
    <w:p w:rsidR="00663058" w:rsidRDefault="00663058" w:rsidP="00663058">
      <w:pPr>
        <w:pStyle w:val="a7"/>
        <w:numPr>
          <w:ilvl w:val="0"/>
          <w:numId w:val="4"/>
        </w:numPr>
        <w:spacing w:line="360" w:lineRule="auto"/>
        <w:ind w:firstLineChars="0"/>
        <w:rPr>
          <w:b/>
          <w:sz w:val="24"/>
          <w:szCs w:val="24"/>
        </w:rPr>
      </w:pPr>
      <w:r>
        <w:rPr>
          <w:rFonts w:hint="eastAsia"/>
          <w:b/>
          <w:sz w:val="24"/>
          <w:szCs w:val="24"/>
        </w:rPr>
        <w:t>玩学具，探究正方体展开图的种类</w:t>
      </w:r>
    </w:p>
    <w:p w:rsidR="00663058" w:rsidRPr="003A7149" w:rsidRDefault="00663058" w:rsidP="00663058">
      <w:pPr>
        <w:spacing w:line="360" w:lineRule="auto"/>
        <w:ind w:left="482"/>
        <w:rPr>
          <w:sz w:val="24"/>
          <w:szCs w:val="24"/>
        </w:rPr>
      </w:pPr>
      <w:r w:rsidRPr="003A7149">
        <w:rPr>
          <w:rFonts w:hint="eastAsia"/>
          <w:sz w:val="24"/>
          <w:szCs w:val="24"/>
        </w:rPr>
        <w:t>1</w:t>
      </w:r>
      <w:r w:rsidRPr="00687538">
        <w:rPr>
          <w:rFonts w:hint="eastAsia"/>
          <w:b/>
          <w:sz w:val="24"/>
          <w:szCs w:val="24"/>
        </w:rPr>
        <w:t>）探究达人</w:t>
      </w:r>
    </w:p>
    <w:p w:rsidR="00A775D7" w:rsidRDefault="00663058" w:rsidP="00230522">
      <w:pPr>
        <w:spacing w:line="360" w:lineRule="auto"/>
        <w:ind w:firstLineChars="200" w:firstLine="482"/>
        <w:rPr>
          <w:bCs/>
          <w:sz w:val="24"/>
          <w:szCs w:val="24"/>
        </w:rPr>
      </w:pPr>
      <w:r>
        <w:rPr>
          <w:rFonts w:hint="eastAsia"/>
          <w:b/>
          <w:bCs/>
          <w:sz w:val="24"/>
          <w:szCs w:val="24"/>
        </w:rPr>
        <w:t>游戏规则：</w:t>
      </w:r>
      <w:r w:rsidRPr="00687538">
        <w:rPr>
          <w:rFonts w:hint="eastAsia"/>
          <w:bCs/>
          <w:sz w:val="24"/>
          <w:szCs w:val="24"/>
        </w:rPr>
        <w:t>双人合作，一人操作学具，一人画图。</w:t>
      </w:r>
      <w:r w:rsidRPr="00687538">
        <w:rPr>
          <w:rFonts w:hint="eastAsia"/>
          <w:bCs/>
          <w:sz w:val="24"/>
          <w:szCs w:val="24"/>
        </w:rPr>
        <w:t xml:space="preserve"> </w:t>
      </w:r>
      <w:r w:rsidRPr="00687538">
        <w:rPr>
          <w:rFonts w:hint="eastAsia"/>
          <w:bCs/>
          <w:sz w:val="24"/>
          <w:szCs w:val="24"/>
        </w:rPr>
        <w:t>比一比，谁找出来的正方体展开图种类最多。</w:t>
      </w:r>
    </w:p>
    <w:p w:rsidR="00023665" w:rsidRDefault="00C919ED" w:rsidP="00554F1E">
      <w:pPr>
        <w:spacing w:line="360" w:lineRule="auto"/>
        <w:rPr>
          <w:bCs/>
          <w:sz w:val="24"/>
          <w:szCs w:val="24"/>
        </w:rPr>
      </w:pPr>
      <w:r>
        <w:rPr>
          <w:rFonts w:hint="eastAsia"/>
          <w:b/>
          <w:bCs/>
          <w:noProof/>
          <w:sz w:val="24"/>
          <w:szCs w:val="24"/>
        </w:rPr>
        <mc:AlternateContent>
          <mc:Choice Requires="wps">
            <w:drawing>
              <wp:anchor distT="0" distB="0" distL="114300" distR="114300" simplePos="0" relativeHeight="251673088" behindDoc="0" locked="0" layoutInCell="1" allowOverlap="1">
                <wp:simplePos x="0" y="0"/>
                <wp:positionH relativeFrom="margin">
                  <wp:align>left</wp:align>
                </wp:positionH>
                <wp:positionV relativeFrom="paragraph">
                  <wp:posOffset>3810</wp:posOffset>
                </wp:positionV>
                <wp:extent cx="2609850" cy="1619250"/>
                <wp:effectExtent l="0" t="0" r="19050" b="19050"/>
                <wp:wrapNone/>
                <wp:docPr id="20" name="矩形: 圆角 20"/>
                <wp:cNvGraphicFramePr/>
                <a:graphic xmlns:a="http://schemas.openxmlformats.org/drawingml/2006/main">
                  <a:graphicData uri="http://schemas.microsoft.com/office/word/2010/wordprocessingShape">
                    <wps:wsp>
                      <wps:cNvSpPr/>
                      <wps:spPr>
                        <a:xfrm>
                          <a:off x="0" y="0"/>
                          <a:ext cx="2609850" cy="1619250"/>
                        </a:xfrm>
                        <a:prstGeom prst="roundRect">
                          <a:avLst>
                            <a:gd name="adj" fmla="val 1019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06FB8A" id="矩形: 圆角 20" o:spid="_x0000_s1026" style="position:absolute;left:0;text-align:left;margin-left:0;margin-top:.3pt;width:205.5pt;height:127.5pt;z-index:2516730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6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" filled="f" strokecolor="#1f4d78 [1604]" strokeweight="1.5pt">
                <v:stroke joinstyle="miter"/>
                <w10:wrap anchorx="margin"/>
              </v:roundrect>
            </w:pict>
          </mc:Fallback>
        </mc:AlternateContent>
      </w:r>
      <w:r w:rsidR="00136CDA">
        <w:rPr>
          <w:rFonts w:hint="eastAsia"/>
          <w:noProof/>
        </w:rPr>
        <mc:AlternateContent>
          <mc:Choice Requires="wps">
            <w:drawing>
              <wp:anchor distT="0" distB="0" distL="114300" distR="114300" simplePos="0" relativeHeight="251674112" behindDoc="0" locked="0" layoutInCell="1" allowOverlap="1">
                <wp:simplePos x="0" y="0"/>
                <wp:positionH relativeFrom="column">
                  <wp:posOffset>2628900</wp:posOffset>
                </wp:positionH>
                <wp:positionV relativeFrom="paragraph">
                  <wp:posOffset>-1905</wp:posOffset>
                </wp:positionV>
                <wp:extent cx="2667000" cy="1619250"/>
                <wp:effectExtent l="0" t="0" r="19050" b="19050"/>
                <wp:wrapNone/>
                <wp:docPr id="25" name="文本框 25"/>
                <wp:cNvGraphicFramePr/>
                <a:graphic xmlns:a="http://schemas.openxmlformats.org/drawingml/2006/main">
                  <a:graphicData uri="http://schemas.microsoft.com/office/word/2010/wordprocessingShape">
                    <wps:wsp>
                      <wps:cNvSpPr txBox="1"/>
                      <wps:spPr>
                        <a:xfrm>
                          <a:off x="0" y="0"/>
                          <a:ext cx="2667000" cy="161925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023665" w:rsidRDefault="00023665">
                            <w:r>
                              <w:rPr>
                                <w:noProof/>
                              </w:rPr>
                              <w:drawing>
                                <wp:inline distT="0" distB="0" distL="0" distR="0" wp14:anchorId="06EC74FA" wp14:editId="38503FD6">
                                  <wp:extent cx="1076325" cy="143800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01820" cy="1472064"/>
                                          </a:xfrm>
                                          <a:prstGeom prst="rect">
                                            <a:avLst/>
                                          </a:prstGeom>
                                        </pic:spPr>
                                      </pic:pic>
                                    </a:graphicData>
                                  </a:graphic>
                                </wp:inline>
                              </w:drawing>
                            </w:r>
                            <w:r w:rsidR="00136CDA">
                              <w:rPr>
                                <w:rFonts w:hint="eastAsia"/>
                              </w:rPr>
                              <w:t xml:space="preserve"> </w:t>
                            </w:r>
                            <w:r w:rsidR="00136CDA">
                              <w:t xml:space="preserve"> </w:t>
                            </w:r>
                            <w:r w:rsidR="00136CDA">
                              <w:rPr>
                                <w:noProof/>
                              </w:rPr>
                              <w:drawing>
                                <wp:inline distT="0" distB="0" distL="0" distR="0" wp14:anchorId="43A31E21" wp14:editId="63C7AAB5">
                                  <wp:extent cx="1219200" cy="148682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a:off x="0" y="0"/>
                                            <a:ext cx="1251496" cy="1526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25" o:spid="_x0000_s1049" type="#_x0000_t202" style="position:absolute;left:0;text-align:left;margin-left:207pt;margin-top:-.15pt;width:210pt;height:12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" fillcolor="white [3201]" strokecolor="#4472c4 [3208]" strokeweight="1pt">
                <v:textbox>
                  <w:txbxContent>
                    <w:p w:rsidR="00023665" w:rsidRDefault="00023665">
                      <w:r>
                        <w:rPr>
                          <w:noProof/>
                        </w:rPr>
                        <w:drawing>
                          <wp:inline distT="0" distB="0" distL="0" distR="0" wp14:anchorId="06EC74FA" wp14:editId="38503FD6">
                            <wp:extent cx="1076325" cy="143800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1820" cy="1472064"/>
                                    </a:xfrm>
                                    <a:prstGeom prst="rect">
                                      <a:avLst/>
                                    </a:prstGeom>
                                  </pic:spPr>
                                </pic:pic>
                              </a:graphicData>
                            </a:graphic>
                          </wp:inline>
                        </w:drawing>
                      </w:r>
                      <w:r w:rsidR="00136CDA">
                        <w:rPr>
                          <w:rFonts w:hint="eastAsia"/>
                        </w:rPr>
                        <w:t xml:space="preserve"> </w:t>
                      </w:r>
                      <w:r w:rsidR="00136CDA">
                        <w:t xml:space="preserve"> </w:t>
                      </w:r>
                      <w:r w:rsidR="00136CDA">
                        <w:rPr>
                          <w:noProof/>
                        </w:rPr>
                        <w:drawing>
                          <wp:inline distT="0" distB="0" distL="0" distR="0" wp14:anchorId="43A31E21" wp14:editId="63C7AAB5">
                            <wp:extent cx="1219200" cy="148682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a:off x="0" y="0"/>
                                      <a:ext cx="1251496" cy="1526214"/>
                                    </a:xfrm>
                                    <a:prstGeom prst="rect">
                                      <a:avLst/>
                                    </a:prstGeom>
                                  </pic:spPr>
                                </pic:pic>
                              </a:graphicData>
                            </a:graphic>
                          </wp:inline>
                        </w:drawing>
                      </w:r>
                    </w:p>
                  </w:txbxContent>
                </v:textbox>
              </v:shape>
            </w:pict>
          </mc:Fallback>
        </mc:AlternateContent>
      </w:r>
      <w:r w:rsidR="00023665">
        <w:rPr>
          <w:rFonts w:hint="eastAsia"/>
          <w:bCs/>
          <w:sz w:val="24"/>
          <w:szCs w:val="24"/>
        </w:rPr>
        <w:t>左图即为该环节</w:t>
      </w:r>
      <w:r w:rsidR="00554F1E" w:rsidRPr="004A08F6">
        <w:rPr>
          <w:rFonts w:hint="eastAsia"/>
          <w:noProof/>
        </w:rPr>
        <w:drawing>
          <wp:anchor distT="0" distB="0" distL="114300" distR="114300" simplePos="0" relativeHeight="251675136" behindDoc="0" locked="0" layoutInCell="1" allowOverlap="1" wp14:anchorId="78D2C655">
            <wp:simplePos x="0" y="0"/>
            <wp:positionH relativeFrom="column">
              <wp:posOffset>0</wp:posOffset>
            </wp:positionH>
            <wp:positionV relativeFrom="paragraph">
              <wp:posOffset>64770</wp:posOffset>
            </wp:positionV>
            <wp:extent cx="1078230" cy="1438275"/>
            <wp:effectExtent l="0" t="0" r="7620" b="952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665" w:rsidRDefault="00023665" w:rsidP="00554F1E">
      <w:pPr>
        <w:spacing w:line="360" w:lineRule="auto"/>
        <w:rPr>
          <w:bCs/>
          <w:sz w:val="24"/>
          <w:szCs w:val="24"/>
        </w:rPr>
      </w:pPr>
      <w:r>
        <w:rPr>
          <w:rFonts w:hint="eastAsia"/>
          <w:bCs/>
          <w:sz w:val="24"/>
          <w:szCs w:val="24"/>
        </w:rPr>
        <w:t>所需学具，由</w:t>
      </w:r>
      <w:r>
        <w:rPr>
          <w:rFonts w:hint="eastAsia"/>
          <w:bCs/>
          <w:sz w:val="24"/>
          <w:szCs w:val="24"/>
        </w:rPr>
        <w:t>6</w:t>
      </w:r>
      <w:r>
        <w:rPr>
          <w:rFonts w:hint="eastAsia"/>
          <w:bCs/>
          <w:sz w:val="24"/>
          <w:szCs w:val="24"/>
        </w:rPr>
        <w:t>片</w:t>
      </w:r>
    </w:p>
    <w:p w:rsidR="00023665" w:rsidRDefault="00023665" w:rsidP="00554F1E">
      <w:pPr>
        <w:spacing w:line="360" w:lineRule="auto"/>
        <w:rPr>
          <w:bCs/>
          <w:sz w:val="24"/>
          <w:szCs w:val="24"/>
        </w:rPr>
      </w:pPr>
      <w:r>
        <w:rPr>
          <w:rFonts w:hint="eastAsia"/>
          <w:bCs/>
          <w:sz w:val="24"/>
          <w:szCs w:val="24"/>
        </w:rPr>
        <w:t>正方形塑料片组成。</w:t>
      </w:r>
    </w:p>
    <w:p w:rsidR="00023665" w:rsidRDefault="00136CDA" w:rsidP="00554F1E">
      <w:pPr>
        <w:spacing w:line="360" w:lineRule="auto"/>
        <w:rPr>
          <w:bCs/>
          <w:sz w:val="24"/>
          <w:szCs w:val="24"/>
        </w:rPr>
      </w:pPr>
      <w:r>
        <w:rPr>
          <w:rFonts w:hint="eastAsia"/>
          <w:bCs/>
          <w:sz w:val="24"/>
          <w:szCs w:val="24"/>
        </w:rPr>
        <w:t>方便拆卸与组装，</w:t>
      </w:r>
    </w:p>
    <w:p w:rsidR="00023665" w:rsidRDefault="00136CDA" w:rsidP="00554F1E">
      <w:pPr>
        <w:spacing w:line="360" w:lineRule="auto"/>
        <w:rPr>
          <w:bCs/>
          <w:sz w:val="24"/>
          <w:szCs w:val="24"/>
        </w:rPr>
      </w:pPr>
      <w:r>
        <w:rPr>
          <w:rFonts w:hint="eastAsia"/>
          <w:bCs/>
          <w:sz w:val="24"/>
          <w:szCs w:val="24"/>
        </w:rPr>
        <w:t>也利于展示。</w:t>
      </w:r>
    </w:p>
    <w:p w:rsidR="00554F1E" w:rsidRDefault="002404FF" w:rsidP="00554F1E">
      <w:pPr>
        <w:spacing w:line="360" w:lineRule="auto"/>
        <w:rPr>
          <w:bCs/>
          <w:sz w:val="24"/>
          <w:szCs w:val="24"/>
        </w:rPr>
      </w:pPr>
      <w:r>
        <w:rPr>
          <w:rFonts w:hint="eastAsia"/>
          <w:b/>
          <w:bCs/>
          <w:noProof/>
          <w:sz w:val="24"/>
          <w:szCs w:val="24"/>
        </w:rPr>
        <w:lastRenderedPageBreak/>
        <mc:AlternateContent>
          <mc:Choice Requires="wps">
            <w:drawing>
              <wp:anchor distT="0" distB="0" distL="114300" distR="114300" simplePos="0" relativeHeight="251678208" behindDoc="0" locked="0" layoutInCell="1" allowOverlap="1" wp14:anchorId="628B0929" wp14:editId="0AEB681D">
                <wp:simplePos x="0" y="0"/>
                <wp:positionH relativeFrom="margin">
                  <wp:align>center</wp:align>
                </wp:positionH>
                <wp:positionV relativeFrom="paragraph">
                  <wp:posOffset>217170</wp:posOffset>
                </wp:positionV>
                <wp:extent cx="5476875" cy="2057400"/>
                <wp:effectExtent l="0" t="0" r="28575" b="19050"/>
                <wp:wrapNone/>
                <wp:docPr id="28" name="矩形: 圆角 28"/>
                <wp:cNvGraphicFramePr/>
                <a:graphic xmlns:a="http://schemas.openxmlformats.org/drawingml/2006/main">
                  <a:graphicData uri="http://schemas.microsoft.com/office/word/2010/wordprocessingShape">
                    <wps:wsp>
                      <wps:cNvSpPr/>
                      <wps:spPr>
                        <a:xfrm>
                          <a:off x="0" y="0"/>
                          <a:ext cx="5476875" cy="2057400"/>
                        </a:xfrm>
                        <a:prstGeom prst="roundRect">
                          <a:avLst>
                            <a:gd name="adj" fmla="val 1019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338FC" id="矩形: 圆角 28" o:spid="_x0000_s1026" style="position:absolute;left:0;text-align:left;margin-left:0;margin-top:17.1pt;width:431.25pt;height:162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" filled="f" strokecolor="#1f4d78 [1604]" strokeweight="1.5pt">
                <v:stroke joinstyle="miter"/>
                <w10:wrap anchorx="margin"/>
              </v:roundrect>
            </w:pict>
          </mc:Fallback>
        </mc:AlternateContent>
      </w:r>
      <w:r w:rsidR="00136CDA" w:rsidRPr="00554F1E">
        <w:rPr>
          <w:rFonts w:hint="eastAsia"/>
          <w:noProof/>
        </w:rPr>
        <w:drawing>
          <wp:anchor distT="0" distB="0" distL="114300" distR="114300" simplePos="0" relativeHeight="251676160" behindDoc="0" locked="0" layoutInCell="1" allowOverlap="1" wp14:anchorId="1D770F0A">
            <wp:simplePos x="0" y="0"/>
            <wp:positionH relativeFrom="margin">
              <wp:align>left</wp:align>
            </wp:positionH>
            <wp:positionV relativeFrom="paragraph">
              <wp:posOffset>264160</wp:posOffset>
            </wp:positionV>
            <wp:extent cx="2647950" cy="198564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763" cy="1988657"/>
                    </a:xfrm>
                    <a:prstGeom prst="rect">
                      <a:avLst/>
                    </a:prstGeom>
                    <a:noFill/>
                    <a:ln>
                      <a:noFill/>
                    </a:ln>
                  </pic:spPr>
                </pic:pic>
              </a:graphicData>
            </a:graphic>
            <wp14:sizeRelH relativeFrom="page">
              <wp14:pctWidth>0</wp14:pctWidth>
            </wp14:sizeRelH>
            <wp14:sizeRelV relativeFrom="page">
              <wp14:pctHeight>0</wp14:pctHeight>
            </wp14:sizeRelV>
          </wp:anchor>
        </w:drawing>
      </w:r>
      <w:r w:rsidR="00B30120">
        <w:rPr>
          <w:bCs/>
          <w:sz w:val="24"/>
          <w:szCs w:val="24"/>
        </w:rPr>
        <w:t xml:space="preserve"> </w:t>
      </w:r>
    </w:p>
    <w:p w:rsidR="00136CDA" w:rsidRPr="002404FF" w:rsidRDefault="002404FF" w:rsidP="002404FF">
      <w:pPr>
        <w:spacing w:line="360" w:lineRule="auto"/>
        <w:ind w:firstLineChars="200" w:firstLine="480"/>
        <w:rPr>
          <w:bCs/>
          <w:sz w:val="24"/>
          <w:szCs w:val="24"/>
        </w:rPr>
      </w:pPr>
      <w:r>
        <w:rPr>
          <w:rFonts w:hint="eastAsia"/>
          <w:bCs/>
          <w:sz w:val="24"/>
          <w:szCs w:val="24"/>
        </w:rPr>
        <w:t>活动一开始，</w:t>
      </w:r>
      <w:r>
        <w:rPr>
          <w:rFonts w:hint="eastAsia"/>
          <w:bCs/>
          <w:sz w:val="24"/>
          <w:szCs w:val="24"/>
        </w:rPr>
        <w:t>A</w:t>
      </w:r>
      <w:r>
        <w:rPr>
          <w:rFonts w:hint="eastAsia"/>
          <w:bCs/>
          <w:sz w:val="24"/>
          <w:szCs w:val="24"/>
        </w:rPr>
        <w:t>学生操作学具，通过“拆”或者“围”的方法探究，</w:t>
      </w:r>
      <w:r>
        <w:rPr>
          <w:rFonts w:hint="eastAsia"/>
          <w:bCs/>
          <w:sz w:val="24"/>
          <w:szCs w:val="24"/>
        </w:rPr>
        <w:t>B</w:t>
      </w:r>
      <w:r>
        <w:rPr>
          <w:rFonts w:hint="eastAsia"/>
          <w:bCs/>
          <w:sz w:val="24"/>
          <w:szCs w:val="24"/>
        </w:rPr>
        <w:t>同学将正确的正方体展开图记录下来。如果</w:t>
      </w:r>
      <w:r>
        <w:rPr>
          <w:bCs/>
          <w:sz w:val="24"/>
          <w:szCs w:val="24"/>
        </w:rPr>
        <w:t>B</w:t>
      </w:r>
      <w:r>
        <w:rPr>
          <w:rFonts w:hint="eastAsia"/>
          <w:bCs/>
          <w:sz w:val="24"/>
          <w:szCs w:val="24"/>
        </w:rPr>
        <w:t>同学有想法，可交换分工后再合作，通过两位同学的努力，找到各种正方体展开图并把它们画下来。</w:t>
      </w:r>
    </w:p>
    <w:p w:rsidR="00136CDA" w:rsidRPr="002404FF" w:rsidRDefault="00136CDA" w:rsidP="00663058">
      <w:pPr>
        <w:spacing w:line="360" w:lineRule="auto"/>
        <w:ind w:firstLineChars="200" w:firstLine="482"/>
        <w:rPr>
          <w:b/>
          <w:sz w:val="24"/>
          <w:szCs w:val="24"/>
        </w:rPr>
      </w:pPr>
    </w:p>
    <w:p w:rsidR="00136CDA" w:rsidRDefault="002404FF" w:rsidP="002404FF">
      <w:pPr>
        <w:spacing w:line="360" w:lineRule="auto"/>
        <w:ind w:firstLineChars="200" w:firstLine="482"/>
        <w:rPr>
          <w:b/>
          <w:sz w:val="24"/>
          <w:szCs w:val="24"/>
        </w:rPr>
      </w:pPr>
      <w:r>
        <w:rPr>
          <w:rFonts w:hint="eastAsia"/>
          <w:b/>
          <w:bCs/>
          <w:noProof/>
          <w:sz w:val="24"/>
          <w:szCs w:val="24"/>
        </w:rPr>
        <mc:AlternateContent>
          <mc:Choice Requires="wps">
            <w:drawing>
              <wp:anchor distT="0" distB="0" distL="114300" distR="114300" simplePos="0" relativeHeight="251681280" behindDoc="0" locked="0" layoutInCell="1" allowOverlap="1" wp14:anchorId="636EEDB8" wp14:editId="31A29FFC">
                <wp:simplePos x="0" y="0"/>
                <wp:positionH relativeFrom="margin">
                  <wp:align>left</wp:align>
                </wp:positionH>
                <wp:positionV relativeFrom="paragraph">
                  <wp:posOffset>38100</wp:posOffset>
                </wp:positionV>
                <wp:extent cx="5476875" cy="1409700"/>
                <wp:effectExtent l="0" t="0" r="28575" b="19050"/>
                <wp:wrapNone/>
                <wp:docPr id="29" name="矩形: 圆角 29"/>
                <wp:cNvGraphicFramePr/>
                <a:graphic xmlns:a="http://schemas.openxmlformats.org/drawingml/2006/main">
                  <a:graphicData uri="http://schemas.microsoft.com/office/word/2010/wordprocessingShape">
                    <wps:wsp>
                      <wps:cNvSpPr/>
                      <wps:spPr>
                        <a:xfrm>
                          <a:off x="0" y="0"/>
                          <a:ext cx="5476875" cy="1409700"/>
                        </a:xfrm>
                        <a:prstGeom prst="roundRect">
                          <a:avLst>
                            <a:gd name="adj" fmla="val 1019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769F07" id="矩形: 圆角 29" o:spid="_x0000_s1026" style="position:absolute;left:0;text-align:left;margin-left:0;margin-top:3pt;width:431.25pt;height:111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" filled="f" strokecolor="#1f4d78 [1604]" strokeweight="1.5pt">
                <v:stroke joinstyle="miter"/>
                <w10:wrap anchorx="margin"/>
              </v:roundrect>
            </w:pict>
          </mc:Fallback>
        </mc:AlternateContent>
      </w:r>
      <w:r>
        <w:rPr>
          <w:noProof/>
        </w:rPr>
        <w:drawing>
          <wp:anchor distT="0" distB="0" distL="114300" distR="114300" simplePos="0" relativeHeight="251679232" behindDoc="0" locked="0" layoutInCell="1" allowOverlap="1" wp14:anchorId="230DD155">
            <wp:simplePos x="0" y="0"/>
            <wp:positionH relativeFrom="column">
              <wp:posOffset>85725</wp:posOffset>
            </wp:positionH>
            <wp:positionV relativeFrom="paragraph">
              <wp:posOffset>66675</wp:posOffset>
            </wp:positionV>
            <wp:extent cx="3457575" cy="1364547"/>
            <wp:effectExtent l="0" t="0" r="0" b="762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57575" cy="1364547"/>
                    </a:xfrm>
                    <a:prstGeom prst="rect">
                      <a:avLst/>
                    </a:prstGeom>
                  </pic:spPr>
                </pic:pic>
              </a:graphicData>
            </a:graphic>
            <wp14:sizeRelH relativeFrom="page">
              <wp14:pctWidth>0</wp14:pctWidth>
            </wp14:sizeRelH>
            <wp14:sizeRelV relativeFrom="page">
              <wp14:pctHeight>0</wp14:pctHeight>
            </wp14:sizeRelV>
          </wp:anchor>
        </w:drawing>
      </w:r>
    </w:p>
    <w:p w:rsidR="00663058" w:rsidRDefault="00663058" w:rsidP="00663058">
      <w:pPr>
        <w:spacing w:line="360" w:lineRule="auto"/>
        <w:ind w:firstLineChars="200" w:firstLine="482"/>
        <w:rPr>
          <w:sz w:val="24"/>
          <w:szCs w:val="24"/>
        </w:rPr>
      </w:pPr>
      <w:r w:rsidRPr="00687538">
        <w:rPr>
          <w:rFonts w:hint="eastAsia"/>
          <w:b/>
          <w:sz w:val="24"/>
          <w:szCs w:val="24"/>
        </w:rPr>
        <w:t>注意事项：</w:t>
      </w:r>
      <w:r>
        <w:rPr>
          <w:rFonts w:hint="eastAsia"/>
          <w:sz w:val="24"/>
          <w:szCs w:val="24"/>
        </w:rPr>
        <w:t>通过翻转或旋转能完全重合，就算是同一种。</w:t>
      </w:r>
    </w:p>
    <w:p w:rsidR="00230522" w:rsidRDefault="00230522" w:rsidP="00B04E25">
      <w:pPr>
        <w:spacing w:line="360" w:lineRule="auto"/>
        <w:jc w:val="left"/>
        <w:rPr>
          <w:sz w:val="24"/>
          <w:szCs w:val="24"/>
        </w:rPr>
      </w:pPr>
    </w:p>
    <w:p w:rsidR="00663058" w:rsidRDefault="002404FF" w:rsidP="00230522">
      <w:pPr>
        <w:spacing w:line="360" w:lineRule="auto"/>
        <w:ind w:firstLineChars="200" w:firstLine="480"/>
        <w:rPr>
          <w:sz w:val="24"/>
          <w:szCs w:val="24"/>
        </w:rPr>
      </w:pPr>
      <w:r>
        <w:rPr>
          <w:rFonts w:hint="eastAsia"/>
          <w:sz w:val="24"/>
          <w:szCs w:val="24"/>
        </w:rPr>
        <w:t>待</w:t>
      </w:r>
      <w:r w:rsidR="00663058">
        <w:rPr>
          <w:rFonts w:hint="eastAsia"/>
          <w:sz w:val="24"/>
          <w:szCs w:val="24"/>
        </w:rPr>
        <w:t>双人合作完成，</w:t>
      </w:r>
      <w:r>
        <w:rPr>
          <w:rFonts w:hint="eastAsia"/>
          <w:sz w:val="24"/>
          <w:szCs w:val="24"/>
        </w:rPr>
        <w:t>各小组记录一共找到了多少种正方体展开图，教师适时推动，激发学生</w:t>
      </w:r>
      <w:r w:rsidR="00EB15CF">
        <w:rPr>
          <w:rFonts w:hint="eastAsia"/>
          <w:sz w:val="24"/>
          <w:szCs w:val="24"/>
        </w:rPr>
        <w:t>继续探究“正方体展开图”到底有几种的欲望。</w:t>
      </w:r>
    </w:p>
    <w:p w:rsidR="00EB15CF" w:rsidRDefault="004E4864" w:rsidP="00230522">
      <w:pPr>
        <w:spacing w:line="360" w:lineRule="auto"/>
        <w:ind w:firstLineChars="200" w:firstLine="420"/>
        <w:rPr>
          <w:sz w:val="24"/>
          <w:szCs w:val="24"/>
        </w:rPr>
      </w:pPr>
      <w:r>
        <w:rPr>
          <w:noProof/>
        </w:rPr>
        <mc:AlternateContent>
          <mc:Choice Requires="wps">
            <w:drawing>
              <wp:anchor distT="0" distB="0" distL="114300" distR="114300" simplePos="0" relativeHeight="251683328" behindDoc="0" locked="0" layoutInCell="1" allowOverlap="1" wp14:anchorId="0176D006" wp14:editId="46172C34">
                <wp:simplePos x="0" y="0"/>
                <wp:positionH relativeFrom="margin">
                  <wp:posOffset>66675</wp:posOffset>
                </wp:positionH>
                <wp:positionV relativeFrom="paragraph">
                  <wp:posOffset>13335</wp:posOffset>
                </wp:positionV>
                <wp:extent cx="5486400" cy="1057275"/>
                <wp:effectExtent l="0" t="0" r="19050" b="28575"/>
                <wp:wrapNone/>
                <wp:docPr id="30" name="自选图形 8"/>
                <wp:cNvGraphicFramePr/>
                <a:graphic xmlns:a="http://schemas.openxmlformats.org/drawingml/2006/main">
                  <a:graphicData uri="http://schemas.microsoft.com/office/word/2010/wordprocessingShape">
                    <wps:wsp>
                      <wps:cNvSpPr/>
                      <wps:spPr>
                        <a:xfrm>
                          <a:off x="0" y="0"/>
                          <a:ext cx="5486400" cy="1057275"/>
                        </a:xfrm>
                        <a:prstGeom prst="flowChartAlternateProcess">
                          <a:avLst/>
                        </a:prstGeom>
                        <a:solidFill>
                          <a:schemeClr val="tx2">
                            <a:lumMod val="20000"/>
                            <a:lumOff val="80000"/>
                          </a:schemeClr>
                        </a:solidFill>
                        <a:ln w="19050" cap="rnd" cmpd="sng">
                          <a:solidFill>
                            <a:srgbClr val="4F6228"/>
                          </a:solidFill>
                          <a:prstDash val="sysDot"/>
                          <a:miter/>
                          <a:headEnd type="none" w="med" len="med"/>
                          <a:tailEnd type="none" w="med" len="med"/>
                        </a:ln>
                      </wps:spPr>
                      <wps:txbx>
                        <w:txbxContent>
                          <w:p w:rsidR="00EB15CF" w:rsidRDefault="00EB15CF" w:rsidP="00EB15CF">
                            <w:pPr>
                              <w:rPr>
                                <w:b/>
                                <w:sz w:val="24"/>
                              </w:rPr>
                            </w:pPr>
                            <w:r>
                              <w:rPr>
                                <w:rFonts w:hint="eastAsia"/>
                                <w:b/>
                                <w:sz w:val="24"/>
                              </w:rPr>
                              <w:t>设计意图：</w:t>
                            </w:r>
                          </w:p>
                          <w:p w:rsidR="00EB15CF" w:rsidRDefault="00EB15CF" w:rsidP="00EB15CF">
                            <w:pPr>
                              <w:ind w:firstLineChars="200" w:firstLine="480"/>
                              <w:rPr>
                                <w:b/>
                                <w:sz w:val="24"/>
                              </w:rPr>
                            </w:pPr>
                            <w:r w:rsidRPr="00EB15CF">
                              <w:rPr>
                                <w:rFonts w:hint="eastAsia"/>
                                <w:sz w:val="24"/>
                                <w:szCs w:val="24"/>
                              </w:rPr>
                              <w:t>探究之初，学生需要独立思考，一人摆一人画是最大限度的保证了每个人都参与到学习活动中来，此时的合作是互补型的，每个人都是不可缺少的个体，是真正有需求有意义的合作。</w:t>
                            </w:r>
                          </w:p>
                        </w:txbxContent>
                      </wps:txbx>
                      <wps:bodyPr vert="horz" wrap="square" anchor="t" upright="1">
                        <a:noAutofit/>
                      </wps:bodyPr>
                    </wps:wsp>
                  </a:graphicData>
                </a:graphic>
                <wp14:sizeRelH relativeFrom="margin">
                  <wp14:pctWidth>0</wp14:pctWidth>
                </wp14:sizeRelH>
                <wp14:sizeRelV relativeFrom="margin">
                  <wp14:pctHeight>0</wp14:pctHeight>
                </wp14:sizeRelV>
              </wp:anchor>
            </w:drawing>
          </mc:Choice>
          <mc:Fallback>
            <w:pict>
              <v:shapetype w14:anchorId="0176D00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left:0;text-align:left;margin-left:5.25pt;margin-top:1.05pt;width:6in;height:83.2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" fillcolor="#d5dce4 [671]" strokecolor="#4f6228" strokeweight="1.5pt">
                <v:stroke dashstyle="1 1" endcap="round"/>
                <v:textbox>
                  <w:txbxContent>
                    <w:p w:rsidR="00EB15CF" w:rsidRDefault="00EB15CF" w:rsidP="00EB15CF">
                      <w:pPr>
                        <w:rPr>
                          <w:b/>
                          <w:sz w:val="24"/>
                        </w:rPr>
                      </w:pPr>
                      <w:r>
                        <w:rPr>
                          <w:rFonts w:hint="eastAsia"/>
                          <w:b/>
                          <w:sz w:val="24"/>
                        </w:rPr>
                        <w:t>设计意图：</w:t>
                      </w:r>
                    </w:p>
                    <w:p w:rsidR="00EB15CF" w:rsidRDefault="00EB15CF" w:rsidP="00EB15CF">
                      <w:pPr>
                        <w:ind w:firstLineChars="200" w:firstLine="480"/>
                        <w:rPr>
                          <w:b/>
                          <w:sz w:val="24"/>
                        </w:rPr>
                      </w:pPr>
                      <w:r w:rsidRPr="00EB15CF">
                        <w:rPr>
                          <w:rFonts w:hint="eastAsia"/>
                          <w:sz w:val="24"/>
                          <w:szCs w:val="24"/>
                        </w:rPr>
                        <w:t>探究之初，学生需要独立思考，一人摆一人画是最大限度的保证了每个人都参与到学习活动中来，此时的合作是互补型的，每个人都是不可缺少的个体，是真正有需求有意义的合作。</w:t>
                      </w:r>
                    </w:p>
                  </w:txbxContent>
                </v:textbox>
                <w10:wrap anchorx="margin"/>
              </v:shape>
            </w:pict>
          </mc:Fallback>
        </mc:AlternateContent>
      </w:r>
    </w:p>
    <w:p w:rsidR="00EB15CF" w:rsidRDefault="00EB15CF" w:rsidP="00230522">
      <w:pPr>
        <w:spacing w:line="360" w:lineRule="auto"/>
        <w:ind w:firstLineChars="200" w:firstLine="480"/>
        <w:rPr>
          <w:sz w:val="24"/>
          <w:szCs w:val="24"/>
        </w:rPr>
      </w:pPr>
    </w:p>
    <w:p w:rsidR="00EB15CF" w:rsidRDefault="00EB15CF" w:rsidP="00230522">
      <w:pPr>
        <w:spacing w:line="360" w:lineRule="auto"/>
        <w:ind w:firstLineChars="200" w:firstLine="480"/>
        <w:rPr>
          <w:sz w:val="24"/>
          <w:szCs w:val="24"/>
        </w:rPr>
      </w:pPr>
    </w:p>
    <w:p w:rsidR="00EB15CF" w:rsidRDefault="00EB15CF" w:rsidP="00230522">
      <w:pPr>
        <w:spacing w:line="360" w:lineRule="auto"/>
        <w:ind w:firstLineChars="200" w:firstLine="480"/>
        <w:rPr>
          <w:sz w:val="24"/>
          <w:szCs w:val="24"/>
        </w:rPr>
      </w:pPr>
    </w:p>
    <w:p w:rsidR="00663058" w:rsidRDefault="00663058" w:rsidP="00663058">
      <w:pPr>
        <w:spacing w:line="360" w:lineRule="auto"/>
        <w:ind w:firstLineChars="200" w:firstLine="482"/>
        <w:rPr>
          <w:b/>
          <w:bCs/>
          <w:sz w:val="24"/>
          <w:szCs w:val="24"/>
        </w:rPr>
      </w:pPr>
      <w:r>
        <w:rPr>
          <w:rFonts w:hint="eastAsia"/>
          <w:b/>
          <w:bCs/>
          <w:sz w:val="24"/>
          <w:szCs w:val="24"/>
        </w:rPr>
        <w:t>2</w:t>
      </w:r>
      <w:r>
        <w:rPr>
          <w:rFonts w:hint="eastAsia"/>
          <w:b/>
          <w:bCs/>
          <w:sz w:val="24"/>
          <w:szCs w:val="24"/>
        </w:rPr>
        <w:t>）互通有无</w:t>
      </w:r>
    </w:p>
    <w:p w:rsidR="00663058" w:rsidRDefault="00663058" w:rsidP="00663058">
      <w:pPr>
        <w:spacing w:line="360" w:lineRule="auto"/>
        <w:ind w:firstLineChars="200" w:firstLine="482"/>
        <w:rPr>
          <w:bCs/>
          <w:sz w:val="24"/>
          <w:szCs w:val="24"/>
        </w:rPr>
      </w:pPr>
      <w:r w:rsidRPr="00687538">
        <w:rPr>
          <w:rFonts w:hint="eastAsia"/>
          <w:b/>
          <w:bCs/>
          <w:sz w:val="24"/>
          <w:szCs w:val="24"/>
        </w:rPr>
        <w:t>游戏规则：</w:t>
      </w:r>
      <w:r w:rsidRPr="00687538">
        <w:rPr>
          <w:rFonts w:hint="eastAsia"/>
          <w:bCs/>
          <w:sz w:val="24"/>
          <w:szCs w:val="24"/>
        </w:rPr>
        <w:t>小组合作，互相检查是否有错误、重复、遗漏</w:t>
      </w:r>
    </w:p>
    <w:p w:rsidR="00663058" w:rsidRDefault="00663058" w:rsidP="00663058">
      <w:pPr>
        <w:spacing w:line="360" w:lineRule="auto"/>
        <w:ind w:firstLineChars="200" w:firstLine="482"/>
        <w:rPr>
          <w:bCs/>
          <w:sz w:val="24"/>
          <w:szCs w:val="24"/>
        </w:rPr>
      </w:pPr>
      <w:r>
        <w:rPr>
          <w:rFonts w:hint="eastAsia"/>
          <w:b/>
          <w:bCs/>
          <w:sz w:val="24"/>
          <w:szCs w:val="24"/>
        </w:rPr>
        <w:t>注意事项：</w:t>
      </w:r>
    </w:p>
    <w:p w:rsidR="00663058" w:rsidRPr="00687538" w:rsidRDefault="00663058" w:rsidP="00663058">
      <w:pPr>
        <w:spacing w:line="360" w:lineRule="auto"/>
        <w:ind w:firstLineChars="200" w:firstLine="420"/>
        <w:rPr>
          <w:bCs/>
          <w:sz w:val="24"/>
          <w:szCs w:val="24"/>
        </w:rPr>
      </w:pPr>
      <w:r>
        <w:rPr>
          <w:noProof/>
        </w:rPr>
        <w:drawing>
          <wp:inline distT="0" distB="0" distL="0" distR="0" wp14:anchorId="5D2BE584" wp14:editId="7810E9A4">
            <wp:extent cx="5274310" cy="11823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182370"/>
                    </a:xfrm>
                    <a:prstGeom prst="rect">
                      <a:avLst/>
                    </a:prstGeom>
                  </pic:spPr>
                </pic:pic>
              </a:graphicData>
            </a:graphic>
          </wp:inline>
        </w:drawing>
      </w:r>
    </w:p>
    <w:p w:rsidR="00663058" w:rsidRDefault="00663058" w:rsidP="00663058">
      <w:pPr>
        <w:spacing w:line="360" w:lineRule="auto"/>
        <w:ind w:firstLineChars="200" w:firstLine="480"/>
        <w:rPr>
          <w:sz w:val="24"/>
          <w:szCs w:val="24"/>
        </w:rPr>
      </w:pPr>
      <w:r>
        <w:rPr>
          <w:rFonts w:hint="eastAsia"/>
          <w:sz w:val="24"/>
          <w:szCs w:val="24"/>
        </w:rPr>
        <w:t>这个游戏要求</w:t>
      </w:r>
      <w:r>
        <w:rPr>
          <w:rFonts w:hint="eastAsia"/>
          <w:sz w:val="24"/>
          <w:szCs w:val="24"/>
        </w:rPr>
        <w:t>6</w:t>
      </w:r>
      <w:r>
        <w:rPr>
          <w:rFonts w:hint="eastAsia"/>
          <w:sz w:val="24"/>
          <w:szCs w:val="24"/>
        </w:rPr>
        <w:t>人小组合作，大家都把工作纸拿出来，互相检查，将错误的，重复的划去，发现有遗漏及时补充</w:t>
      </w:r>
      <w:r w:rsidR="00AF5519">
        <w:rPr>
          <w:rFonts w:hint="eastAsia"/>
          <w:sz w:val="24"/>
          <w:szCs w:val="24"/>
        </w:rPr>
        <w:t>。</w:t>
      </w:r>
    </w:p>
    <w:p w:rsidR="00B5458F" w:rsidRDefault="00253614" w:rsidP="00B5458F">
      <w:pPr>
        <w:spacing w:line="360" w:lineRule="auto"/>
        <w:ind w:firstLineChars="200" w:firstLine="482"/>
        <w:rPr>
          <w:sz w:val="24"/>
          <w:szCs w:val="24"/>
        </w:rPr>
      </w:pPr>
      <w:r>
        <w:rPr>
          <w:rFonts w:hint="eastAsia"/>
          <w:b/>
          <w:bCs/>
          <w:noProof/>
          <w:sz w:val="24"/>
          <w:szCs w:val="24"/>
        </w:rPr>
        <w:lastRenderedPageBreak/>
        <mc:AlternateContent>
          <mc:Choice Requires="wps">
            <w:drawing>
              <wp:anchor distT="0" distB="0" distL="114300" distR="114300" simplePos="0" relativeHeight="251688448" behindDoc="0" locked="0" layoutInCell="1" allowOverlap="1" wp14:anchorId="28077137" wp14:editId="408F09B2">
                <wp:simplePos x="0" y="0"/>
                <wp:positionH relativeFrom="margin">
                  <wp:align>center</wp:align>
                </wp:positionH>
                <wp:positionV relativeFrom="paragraph">
                  <wp:posOffset>-3810</wp:posOffset>
                </wp:positionV>
                <wp:extent cx="5476875" cy="2733675"/>
                <wp:effectExtent l="0" t="0" r="28575" b="28575"/>
                <wp:wrapNone/>
                <wp:docPr id="33" name="矩形: 圆角 33"/>
                <wp:cNvGraphicFramePr/>
                <a:graphic xmlns:a="http://schemas.openxmlformats.org/drawingml/2006/main">
                  <a:graphicData uri="http://schemas.microsoft.com/office/word/2010/wordprocessingShape">
                    <wps:wsp>
                      <wps:cNvSpPr/>
                      <wps:spPr>
                        <a:xfrm>
                          <a:off x="0" y="0"/>
                          <a:ext cx="5476875" cy="2733675"/>
                        </a:xfrm>
                        <a:prstGeom prst="roundRect">
                          <a:avLst>
                            <a:gd name="adj" fmla="val 1019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E4E85" id="矩形: 圆角 33" o:spid="_x0000_s1026" style="position:absolute;left:0;text-align:left;margin-left:0;margin-top:-.3pt;width:431.25pt;height:215.25pt;z-index:251688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" filled="f" strokecolor="#1f4d78 [1604]" strokeweight="1.5pt">
                <v:stroke joinstyle="miter"/>
                <w10:wrap anchorx="margin"/>
              </v:roundrect>
            </w:pict>
          </mc:Fallback>
        </mc:AlternateContent>
      </w:r>
      <w:r w:rsidR="00B5458F">
        <w:rPr>
          <w:noProof/>
        </w:rPr>
        <w:drawing>
          <wp:anchor distT="0" distB="0" distL="114300" distR="114300" simplePos="0" relativeHeight="251686400" behindDoc="0" locked="0" layoutInCell="1" allowOverlap="1" wp14:anchorId="15B527A6">
            <wp:simplePos x="0" y="0"/>
            <wp:positionH relativeFrom="margin">
              <wp:align>left</wp:align>
            </wp:positionH>
            <wp:positionV relativeFrom="paragraph">
              <wp:posOffset>228600</wp:posOffset>
            </wp:positionV>
            <wp:extent cx="2734945" cy="2057400"/>
            <wp:effectExtent l="0" t="0" r="8255"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4945" cy="2057400"/>
                    </a:xfrm>
                    <a:prstGeom prst="rect">
                      <a:avLst/>
                    </a:prstGeom>
                  </pic:spPr>
                </pic:pic>
              </a:graphicData>
            </a:graphic>
            <wp14:sizeRelH relativeFrom="page">
              <wp14:pctWidth>0</wp14:pctWidth>
            </wp14:sizeRelH>
            <wp14:sizeRelV relativeFrom="page">
              <wp14:pctHeight>0</wp14:pctHeight>
            </wp14:sizeRelV>
          </wp:anchor>
        </w:drawing>
      </w:r>
      <w:r w:rsidR="00B5458F">
        <w:rPr>
          <w:rFonts w:hint="eastAsia"/>
          <w:sz w:val="24"/>
          <w:szCs w:val="24"/>
        </w:rPr>
        <w:t>第二次探究正方体展开图的种类，学生的探究形式已经从纯粹的直观操作进阶到“由形到体”的过程。通过观察他人作品图来判断是否能围成正方体。当出现争议时，又能借助实物验证。两次探究老师均无需介入太多，让孩子在反复尝试中建构空间观念。但第二次操作时，可建议学生先不急于操作学具验证，而是在脑海中先想一想，再尝试。</w:t>
      </w:r>
    </w:p>
    <w:p w:rsidR="00B5458F" w:rsidRDefault="00B5458F" w:rsidP="00B5458F">
      <w:pPr>
        <w:spacing w:line="360" w:lineRule="auto"/>
        <w:rPr>
          <w:sz w:val="24"/>
          <w:szCs w:val="24"/>
        </w:rPr>
      </w:pPr>
    </w:p>
    <w:p w:rsidR="00616A86" w:rsidRDefault="00616A86" w:rsidP="00663058">
      <w:pPr>
        <w:spacing w:line="360" w:lineRule="auto"/>
        <w:ind w:firstLineChars="200" w:firstLine="420"/>
        <w:rPr>
          <w:sz w:val="24"/>
          <w:szCs w:val="24"/>
        </w:rPr>
      </w:pPr>
      <w:r>
        <w:rPr>
          <w:noProof/>
        </w:rPr>
        <mc:AlternateContent>
          <mc:Choice Requires="wps">
            <w:drawing>
              <wp:anchor distT="0" distB="0" distL="114300" distR="114300" simplePos="0" relativeHeight="251685376" behindDoc="0" locked="0" layoutInCell="1" allowOverlap="1" wp14:anchorId="256AA302" wp14:editId="06FC48AA">
                <wp:simplePos x="0" y="0"/>
                <wp:positionH relativeFrom="margin">
                  <wp:posOffset>-38100</wp:posOffset>
                </wp:positionH>
                <wp:positionV relativeFrom="paragraph">
                  <wp:posOffset>66675</wp:posOffset>
                </wp:positionV>
                <wp:extent cx="5486400" cy="1285875"/>
                <wp:effectExtent l="0" t="0" r="19050" b="28575"/>
                <wp:wrapNone/>
                <wp:docPr id="31" name="自选图形 8"/>
                <wp:cNvGraphicFramePr/>
                <a:graphic xmlns:a="http://schemas.openxmlformats.org/drawingml/2006/main">
                  <a:graphicData uri="http://schemas.microsoft.com/office/word/2010/wordprocessingShape">
                    <wps:wsp>
                      <wps:cNvSpPr/>
                      <wps:spPr>
                        <a:xfrm>
                          <a:off x="0" y="0"/>
                          <a:ext cx="5486400" cy="1285875"/>
                        </a:xfrm>
                        <a:prstGeom prst="flowChartAlternateProcess">
                          <a:avLst/>
                        </a:prstGeom>
                        <a:solidFill>
                          <a:schemeClr val="tx2">
                            <a:lumMod val="20000"/>
                            <a:lumOff val="80000"/>
                          </a:schemeClr>
                        </a:solidFill>
                        <a:ln w="19050" cap="rnd" cmpd="sng">
                          <a:solidFill>
                            <a:srgbClr val="4F6228"/>
                          </a:solidFill>
                          <a:prstDash val="sysDot"/>
                          <a:miter/>
                          <a:headEnd type="none" w="med" len="med"/>
                          <a:tailEnd type="none" w="med" len="med"/>
                        </a:ln>
                      </wps:spPr>
                      <wps:txbx>
                        <w:txbxContent>
                          <w:p w:rsidR="00AF5519" w:rsidRDefault="00AF5519" w:rsidP="00AF5519">
                            <w:pPr>
                              <w:rPr>
                                <w:b/>
                                <w:sz w:val="24"/>
                              </w:rPr>
                            </w:pPr>
                            <w:r>
                              <w:rPr>
                                <w:rFonts w:hint="eastAsia"/>
                                <w:b/>
                                <w:sz w:val="24"/>
                              </w:rPr>
                              <w:t>设计意图：</w:t>
                            </w:r>
                          </w:p>
                          <w:p w:rsidR="00AF5519" w:rsidRDefault="00616A86" w:rsidP="00616A86">
                            <w:pPr>
                              <w:ind w:firstLineChars="200" w:firstLine="480"/>
                              <w:rPr>
                                <w:b/>
                                <w:sz w:val="24"/>
                              </w:rPr>
                            </w:pPr>
                            <w:r w:rsidRPr="00616A86">
                              <w:rPr>
                                <w:rFonts w:hint="eastAsia"/>
                                <w:sz w:val="24"/>
                                <w:szCs w:val="24"/>
                              </w:rPr>
                              <w:t>从</w:t>
                            </w:r>
                            <w:r w:rsidRPr="00616A86">
                              <w:rPr>
                                <w:rFonts w:hint="eastAsia"/>
                                <w:sz w:val="24"/>
                                <w:szCs w:val="24"/>
                              </w:rPr>
                              <w:t>2</w:t>
                            </w:r>
                            <w:r w:rsidRPr="00616A86">
                              <w:rPr>
                                <w:rFonts w:hint="eastAsia"/>
                                <w:sz w:val="24"/>
                                <w:szCs w:val="24"/>
                              </w:rPr>
                              <w:t>人合作到</w:t>
                            </w:r>
                            <w:r w:rsidRPr="00616A86">
                              <w:rPr>
                                <w:rFonts w:hint="eastAsia"/>
                                <w:sz w:val="24"/>
                                <w:szCs w:val="24"/>
                              </w:rPr>
                              <w:t>6</w:t>
                            </w:r>
                            <w:r w:rsidRPr="00616A86">
                              <w:rPr>
                                <w:rFonts w:hint="eastAsia"/>
                                <w:sz w:val="24"/>
                                <w:szCs w:val="24"/>
                              </w:rPr>
                              <w:t>人合作，并不仅仅是形式上的改变。一轮过后，如果还是两人合作，那结果还是萝卜煮萝卜，此时我们需要更多的人参与到合作中来，集思广益突破难点，</w:t>
                            </w:r>
                            <w:r w:rsidRPr="00616A86">
                              <w:rPr>
                                <w:rFonts w:hint="eastAsia"/>
                                <w:sz w:val="24"/>
                                <w:szCs w:val="24"/>
                              </w:rPr>
                              <w:t>6</w:t>
                            </w:r>
                            <w:r w:rsidRPr="00616A86">
                              <w:rPr>
                                <w:rFonts w:hint="eastAsia"/>
                                <w:sz w:val="24"/>
                                <w:szCs w:val="24"/>
                              </w:rPr>
                              <w:t>个人的互相检查纠错补漏，逐步提炼出小组所有的正方体展开图种类。</w:t>
                            </w:r>
                          </w:p>
                        </w:txbxContent>
                      </wps:txbx>
                      <wps:bodyPr vert="horz" wrap="square"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6AA302" id="_x0000_s1051" type="#_x0000_t176" style="position:absolute;left:0;text-align:left;margin-left:-3pt;margin-top:5.25pt;width:6in;height:101.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" fillcolor="#d5dce4 [671]" strokecolor="#4f6228" strokeweight="1.5pt">
                <v:stroke dashstyle="1 1" endcap="round"/>
                <v:textbox>
                  <w:txbxContent>
                    <w:p w:rsidR="00AF5519" w:rsidRDefault="00AF5519" w:rsidP="00AF5519">
                      <w:pPr>
                        <w:rPr>
                          <w:b/>
                          <w:sz w:val="24"/>
                        </w:rPr>
                      </w:pPr>
                      <w:r>
                        <w:rPr>
                          <w:rFonts w:hint="eastAsia"/>
                          <w:b/>
                          <w:sz w:val="24"/>
                        </w:rPr>
                        <w:t>设计意图：</w:t>
                      </w:r>
                    </w:p>
                    <w:p w:rsidR="00AF5519" w:rsidRDefault="00616A86" w:rsidP="00616A86">
                      <w:pPr>
                        <w:ind w:firstLineChars="200" w:firstLine="480"/>
                        <w:rPr>
                          <w:b/>
                          <w:sz w:val="24"/>
                        </w:rPr>
                      </w:pPr>
                      <w:r w:rsidRPr="00616A86">
                        <w:rPr>
                          <w:rFonts w:hint="eastAsia"/>
                          <w:sz w:val="24"/>
                          <w:szCs w:val="24"/>
                        </w:rPr>
                        <w:t>从</w:t>
                      </w:r>
                      <w:r w:rsidRPr="00616A86">
                        <w:rPr>
                          <w:rFonts w:hint="eastAsia"/>
                          <w:sz w:val="24"/>
                          <w:szCs w:val="24"/>
                        </w:rPr>
                        <w:t>2</w:t>
                      </w:r>
                      <w:r w:rsidRPr="00616A86">
                        <w:rPr>
                          <w:rFonts w:hint="eastAsia"/>
                          <w:sz w:val="24"/>
                          <w:szCs w:val="24"/>
                        </w:rPr>
                        <w:t>人合作到</w:t>
                      </w:r>
                      <w:r w:rsidRPr="00616A86">
                        <w:rPr>
                          <w:rFonts w:hint="eastAsia"/>
                          <w:sz w:val="24"/>
                          <w:szCs w:val="24"/>
                        </w:rPr>
                        <w:t>6</w:t>
                      </w:r>
                      <w:r w:rsidRPr="00616A86">
                        <w:rPr>
                          <w:rFonts w:hint="eastAsia"/>
                          <w:sz w:val="24"/>
                          <w:szCs w:val="24"/>
                        </w:rPr>
                        <w:t>人合作，并不仅仅是形式上的改变。一轮过后，如果还是两人合作，那结果还是萝卜煮萝卜，此时我们需要更多的人参与到合作中来，集思广益突破难点，</w:t>
                      </w:r>
                      <w:r w:rsidRPr="00616A86">
                        <w:rPr>
                          <w:rFonts w:hint="eastAsia"/>
                          <w:sz w:val="24"/>
                          <w:szCs w:val="24"/>
                        </w:rPr>
                        <w:t>6</w:t>
                      </w:r>
                      <w:r w:rsidRPr="00616A86">
                        <w:rPr>
                          <w:rFonts w:hint="eastAsia"/>
                          <w:sz w:val="24"/>
                          <w:szCs w:val="24"/>
                        </w:rPr>
                        <w:t>个人的互相检查纠错补漏，逐步提炼出小组所有的正方体展开图种类。</w:t>
                      </w:r>
                    </w:p>
                  </w:txbxContent>
                </v:textbox>
                <w10:wrap anchorx="margin"/>
              </v:shape>
            </w:pict>
          </mc:Fallback>
        </mc:AlternateContent>
      </w:r>
    </w:p>
    <w:p w:rsidR="00616A86" w:rsidRDefault="00616A86" w:rsidP="00663058">
      <w:pPr>
        <w:spacing w:line="360" w:lineRule="auto"/>
        <w:ind w:firstLineChars="200" w:firstLine="480"/>
        <w:rPr>
          <w:sz w:val="24"/>
          <w:szCs w:val="24"/>
        </w:rPr>
      </w:pPr>
    </w:p>
    <w:p w:rsidR="00616A86" w:rsidRDefault="00616A86" w:rsidP="00663058">
      <w:pPr>
        <w:spacing w:line="360" w:lineRule="auto"/>
        <w:ind w:firstLineChars="200" w:firstLine="480"/>
        <w:rPr>
          <w:sz w:val="24"/>
          <w:szCs w:val="24"/>
        </w:rPr>
      </w:pPr>
    </w:p>
    <w:p w:rsidR="00AF5519" w:rsidRDefault="00AF5519" w:rsidP="00663058">
      <w:pPr>
        <w:spacing w:line="360" w:lineRule="auto"/>
        <w:ind w:firstLineChars="200" w:firstLine="480"/>
        <w:rPr>
          <w:sz w:val="24"/>
          <w:szCs w:val="24"/>
        </w:rPr>
      </w:pPr>
    </w:p>
    <w:p w:rsidR="00AF5519" w:rsidRDefault="00AF5519" w:rsidP="00616A86">
      <w:pPr>
        <w:spacing w:line="360" w:lineRule="auto"/>
        <w:rPr>
          <w:sz w:val="24"/>
          <w:szCs w:val="24"/>
          <w:highlight w:val="yellow"/>
        </w:rPr>
      </w:pPr>
    </w:p>
    <w:p w:rsidR="00663058" w:rsidRDefault="00663058" w:rsidP="00663058">
      <w:pPr>
        <w:spacing w:line="360" w:lineRule="auto"/>
        <w:ind w:firstLineChars="200" w:firstLine="482"/>
        <w:rPr>
          <w:sz w:val="24"/>
          <w:szCs w:val="24"/>
        </w:rPr>
      </w:pPr>
      <w:r>
        <w:rPr>
          <w:rFonts w:hint="eastAsia"/>
          <w:b/>
          <w:bCs/>
          <w:sz w:val="24"/>
          <w:szCs w:val="24"/>
        </w:rPr>
        <w:t>3</w:t>
      </w:r>
      <w:r>
        <w:rPr>
          <w:rFonts w:hint="eastAsia"/>
          <w:b/>
          <w:bCs/>
          <w:sz w:val="24"/>
          <w:szCs w:val="24"/>
        </w:rPr>
        <w:t>）火眼金睛</w:t>
      </w:r>
    </w:p>
    <w:p w:rsidR="00616A86" w:rsidRDefault="00663058" w:rsidP="00616A86">
      <w:pPr>
        <w:ind w:firstLineChars="200" w:firstLine="562"/>
        <w:rPr>
          <w:rFonts w:ascii="楷体" w:eastAsia="楷体" w:hAnsi="楷体"/>
          <w:sz w:val="28"/>
          <w:szCs w:val="28"/>
        </w:rPr>
      </w:pPr>
      <w:r>
        <w:rPr>
          <w:rFonts w:ascii="楷体" w:eastAsia="楷体" w:hAnsi="楷体" w:hint="eastAsia"/>
          <w:b/>
          <w:sz w:val="28"/>
          <w:szCs w:val="28"/>
        </w:rPr>
        <w:t>游戏规则：</w:t>
      </w:r>
      <w:r>
        <w:rPr>
          <w:rFonts w:ascii="楷体" w:eastAsia="楷体" w:hAnsi="楷体" w:hint="eastAsia"/>
          <w:sz w:val="28"/>
          <w:szCs w:val="28"/>
        </w:rPr>
        <w:t>全班合作，</w:t>
      </w:r>
      <w:r w:rsidR="00616A86">
        <w:rPr>
          <w:rFonts w:ascii="楷体" w:eastAsia="楷体" w:hAnsi="楷体" w:hint="eastAsia"/>
          <w:sz w:val="28"/>
          <w:szCs w:val="28"/>
        </w:rPr>
        <w:t>挑选找到</w:t>
      </w:r>
      <w:r>
        <w:rPr>
          <w:rFonts w:ascii="楷体" w:eastAsia="楷体" w:hAnsi="楷体" w:hint="eastAsia"/>
          <w:sz w:val="28"/>
          <w:szCs w:val="28"/>
        </w:rPr>
        <w:t>展开图</w:t>
      </w:r>
      <w:r w:rsidR="00616A86">
        <w:rPr>
          <w:rFonts w:ascii="楷体" w:eastAsia="楷体" w:hAnsi="楷体" w:hint="eastAsia"/>
          <w:sz w:val="28"/>
          <w:szCs w:val="28"/>
        </w:rPr>
        <w:t>种类最多</w:t>
      </w:r>
      <w:r w:rsidR="0011217A">
        <w:rPr>
          <w:rFonts w:ascii="楷体" w:eastAsia="楷体" w:hAnsi="楷体" w:hint="eastAsia"/>
          <w:sz w:val="28"/>
          <w:szCs w:val="28"/>
        </w:rPr>
        <w:t>那一组</w:t>
      </w:r>
      <w:r>
        <w:rPr>
          <w:rFonts w:ascii="楷体" w:eastAsia="楷体" w:hAnsi="楷体" w:hint="eastAsia"/>
          <w:sz w:val="28"/>
          <w:szCs w:val="28"/>
        </w:rPr>
        <w:t>作品，</w:t>
      </w:r>
      <w:r w:rsidR="0011217A">
        <w:rPr>
          <w:rFonts w:ascii="楷体" w:eastAsia="楷体" w:hAnsi="楷体" w:hint="eastAsia"/>
          <w:sz w:val="28"/>
          <w:szCs w:val="28"/>
        </w:rPr>
        <w:t>进行展示，全班一起来找“茬”，直到找到全班</w:t>
      </w:r>
      <w:r>
        <w:rPr>
          <w:rFonts w:ascii="楷体" w:eastAsia="楷体" w:hAnsi="楷体" w:hint="eastAsia"/>
          <w:sz w:val="28"/>
          <w:szCs w:val="28"/>
        </w:rPr>
        <w:t>11种正方体展开图。</w:t>
      </w:r>
    </w:p>
    <w:p w:rsidR="00616A86" w:rsidRPr="00616A86" w:rsidRDefault="00616A86" w:rsidP="00616A86">
      <w:pPr>
        <w:spacing w:line="360" w:lineRule="auto"/>
        <w:ind w:firstLineChars="200" w:firstLine="420"/>
        <w:rPr>
          <w:rFonts w:ascii="楷体" w:eastAsia="楷体" w:hAnsi="楷体"/>
          <w:sz w:val="28"/>
          <w:szCs w:val="28"/>
        </w:rPr>
      </w:pPr>
      <w:r>
        <w:rPr>
          <w:noProof/>
        </w:rPr>
        <w:drawing>
          <wp:anchor distT="0" distB="0" distL="114300" distR="114300" simplePos="0" relativeHeight="251689472" behindDoc="0" locked="0" layoutInCell="1" allowOverlap="1" wp14:anchorId="154F0759">
            <wp:simplePos x="0" y="0"/>
            <wp:positionH relativeFrom="column">
              <wp:posOffset>0</wp:posOffset>
            </wp:positionH>
            <wp:positionV relativeFrom="paragraph">
              <wp:posOffset>81915</wp:posOffset>
            </wp:positionV>
            <wp:extent cx="2009775" cy="2792955"/>
            <wp:effectExtent l="0" t="0" r="0" b="762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09775" cy="2792955"/>
                    </a:xfrm>
                    <a:prstGeom prst="rect">
                      <a:avLst/>
                    </a:prstGeom>
                  </pic:spPr>
                </pic:pic>
              </a:graphicData>
            </a:graphic>
            <wp14:sizeRelH relativeFrom="page">
              <wp14:pctWidth>0</wp14:pctWidth>
            </wp14:sizeRelH>
            <wp14:sizeRelV relativeFrom="page">
              <wp14:pctHeight>0</wp14:pctHeight>
            </wp14:sizeRelV>
          </wp:anchor>
        </w:drawing>
      </w:r>
      <w:r w:rsidRPr="00616A86">
        <w:rPr>
          <w:rFonts w:hint="eastAsia"/>
          <w:sz w:val="24"/>
          <w:szCs w:val="24"/>
        </w:rPr>
        <w:t>师：哇，刚才最多的一组找到了</w:t>
      </w:r>
      <w:r w:rsidRPr="00616A86">
        <w:rPr>
          <w:rFonts w:hint="eastAsia"/>
          <w:sz w:val="24"/>
          <w:szCs w:val="24"/>
        </w:rPr>
        <w:t>9</w:t>
      </w:r>
      <w:r w:rsidRPr="00616A86">
        <w:rPr>
          <w:rFonts w:hint="eastAsia"/>
          <w:sz w:val="24"/>
          <w:szCs w:val="24"/>
        </w:rPr>
        <w:t>种，真了不起！接下来，我们要全班合作啦，一起来看看，有没有遗漏？</w:t>
      </w:r>
    </w:p>
    <w:p w:rsidR="00616A86" w:rsidRPr="00616A86" w:rsidRDefault="00616A86" w:rsidP="00616A86">
      <w:pPr>
        <w:spacing w:line="360" w:lineRule="auto"/>
        <w:ind w:firstLineChars="200" w:firstLine="480"/>
        <w:rPr>
          <w:sz w:val="24"/>
          <w:szCs w:val="24"/>
        </w:rPr>
      </w:pPr>
      <w:r w:rsidRPr="00616A86">
        <w:rPr>
          <w:rFonts w:hint="eastAsia"/>
          <w:sz w:val="24"/>
          <w:szCs w:val="24"/>
        </w:rPr>
        <w:t>生：我对第一种有怀疑。</w:t>
      </w:r>
    </w:p>
    <w:p w:rsidR="00616A86" w:rsidRPr="00616A86" w:rsidRDefault="00616A86" w:rsidP="00616A86">
      <w:pPr>
        <w:spacing w:line="360" w:lineRule="auto"/>
        <w:ind w:firstLineChars="200" w:firstLine="480"/>
        <w:rPr>
          <w:sz w:val="24"/>
          <w:szCs w:val="24"/>
        </w:rPr>
      </w:pPr>
      <w:r w:rsidRPr="00616A86">
        <w:rPr>
          <w:rFonts w:hint="eastAsia"/>
          <w:sz w:val="24"/>
          <w:szCs w:val="24"/>
        </w:rPr>
        <w:t>师：是哦，第一种这么奇怪（</w:t>
      </w:r>
      <w:r w:rsidRPr="00616A86">
        <w:rPr>
          <w:rFonts w:hint="eastAsia"/>
          <w:sz w:val="24"/>
          <w:szCs w:val="24"/>
        </w:rPr>
        <w:t>3</w:t>
      </w:r>
      <w:r w:rsidRPr="00616A86">
        <w:rPr>
          <w:rFonts w:hint="eastAsia"/>
          <w:sz w:val="24"/>
          <w:szCs w:val="24"/>
        </w:rPr>
        <w:t>—</w:t>
      </w:r>
      <w:r w:rsidRPr="00616A86">
        <w:rPr>
          <w:rFonts w:hint="eastAsia"/>
          <w:sz w:val="24"/>
          <w:szCs w:val="24"/>
        </w:rPr>
        <w:t>3</w:t>
      </w:r>
      <w:r w:rsidRPr="00616A86">
        <w:rPr>
          <w:rFonts w:hint="eastAsia"/>
          <w:sz w:val="24"/>
          <w:szCs w:val="24"/>
        </w:rPr>
        <w:t>型），我也感觉是错的。</w:t>
      </w:r>
    </w:p>
    <w:p w:rsidR="00616A86" w:rsidRPr="00616A86" w:rsidRDefault="00616A86" w:rsidP="00616A86">
      <w:pPr>
        <w:spacing w:line="360" w:lineRule="auto"/>
        <w:ind w:firstLineChars="200" w:firstLine="480"/>
        <w:rPr>
          <w:sz w:val="24"/>
          <w:szCs w:val="24"/>
        </w:rPr>
      </w:pPr>
      <w:r w:rsidRPr="00616A86">
        <w:rPr>
          <w:rFonts w:hint="eastAsia"/>
          <w:sz w:val="24"/>
          <w:szCs w:val="24"/>
        </w:rPr>
        <w:t>生</w:t>
      </w:r>
      <w:r w:rsidRPr="00616A86">
        <w:rPr>
          <w:rFonts w:hint="eastAsia"/>
          <w:sz w:val="24"/>
          <w:szCs w:val="24"/>
        </w:rPr>
        <w:t>2</w:t>
      </w:r>
      <w:r w:rsidRPr="00616A86">
        <w:rPr>
          <w:rFonts w:hint="eastAsia"/>
          <w:sz w:val="24"/>
          <w:szCs w:val="24"/>
        </w:rPr>
        <w:t>：是对的。</w:t>
      </w:r>
    </w:p>
    <w:p w:rsidR="00616A86" w:rsidRPr="00616A86" w:rsidRDefault="00616A86" w:rsidP="00616A86">
      <w:pPr>
        <w:spacing w:line="360" w:lineRule="auto"/>
        <w:ind w:firstLineChars="200" w:firstLine="480"/>
        <w:rPr>
          <w:sz w:val="24"/>
          <w:szCs w:val="24"/>
        </w:rPr>
      </w:pPr>
      <w:r w:rsidRPr="00616A86">
        <w:rPr>
          <w:rFonts w:hint="eastAsia"/>
          <w:sz w:val="24"/>
          <w:szCs w:val="24"/>
        </w:rPr>
        <w:t>师：有争议了，不错，再发挥一下你的空间想象能力，确认一下，到底是对的还是错的？</w:t>
      </w:r>
    </w:p>
    <w:p w:rsidR="00616A86" w:rsidRPr="00616A86" w:rsidRDefault="00616A86" w:rsidP="00616A86">
      <w:pPr>
        <w:spacing w:line="360" w:lineRule="auto"/>
        <w:ind w:firstLineChars="200" w:firstLine="480"/>
        <w:rPr>
          <w:sz w:val="24"/>
          <w:szCs w:val="24"/>
        </w:rPr>
      </w:pPr>
      <w:r w:rsidRPr="00616A86">
        <w:rPr>
          <w:rFonts w:hint="eastAsia"/>
          <w:sz w:val="24"/>
          <w:szCs w:val="24"/>
        </w:rPr>
        <w:t>生</w:t>
      </w:r>
      <w:r w:rsidRPr="00616A86">
        <w:rPr>
          <w:rFonts w:hint="eastAsia"/>
          <w:sz w:val="24"/>
          <w:szCs w:val="24"/>
        </w:rPr>
        <w:t>3</w:t>
      </w:r>
      <w:r w:rsidRPr="00616A86">
        <w:rPr>
          <w:rFonts w:hint="eastAsia"/>
          <w:sz w:val="24"/>
          <w:szCs w:val="24"/>
        </w:rPr>
        <w:t>：对的！</w:t>
      </w:r>
    </w:p>
    <w:p w:rsidR="00616A86" w:rsidRPr="00616A86" w:rsidRDefault="00616A86" w:rsidP="00616A86">
      <w:pPr>
        <w:spacing w:line="360" w:lineRule="auto"/>
        <w:ind w:firstLineChars="200" w:firstLine="480"/>
        <w:rPr>
          <w:sz w:val="24"/>
          <w:szCs w:val="24"/>
        </w:rPr>
      </w:pPr>
      <w:r w:rsidRPr="00616A86">
        <w:rPr>
          <w:rFonts w:hint="eastAsia"/>
          <w:sz w:val="24"/>
          <w:szCs w:val="24"/>
        </w:rPr>
        <w:t>生</w:t>
      </w:r>
      <w:r w:rsidRPr="00616A86">
        <w:rPr>
          <w:rFonts w:hint="eastAsia"/>
          <w:sz w:val="24"/>
          <w:szCs w:val="24"/>
        </w:rPr>
        <w:t>4</w:t>
      </w:r>
      <w:r w:rsidRPr="00616A86">
        <w:rPr>
          <w:rFonts w:hint="eastAsia"/>
          <w:sz w:val="24"/>
          <w:szCs w:val="24"/>
        </w:rPr>
        <w:t>：眼见为实、耳听为虚，你看，（展示）可以围起来的！</w:t>
      </w:r>
    </w:p>
    <w:p w:rsidR="00616A86" w:rsidRPr="00616A86" w:rsidRDefault="00616A86" w:rsidP="00616A86">
      <w:pPr>
        <w:spacing w:line="360" w:lineRule="auto"/>
        <w:ind w:firstLineChars="200" w:firstLine="480"/>
        <w:rPr>
          <w:sz w:val="24"/>
          <w:szCs w:val="24"/>
        </w:rPr>
      </w:pPr>
      <w:r w:rsidRPr="00616A86">
        <w:rPr>
          <w:rFonts w:hint="eastAsia"/>
          <w:sz w:val="24"/>
          <w:szCs w:val="24"/>
        </w:rPr>
        <w:lastRenderedPageBreak/>
        <w:t>师：真的哦（电脑展示）瞧，果然可以围起来！</w:t>
      </w:r>
    </w:p>
    <w:p w:rsidR="00616A86" w:rsidRPr="00616A86" w:rsidRDefault="00616A86" w:rsidP="00616A86">
      <w:pPr>
        <w:spacing w:line="360" w:lineRule="auto"/>
        <w:ind w:firstLineChars="200" w:firstLine="480"/>
        <w:rPr>
          <w:sz w:val="24"/>
          <w:szCs w:val="24"/>
        </w:rPr>
      </w:pPr>
      <w:r w:rsidRPr="00616A86">
        <w:rPr>
          <w:rFonts w:hint="eastAsia"/>
          <w:sz w:val="24"/>
          <w:szCs w:val="24"/>
        </w:rPr>
        <w:t>师：还有怀疑的吗？</w:t>
      </w:r>
    </w:p>
    <w:p w:rsidR="00616A86" w:rsidRPr="00616A86" w:rsidRDefault="00616A86" w:rsidP="00616A86">
      <w:pPr>
        <w:spacing w:line="360" w:lineRule="auto"/>
        <w:ind w:firstLineChars="200" w:firstLine="480"/>
        <w:rPr>
          <w:sz w:val="24"/>
          <w:szCs w:val="24"/>
        </w:rPr>
      </w:pPr>
      <w:r w:rsidRPr="00616A86">
        <w:rPr>
          <w:rFonts w:hint="eastAsia"/>
          <w:sz w:val="24"/>
          <w:szCs w:val="24"/>
        </w:rPr>
        <w:t>生：没有重复的，但是有一个漏掉了。</w:t>
      </w:r>
    </w:p>
    <w:p w:rsidR="00616A86" w:rsidRPr="00616A86" w:rsidRDefault="00616A86" w:rsidP="00616A86">
      <w:pPr>
        <w:spacing w:line="360" w:lineRule="auto"/>
        <w:ind w:firstLineChars="200" w:firstLine="480"/>
        <w:rPr>
          <w:sz w:val="24"/>
          <w:szCs w:val="24"/>
        </w:rPr>
      </w:pPr>
      <w:r w:rsidRPr="00616A86">
        <w:rPr>
          <w:rFonts w:hint="eastAsia"/>
          <w:sz w:val="24"/>
          <w:szCs w:val="24"/>
        </w:rPr>
        <w:t>师：你的意思是，你还有补充？</w:t>
      </w:r>
      <w:r w:rsidRPr="00616A86">
        <w:rPr>
          <w:rFonts w:hint="eastAsia"/>
          <w:sz w:val="24"/>
          <w:szCs w:val="24"/>
        </w:rPr>
        <w:t xml:space="preserve"> </w:t>
      </w:r>
    </w:p>
    <w:p w:rsidR="00616A86" w:rsidRPr="00616A86" w:rsidRDefault="00616A86" w:rsidP="00616A86">
      <w:pPr>
        <w:spacing w:line="360" w:lineRule="auto"/>
        <w:ind w:firstLineChars="200" w:firstLine="480"/>
        <w:rPr>
          <w:sz w:val="24"/>
          <w:szCs w:val="24"/>
        </w:rPr>
      </w:pPr>
      <w:r w:rsidRPr="00616A86">
        <w:rPr>
          <w:rFonts w:hint="eastAsia"/>
          <w:sz w:val="24"/>
          <w:szCs w:val="24"/>
        </w:rPr>
        <w:t>生：（展示</w:t>
      </w:r>
      <w:r w:rsidRPr="00616A86">
        <w:rPr>
          <w:rFonts w:hint="eastAsia"/>
          <w:sz w:val="24"/>
          <w:szCs w:val="24"/>
        </w:rPr>
        <w:t>2-2-2</w:t>
      </w:r>
      <w:r w:rsidRPr="00616A86">
        <w:rPr>
          <w:rFonts w:hint="eastAsia"/>
          <w:sz w:val="24"/>
          <w:szCs w:val="24"/>
        </w:rPr>
        <w:t>型）</w:t>
      </w:r>
    </w:p>
    <w:p w:rsidR="00616A86" w:rsidRPr="00616A86" w:rsidRDefault="00616A86" w:rsidP="00616A86">
      <w:pPr>
        <w:spacing w:line="360" w:lineRule="auto"/>
        <w:ind w:firstLineChars="200" w:firstLine="480"/>
        <w:rPr>
          <w:sz w:val="24"/>
          <w:szCs w:val="24"/>
        </w:rPr>
      </w:pPr>
      <w:r w:rsidRPr="00616A86">
        <w:rPr>
          <w:rFonts w:hint="eastAsia"/>
          <w:sz w:val="24"/>
          <w:szCs w:val="24"/>
        </w:rPr>
        <w:t>师：想象一下这种能不能拼成？</w:t>
      </w:r>
    </w:p>
    <w:p w:rsidR="00616A86" w:rsidRPr="00616A86" w:rsidRDefault="00616A86" w:rsidP="00616A86">
      <w:pPr>
        <w:spacing w:line="360" w:lineRule="auto"/>
        <w:ind w:firstLineChars="200" w:firstLine="480"/>
        <w:rPr>
          <w:sz w:val="24"/>
          <w:szCs w:val="24"/>
        </w:rPr>
      </w:pPr>
      <w:r w:rsidRPr="00616A86">
        <w:rPr>
          <w:rFonts w:hint="eastAsia"/>
          <w:sz w:val="24"/>
          <w:szCs w:val="24"/>
        </w:rPr>
        <w:t>生：可以。学具展示</w:t>
      </w:r>
    </w:p>
    <w:p w:rsidR="00616A86" w:rsidRPr="00616A86" w:rsidRDefault="00616A86" w:rsidP="00616A86">
      <w:pPr>
        <w:spacing w:line="360" w:lineRule="auto"/>
        <w:ind w:firstLineChars="200" w:firstLine="480"/>
        <w:rPr>
          <w:sz w:val="24"/>
          <w:szCs w:val="24"/>
        </w:rPr>
      </w:pPr>
      <w:r w:rsidRPr="00616A86">
        <w:rPr>
          <w:rFonts w:hint="eastAsia"/>
          <w:sz w:val="24"/>
          <w:szCs w:val="24"/>
        </w:rPr>
        <w:t>师：（电脑展示）哇，原来这种真的能够拼成正方体！你们真是探究小达人！所以正方体的展开图有多少种？</w:t>
      </w:r>
    </w:p>
    <w:p w:rsidR="00616A86" w:rsidRPr="00616A86" w:rsidRDefault="00616A86" w:rsidP="00616A86">
      <w:pPr>
        <w:spacing w:line="360" w:lineRule="auto"/>
        <w:ind w:firstLineChars="200" w:firstLine="480"/>
        <w:rPr>
          <w:sz w:val="24"/>
          <w:szCs w:val="24"/>
        </w:rPr>
      </w:pPr>
      <w:r w:rsidRPr="00616A86">
        <w:rPr>
          <w:rFonts w:hint="eastAsia"/>
          <w:sz w:val="24"/>
          <w:szCs w:val="24"/>
        </w:rPr>
        <w:t>生：十一种。</w:t>
      </w:r>
    </w:p>
    <w:p w:rsidR="00663058" w:rsidRDefault="00616A86" w:rsidP="00616A86">
      <w:pPr>
        <w:spacing w:line="360" w:lineRule="auto"/>
        <w:ind w:firstLineChars="200" w:firstLine="480"/>
        <w:rPr>
          <w:sz w:val="24"/>
          <w:szCs w:val="24"/>
        </w:rPr>
      </w:pPr>
      <w:r w:rsidRPr="00616A86">
        <w:rPr>
          <w:rFonts w:hint="eastAsia"/>
          <w:sz w:val="24"/>
          <w:szCs w:val="24"/>
        </w:rPr>
        <w:t>师：对了，正方体展开图有</w:t>
      </w:r>
      <w:r w:rsidRPr="00616A86">
        <w:rPr>
          <w:rFonts w:hint="eastAsia"/>
          <w:sz w:val="24"/>
          <w:szCs w:val="24"/>
        </w:rPr>
        <w:t>11</w:t>
      </w:r>
      <w:r w:rsidRPr="00616A86">
        <w:rPr>
          <w:rFonts w:hint="eastAsia"/>
          <w:sz w:val="24"/>
          <w:szCs w:val="24"/>
        </w:rPr>
        <w:t>种，“探索正方体展开图的种类”任务完成，恭喜你们！</w:t>
      </w:r>
      <w:r w:rsidRPr="00616A86">
        <w:rPr>
          <w:rFonts w:hint="eastAsia"/>
          <w:sz w:val="24"/>
          <w:szCs w:val="24"/>
        </w:rPr>
        <w:t xml:space="preserve"> </w:t>
      </w:r>
      <w:r w:rsidRPr="00616A86">
        <w:rPr>
          <w:rFonts w:hint="eastAsia"/>
          <w:sz w:val="24"/>
          <w:szCs w:val="24"/>
        </w:rPr>
        <w:t>一起来庆祝一下，耶！</w:t>
      </w:r>
    </w:p>
    <w:p w:rsidR="0011217A" w:rsidRDefault="0011217A" w:rsidP="0011217A">
      <w:pPr>
        <w:spacing w:line="360" w:lineRule="auto"/>
        <w:rPr>
          <w:sz w:val="24"/>
          <w:szCs w:val="24"/>
        </w:rPr>
      </w:pPr>
      <w:r>
        <w:rPr>
          <w:noProof/>
        </w:rPr>
        <mc:AlternateContent>
          <mc:Choice Requires="wps">
            <w:drawing>
              <wp:anchor distT="0" distB="0" distL="114300" distR="114300" simplePos="0" relativeHeight="251691520" behindDoc="0" locked="0" layoutInCell="1" allowOverlap="1" wp14:anchorId="0B154736" wp14:editId="4A59A262">
                <wp:simplePos x="0" y="0"/>
                <wp:positionH relativeFrom="margin">
                  <wp:align>left</wp:align>
                </wp:positionH>
                <wp:positionV relativeFrom="paragraph">
                  <wp:posOffset>62230</wp:posOffset>
                </wp:positionV>
                <wp:extent cx="5486400" cy="1304925"/>
                <wp:effectExtent l="0" t="0" r="19050" b="28575"/>
                <wp:wrapNone/>
                <wp:docPr id="35" name="自选图形 8"/>
                <wp:cNvGraphicFramePr/>
                <a:graphic xmlns:a="http://schemas.openxmlformats.org/drawingml/2006/main">
                  <a:graphicData uri="http://schemas.microsoft.com/office/word/2010/wordprocessingShape">
                    <wps:wsp>
                      <wps:cNvSpPr/>
                      <wps:spPr>
                        <a:xfrm>
                          <a:off x="0" y="0"/>
                          <a:ext cx="5486400" cy="1304925"/>
                        </a:xfrm>
                        <a:prstGeom prst="flowChartAlternateProcess">
                          <a:avLst/>
                        </a:prstGeom>
                        <a:solidFill>
                          <a:schemeClr val="tx2">
                            <a:lumMod val="20000"/>
                            <a:lumOff val="80000"/>
                          </a:schemeClr>
                        </a:solidFill>
                        <a:ln w="19050" cap="rnd" cmpd="sng">
                          <a:solidFill>
                            <a:srgbClr val="4F6228"/>
                          </a:solidFill>
                          <a:prstDash val="sysDot"/>
                          <a:miter/>
                          <a:headEnd type="none" w="med" len="med"/>
                          <a:tailEnd type="none" w="med" len="med"/>
                        </a:ln>
                      </wps:spPr>
                      <wps:txbx>
                        <w:txbxContent>
                          <w:p w:rsidR="0011217A" w:rsidRDefault="0011217A" w:rsidP="0011217A">
                            <w:pPr>
                              <w:rPr>
                                <w:b/>
                                <w:sz w:val="24"/>
                              </w:rPr>
                            </w:pPr>
                            <w:r>
                              <w:rPr>
                                <w:rFonts w:hint="eastAsia"/>
                                <w:b/>
                                <w:sz w:val="24"/>
                              </w:rPr>
                              <w:t>设计意图：</w:t>
                            </w:r>
                          </w:p>
                          <w:p w:rsidR="0011217A" w:rsidRDefault="0011217A" w:rsidP="0011217A">
                            <w:pPr>
                              <w:ind w:firstLineChars="200" w:firstLine="480"/>
                              <w:rPr>
                                <w:b/>
                                <w:sz w:val="24"/>
                              </w:rPr>
                            </w:pPr>
                            <w:r>
                              <w:rPr>
                                <w:rFonts w:hint="eastAsia"/>
                                <w:sz w:val="24"/>
                                <w:szCs w:val="24"/>
                              </w:rPr>
                              <w:t>本环节</w:t>
                            </w:r>
                            <w:r w:rsidRPr="0011217A">
                              <w:rPr>
                                <w:rFonts w:hint="eastAsia"/>
                                <w:sz w:val="24"/>
                                <w:szCs w:val="24"/>
                              </w:rPr>
                              <w:t>对全体学生都是一个挑战</w:t>
                            </w:r>
                            <w:r>
                              <w:rPr>
                                <w:rFonts w:hint="eastAsia"/>
                                <w:sz w:val="24"/>
                                <w:szCs w:val="24"/>
                              </w:rPr>
                              <w:t>。因为小组作品中展开图数量比较多，学生很难通过比对的方法来进行校验，这就“逼”孩子看图判断是否能围成正方体，这个过程就是培养空间想象能力的过程。遇到不能确定的复杂图形，不要急于给出答案，要引导学生先想一想，再用学具验证，最后</w:t>
                            </w:r>
                            <w:r w:rsidRPr="0011217A">
                              <w:rPr>
                                <w:rFonts w:hint="eastAsia"/>
                                <w:sz w:val="24"/>
                                <w:szCs w:val="24"/>
                              </w:rPr>
                              <w:t>课件展示</w:t>
                            </w:r>
                            <w:r w:rsidR="003956CE">
                              <w:rPr>
                                <w:rFonts w:hint="eastAsia"/>
                                <w:sz w:val="24"/>
                                <w:szCs w:val="24"/>
                              </w:rPr>
                              <w:t>。</w:t>
                            </w:r>
                          </w:p>
                        </w:txbxContent>
                      </wps:txbx>
                      <wps:bodyPr vert="horz" wrap="square"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54736" id="_x0000_s1052" type="#_x0000_t176" style="position:absolute;left:0;text-align:left;margin-left:0;margin-top:4.9pt;width:6in;height:102.75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" fillcolor="#d5dce4 [671]" strokecolor="#4f6228" strokeweight="1.5pt">
                <v:stroke dashstyle="1 1" endcap="round"/>
                <v:textbox>
                  <w:txbxContent>
                    <w:p w:rsidR="0011217A" w:rsidRDefault="0011217A" w:rsidP="0011217A">
                      <w:pPr>
                        <w:rPr>
                          <w:b/>
                          <w:sz w:val="24"/>
                        </w:rPr>
                      </w:pPr>
                      <w:r>
                        <w:rPr>
                          <w:rFonts w:hint="eastAsia"/>
                          <w:b/>
                          <w:sz w:val="24"/>
                        </w:rPr>
                        <w:t>设计意图：</w:t>
                      </w:r>
                    </w:p>
                    <w:p w:rsidR="0011217A" w:rsidRDefault="0011217A" w:rsidP="0011217A">
                      <w:pPr>
                        <w:ind w:firstLineChars="200" w:firstLine="480"/>
                        <w:rPr>
                          <w:b/>
                          <w:sz w:val="24"/>
                        </w:rPr>
                      </w:pPr>
                      <w:r>
                        <w:rPr>
                          <w:rFonts w:hint="eastAsia"/>
                          <w:sz w:val="24"/>
                          <w:szCs w:val="24"/>
                        </w:rPr>
                        <w:t>本环节</w:t>
                      </w:r>
                      <w:r w:rsidRPr="0011217A">
                        <w:rPr>
                          <w:rFonts w:hint="eastAsia"/>
                          <w:sz w:val="24"/>
                          <w:szCs w:val="24"/>
                        </w:rPr>
                        <w:t>对全体学生都是一个挑战</w:t>
                      </w:r>
                      <w:r>
                        <w:rPr>
                          <w:rFonts w:hint="eastAsia"/>
                          <w:sz w:val="24"/>
                          <w:szCs w:val="24"/>
                        </w:rPr>
                        <w:t>。因为小组作品中展开图数量比较多，学生很难通过比对的方法来进行校验，这就“逼”孩子看图判断是否能围成正方体，这个过程就是培养空间想象能力的过程。遇到不能确定的复杂图形，不要急于给出答案，要引导学生先想一想，再用学具验证，最后</w:t>
                      </w:r>
                      <w:r w:rsidRPr="0011217A">
                        <w:rPr>
                          <w:rFonts w:hint="eastAsia"/>
                          <w:sz w:val="24"/>
                          <w:szCs w:val="24"/>
                        </w:rPr>
                        <w:t>课件展示</w:t>
                      </w:r>
                      <w:r w:rsidR="003956CE">
                        <w:rPr>
                          <w:rFonts w:hint="eastAsia"/>
                          <w:sz w:val="24"/>
                          <w:szCs w:val="24"/>
                        </w:rPr>
                        <w:t>。</w:t>
                      </w:r>
                    </w:p>
                  </w:txbxContent>
                </v:textbox>
                <w10:wrap anchorx="margin"/>
              </v:shape>
            </w:pict>
          </mc:Fallback>
        </mc:AlternateContent>
      </w:r>
    </w:p>
    <w:p w:rsidR="0011217A" w:rsidRDefault="0011217A" w:rsidP="0011217A">
      <w:pPr>
        <w:spacing w:line="360" w:lineRule="auto"/>
        <w:rPr>
          <w:sz w:val="24"/>
          <w:szCs w:val="24"/>
        </w:rPr>
      </w:pPr>
    </w:p>
    <w:p w:rsidR="0011217A" w:rsidRDefault="0011217A" w:rsidP="0011217A">
      <w:pPr>
        <w:spacing w:line="360" w:lineRule="auto"/>
        <w:rPr>
          <w:sz w:val="24"/>
          <w:szCs w:val="24"/>
        </w:rPr>
      </w:pPr>
    </w:p>
    <w:p w:rsidR="0011217A" w:rsidRDefault="0011217A" w:rsidP="0011217A">
      <w:pPr>
        <w:spacing w:line="360" w:lineRule="auto"/>
        <w:rPr>
          <w:sz w:val="24"/>
          <w:szCs w:val="24"/>
        </w:rPr>
      </w:pPr>
    </w:p>
    <w:p w:rsidR="0011217A" w:rsidRDefault="0011217A" w:rsidP="0011217A">
      <w:pPr>
        <w:spacing w:line="360" w:lineRule="auto"/>
        <w:rPr>
          <w:sz w:val="24"/>
          <w:szCs w:val="24"/>
        </w:rPr>
      </w:pPr>
    </w:p>
    <w:p w:rsidR="00663058" w:rsidRPr="00687538" w:rsidRDefault="00663058" w:rsidP="00663058">
      <w:pPr>
        <w:spacing w:line="360" w:lineRule="auto"/>
        <w:ind w:firstLineChars="200" w:firstLine="482"/>
        <w:rPr>
          <w:b/>
          <w:sz w:val="24"/>
          <w:szCs w:val="24"/>
        </w:rPr>
      </w:pPr>
      <w:r w:rsidRPr="00687538">
        <w:rPr>
          <w:rFonts w:hint="eastAsia"/>
          <w:b/>
          <w:sz w:val="24"/>
          <w:szCs w:val="24"/>
        </w:rPr>
        <w:t>4</w:t>
      </w:r>
      <w:r w:rsidRPr="00687538">
        <w:rPr>
          <w:rFonts w:hint="eastAsia"/>
          <w:b/>
          <w:sz w:val="24"/>
          <w:szCs w:val="24"/>
        </w:rPr>
        <w:t>）</w:t>
      </w:r>
      <w:r>
        <w:rPr>
          <w:rFonts w:hint="eastAsia"/>
          <w:b/>
          <w:sz w:val="24"/>
          <w:szCs w:val="24"/>
        </w:rPr>
        <w:t>分类大师</w:t>
      </w:r>
    </w:p>
    <w:p w:rsidR="00663058" w:rsidRDefault="00663058" w:rsidP="00663058">
      <w:pPr>
        <w:spacing w:line="360" w:lineRule="auto"/>
        <w:ind w:firstLineChars="200" w:firstLine="482"/>
        <w:rPr>
          <w:sz w:val="24"/>
          <w:szCs w:val="24"/>
        </w:rPr>
      </w:pPr>
      <w:r w:rsidRPr="00BA1854">
        <w:rPr>
          <w:rFonts w:hint="eastAsia"/>
          <w:b/>
          <w:sz w:val="24"/>
          <w:szCs w:val="24"/>
        </w:rPr>
        <w:t>游戏规则：</w:t>
      </w:r>
      <w:r>
        <w:rPr>
          <w:rFonts w:hint="eastAsia"/>
          <w:sz w:val="24"/>
          <w:szCs w:val="24"/>
        </w:rPr>
        <w:t>将正方体展开图的十一种图形进行分类并说说分类理由。</w:t>
      </w:r>
    </w:p>
    <w:p w:rsidR="00663058" w:rsidRDefault="003956CE" w:rsidP="003956CE">
      <w:pPr>
        <w:spacing w:line="360" w:lineRule="auto"/>
        <w:ind w:firstLineChars="200" w:firstLine="420"/>
        <w:rPr>
          <w:sz w:val="24"/>
          <w:szCs w:val="24"/>
        </w:rPr>
      </w:pPr>
      <w:r>
        <w:rPr>
          <w:noProof/>
        </w:rPr>
        <w:drawing>
          <wp:anchor distT="0" distB="0" distL="114300" distR="114300" simplePos="0" relativeHeight="251692544" behindDoc="0" locked="0" layoutInCell="1" allowOverlap="1" wp14:anchorId="037B0653">
            <wp:simplePos x="0" y="0"/>
            <wp:positionH relativeFrom="column">
              <wp:posOffset>180975</wp:posOffset>
            </wp:positionH>
            <wp:positionV relativeFrom="paragraph">
              <wp:posOffset>59055</wp:posOffset>
            </wp:positionV>
            <wp:extent cx="2819400" cy="1238250"/>
            <wp:effectExtent l="0" t="0" r="0" b="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9400" cy="1238250"/>
                    </a:xfrm>
                    <a:prstGeom prst="rect">
                      <a:avLst/>
                    </a:prstGeom>
                  </pic:spPr>
                </pic:pic>
              </a:graphicData>
            </a:graphic>
            <wp14:sizeRelH relativeFrom="page">
              <wp14:pctWidth>0</wp14:pctWidth>
            </wp14:sizeRelH>
            <wp14:sizeRelV relativeFrom="page">
              <wp14:pctHeight>0</wp14:pctHeight>
            </wp14:sizeRelV>
          </wp:anchor>
        </w:drawing>
      </w:r>
      <w:r w:rsidR="00663058">
        <w:rPr>
          <w:rFonts w:hint="eastAsia"/>
          <w:sz w:val="24"/>
          <w:szCs w:val="24"/>
        </w:rPr>
        <w:t>小组交流，全班汇报</w:t>
      </w:r>
    </w:p>
    <w:p w:rsidR="003956CE" w:rsidRPr="003956CE" w:rsidRDefault="00663058" w:rsidP="003956CE">
      <w:pPr>
        <w:spacing w:line="360" w:lineRule="auto"/>
        <w:ind w:firstLineChars="200" w:firstLine="480"/>
        <w:rPr>
          <w:sz w:val="24"/>
          <w:szCs w:val="24"/>
          <w:highlight w:val="yellow"/>
        </w:rPr>
      </w:pPr>
      <w:r>
        <w:rPr>
          <w:rFonts w:hint="eastAsia"/>
          <w:sz w:val="24"/>
          <w:szCs w:val="24"/>
        </w:rPr>
        <w:t>生</w:t>
      </w:r>
      <w:r w:rsidR="003956CE">
        <w:rPr>
          <w:rFonts w:hint="eastAsia"/>
          <w:sz w:val="24"/>
          <w:szCs w:val="24"/>
        </w:rPr>
        <w:t>（指向</w:t>
      </w:r>
      <w:r w:rsidR="003956CE">
        <w:rPr>
          <w:rFonts w:hint="eastAsia"/>
          <w:sz w:val="24"/>
          <w:szCs w:val="24"/>
        </w:rPr>
        <w:t>1-</w:t>
      </w:r>
      <w:r w:rsidR="003956CE">
        <w:rPr>
          <w:sz w:val="24"/>
          <w:szCs w:val="24"/>
        </w:rPr>
        <w:t>4</w:t>
      </w:r>
      <w:r w:rsidR="003956CE">
        <w:rPr>
          <w:rFonts w:hint="eastAsia"/>
          <w:sz w:val="24"/>
          <w:szCs w:val="24"/>
        </w:rPr>
        <w:t>-</w:t>
      </w:r>
      <w:r w:rsidR="003956CE">
        <w:rPr>
          <w:sz w:val="24"/>
          <w:szCs w:val="24"/>
        </w:rPr>
        <w:t>1</w:t>
      </w:r>
      <w:r w:rsidR="003956CE">
        <w:rPr>
          <w:rFonts w:hint="eastAsia"/>
          <w:sz w:val="24"/>
          <w:szCs w:val="24"/>
        </w:rPr>
        <w:t>型正方体展开图）</w:t>
      </w:r>
      <w:r>
        <w:rPr>
          <w:rFonts w:hint="eastAsia"/>
          <w:sz w:val="24"/>
          <w:szCs w:val="24"/>
        </w:rPr>
        <w:t>：这几个图是有规律的，第一层</w:t>
      </w:r>
      <w:r>
        <w:rPr>
          <w:rFonts w:hint="eastAsia"/>
          <w:sz w:val="24"/>
          <w:szCs w:val="24"/>
        </w:rPr>
        <w:t>1</w:t>
      </w:r>
      <w:r>
        <w:rPr>
          <w:rFonts w:hint="eastAsia"/>
          <w:sz w:val="24"/>
          <w:szCs w:val="24"/>
        </w:rPr>
        <w:t>个，第二层</w:t>
      </w:r>
      <w:r>
        <w:rPr>
          <w:rFonts w:hint="eastAsia"/>
          <w:sz w:val="24"/>
          <w:szCs w:val="24"/>
        </w:rPr>
        <w:t>4</w:t>
      </w:r>
      <w:r>
        <w:rPr>
          <w:rFonts w:hint="eastAsia"/>
          <w:sz w:val="24"/>
          <w:szCs w:val="24"/>
        </w:rPr>
        <w:t>个，第三层</w:t>
      </w:r>
      <w:r w:rsidR="003956CE">
        <w:rPr>
          <w:rFonts w:hint="eastAsia"/>
          <w:sz w:val="24"/>
          <w:szCs w:val="24"/>
        </w:rPr>
        <w:t>的</w:t>
      </w:r>
      <w:r>
        <w:rPr>
          <w:rFonts w:hint="eastAsia"/>
          <w:sz w:val="24"/>
          <w:szCs w:val="24"/>
        </w:rPr>
        <w:t>1</w:t>
      </w:r>
      <w:r>
        <w:rPr>
          <w:rFonts w:hint="eastAsia"/>
          <w:sz w:val="24"/>
          <w:szCs w:val="24"/>
        </w:rPr>
        <w:t>个</w:t>
      </w:r>
      <w:r w:rsidR="003956CE">
        <w:rPr>
          <w:rFonts w:hint="eastAsia"/>
          <w:sz w:val="24"/>
          <w:szCs w:val="24"/>
        </w:rPr>
        <w:t>正方形</w:t>
      </w:r>
      <w:r>
        <w:rPr>
          <w:rFonts w:hint="eastAsia"/>
          <w:sz w:val="24"/>
          <w:szCs w:val="24"/>
        </w:rPr>
        <w:t>不断移动。</w:t>
      </w:r>
    </w:p>
    <w:p w:rsidR="00663058" w:rsidRDefault="00663058" w:rsidP="00410545">
      <w:pPr>
        <w:spacing w:line="360" w:lineRule="auto"/>
        <w:ind w:firstLineChars="200" w:firstLine="480"/>
        <w:rPr>
          <w:sz w:val="24"/>
          <w:szCs w:val="24"/>
        </w:rPr>
      </w:pPr>
      <w:r>
        <w:rPr>
          <w:rFonts w:hint="eastAsia"/>
          <w:sz w:val="24"/>
          <w:szCs w:val="24"/>
        </w:rPr>
        <w:t>师：你的观察能力真不错。像这样的正方体展开图，</w:t>
      </w:r>
      <w:r w:rsidR="00410545">
        <w:rPr>
          <w:rFonts w:hint="eastAsia"/>
          <w:sz w:val="24"/>
          <w:szCs w:val="24"/>
        </w:rPr>
        <w:t>我</w:t>
      </w:r>
      <w:r w:rsidR="003956CE">
        <w:rPr>
          <w:rFonts w:hint="eastAsia"/>
          <w:sz w:val="24"/>
          <w:szCs w:val="24"/>
        </w:rPr>
        <w:t>们</w:t>
      </w:r>
      <w:r>
        <w:rPr>
          <w:rFonts w:hint="eastAsia"/>
          <w:sz w:val="24"/>
          <w:szCs w:val="24"/>
        </w:rPr>
        <w:t>给它起个名字叫</w:t>
      </w:r>
      <w:r>
        <w:rPr>
          <w:rFonts w:hint="eastAsia"/>
          <w:sz w:val="24"/>
          <w:szCs w:val="24"/>
        </w:rPr>
        <w:t>1-4-1</w:t>
      </w:r>
      <w:r>
        <w:rPr>
          <w:rFonts w:hint="eastAsia"/>
          <w:sz w:val="24"/>
          <w:szCs w:val="24"/>
        </w:rPr>
        <w:t>型正方体展开图。这一类的展开图最多，一共有</w:t>
      </w:r>
      <w:r>
        <w:rPr>
          <w:rFonts w:hint="eastAsia"/>
          <w:sz w:val="24"/>
          <w:szCs w:val="24"/>
        </w:rPr>
        <w:t>6</w:t>
      </w:r>
      <w:r>
        <w:rPr>
          <w:rFonts w:hint="eastAsia"/>
          <w:sz w:val="24"/>
          <w:szCs w:val="24"/>
        </w:rPr>
        <w:t>种。</w:t>
      </w:r>
      <w:r>
        <w:rPr>
          <w:sz w:val="24"/>
          <w:szCs w:val="24"/>
        </w:rPr>
        <w:t xml:space="preserve"> </w:t>
      </w:r>
      <w:r>
        <w:rPr>
          <w:rFonts w:hint="eastAsia"/>
          <w:sz w:val="24"/>
          <w:szCs w:val="24"/>
        </w:rPr>
        <w:t>剩下的还可以分吗？</w:t>
      </w:r>
    </w:p>
    <w:p w:rsidR="00663058" w:rsidRDefault="00663058" w:rsidP="00663058">
      <w:pPr>
        <w:spacing w:line="360" w:lineRule="auto"/>
        <w:ind w:firstLineChars="200" w:firstLine="480"/>
        <w:rPr>
          <w:sz w:val="24"/>
          <w:szCs w:val="24"/>
        </w:rPr>
      </w:pPr>
      <w:r>
        <w:rPr>
          <w:rFonts w:hint="eastAsia"/>
          <w:sz w:val="24"/>
          <w:szCs w:val="24"/>
        </w:rPr>
        <w:t>生：还有</w:t>
      </w:r>
      <w:r>
        <w:rPr>
          <w:rFonts w:hint="eastAsia"/>
          <w:sz w:val="24"/>
          <w:szCs w:val="24"/>
        </w:rPr>
        <w:t>2-3-1</w:t>
      </w:r>
      <w:r>
        <w:rPr>
          <w:rFonts w:hint="eastAsia"/>
          <w:sz w:val="24"/>
          <w:szCs w:val="24"/>
        </w:rPr>
        <w:t>型</w:t>
      </w:r>
    </w:p>
    <w:p w:rsidR="00663058" w:rsidRDefault="00663058" w:rsidP="00663058">
      <w:pPr>
        <w:spacing w:line="360" w:lineRule="auto"/>
        <w:ind w:firstLineChars="200" w:firstLine="480"/>
        <w:rPr>
          <w:sz w:val="24"/>
          <w:szCs w:val="24"/>
        </w:rPr>
      </w:pPr>
      <w:r>
        <w:rPr>
          <w:rFonts w:hint="eastAsia"/>
          <w:sz w:val="24"/>
          <w:szCs w:val="24"/>
        </w:rPr>
        <w:t>师：举一反三，真不错，说说你是怎么想的。</w:t>
      </w:r>
      <w:r>
        <w:rPr>
          <w:rFonts w:hint="eastAsia"/>
          <w:sz w:val="24"/>
          <w:szCs w:val="24"/>
        </w:rPr>
        <w:t xml:space="preserve"> </w:t>
      </w:r>
    </w:p>
    <w:p w:rsidR="00663058" w:rsidRDefault="00663058" w:rsidP="00663058">
      <w:pPr>
        <w:spacing w:line="360" w:lineRule="auto"/>
        <w:ind w:firstLineChars="200" w:firstLine="480"/>
        <w:rPr>
          <w:sz w:val="24"/>
          <w:szCs w:val="24"/>
        </w:rPr>
      </w:pPr>
      <w:r>
        <w:rPr>
          <w:rFonts w:hint="eastAsia"/>
          <w:sz w:val="24"/>
          <w:szCs w:val="24"/>
        </w:rPr>
        <w:t>生：第一层</w:t>
      </w:r>
      <w:r>
        <w:rPr>
          <w:sz w:val="24"/>
          <w:szCs w:val="24"/>
        </w:rPr>
        <w:t>2</w:t>
      </w:r>
      <w:r>
        <w:rPr>
          <w:rFonts w:hint="eastAsia"/>
          <w:sz w:val="24"/>
          <w:szCs w:val="24"/>
        </w:rPr>
        <w:t>个，第二层</w:t>
      </w:r>
      <w:r>
        <w:rPr>
          <w:sz w:val="24"/>
          <w:szCs w:val="24"/>
        </w:rPr>
        <w:t>3</w:t>
      </w:r>
      <w:r>
        <w:rPr>
          <w:rFonts w:hint="eastAsia"/>
          <w:sz w:val="24"/>
          <w:szCs w:val="24"/>
        </w:rPr>
        <w:t>个，第三层</w:t>
      </w:r>
      <w:r>
        <w:rPr>
          <w:rFonts w:hint="eastAsia"/>
          <w:sz w:val="24"/>
          <w:szCs w:val="24"/>
        </w:rPr>
        <w:t>1</w:t>
      </w:r>
      <w:r>
        <w:rPr>
          <w:rFonts w:hint="eastAsia"/>
          <w:sz w:val="24"/>
          <w:szCs w:val="24"/>
        </w:rPr>
        <w:t>个不断移动。</w:t>
      </w:r>
    </w:p>
    <w:p w:rsidR="00663058" w:rsidRDefault="00663058" w:rsidP="00663058">
      <w:pPr>
        <w:spacing w:line="360" w:lineRule="auto"/>
        <w:ind w:firstLineChars="200" w:firstLine="480"/>
        <w:rPr>
          <w:sz w:val="24"/>
          <w:szCs w:val="24"/>
        </w:rPr>
      </w:pPr>
      <w:r>
        <w:rPr>
          <w:rFonts w:hint="eastAsia"/>
          <w:sz w:val="24"/>
          <w:szCs w:val="24"/>
        </w:rPr>
        <w:lastRenderedPageBreak/>
        <w:t>师，是的，用移动的方法，</w:t>
      </w:r>
      <w:r>
        <w:rPr>
          <w:rFonts w:hint="eastAsia"/>
          <w:sz w:val="24"/>
          <w:szCs w:val="24"/>
        </w:rPr>
        <w:t xml:space="preserve"> 2</w:t>
      </w:r>
      <w:r>
        <w:rPr>
          <w:rFonts w:hint="eastAsia"/>
          <w:sz w:val="24"/>
          <w:szCs w:val="24"/>
        </w:rPr>
        <w:t>—</w:t>
      </w:r>
      <w:r>
        <w:rPr>
          <w:rFonts w:hint="eastAsia"/>
          <w:sz w:val="24"/>
          <w:szCs w:val="24"/>
        </w:rPr>
        <w:t>3</w:t>
      </w:r>
      <w:r>
        <w:rPr>
          <w:rFonts w:hint="eastAsia"/>
          <w:sz w:val="24"/>
          <w:szCs w:val="24"/>
        </w:rPr>
        <w:t>—</w:t>
      </w:r>
      <w:r>
        <w:rPr>
          <w:rFonts w:hint="eastAsia"/>
          <w:sz w:val="24"/>
          <w:szCs w:val="24"/>
        </w:rPr>
        <w:t>1</w:t>
      </w:r>
      <w:r>
        <w:rPr>
          <w:rFonts w:hint="eastAsia"/>
          <w:sz w:val="24"/>
          <w:szCs w:val="24"/>
        </w:rPr>
        <w:t>型一下子全齐啦，最后还有两个比较特殊的展开图。</w:t>
      </w:r>
    </w:p>
    <w:p w:rsidR="00663058" w:rsidRDefault="00663058" w:rsidP="00663058">
      <w:pPr>
        <w:spacing w:line="360" w:lineRule="auto"/>
        <w:ind w:firstLineChars="200" w:firstLine="480"/>
        <w:rPr>
          <w:sz w:val="24"/>
          <w:szCs w:val="24"/>
        </w:rPr>
      </w:pPr>
      <w:r>
        <w:rPr>
          <w:rFonts w:hint="eastAsia"/>
          <w:sz w:val="24"/>
          <w:szCs w:val="24"/>
        </w:rPr>
        <w:t>生：可以分为</w:t>
      </w:r>
      <w:r>
        <w:rPr>
          <w:rFonts w:hint="eastAsia"/>
          <w:sz w:val="24"/>
          <w:szCs w:val="24"/>
        </w:rPr>
        <w:t>2-2-2</w:t>
      </w:r>
      <w:r>
        <w:rPr>
          <w:rFonts w:hint="eastAsia"/>
          <w:sz w:val="24"/>
          <w:szCs w:val="24"/>
        </w:rPr>
        <w:t>和</w:t>
      </w:r>
      <w:r>
        <w:rPr>
          <w:rFonts w:hint="eastAsia"/>
          <w:sz w:val="24"/>
          <w:szCs w:val="24"/>
        </w:rPr>
        <w:t>3-3</w:t>
      </w:r>
      <w:r>
        <w:rPr>
          <w:rFonts w:hint="eastAsia"/>
          <w:sz w:val="24"/>
          <w:szCs w:val="24"/>
        </w:rPr>
        <w:t>型</w:t>
      </w:r>
    </w:p>
    <w:p w:rsidR="00663058" w:rsidRDefault="00663058" w:rsidP="00663058">
      <w:pPr>
        <w:spacing w:line="360" w:lineRule="auto"/>
        <w:ind w:firstLineChars="200" w:firstLine="480"/>
        <w:rPr>
          <w:sz w:val="24"/>
          <w:szCs w:val="24"/>
        </w:rPr>
      </w:pPr>
      <w:r>
        <w:rPr>
          <w:rFonts w:hint="eastAsia"/>
          <w:sz w:val="24"/>
          <w:szCs w:val="24"/>
        </w:rPr>
        <w:t>师：是的，现在，我们就找齐</w:t>
      </w:r>
      <w:r>
        <w:rPr>
          <w:rFonts w:hint="eastAsia"/>
          <w:sz w:val="24"/>
          <w:szCs w:val="24"/>
        </w:rPr>
        <w:t>11</w:t>
      </w:r>
      <w:r>
        <w:rPr>
          <w:rFonts w:hint="eastAsia"/>
          <w:sz w:val="24"/>
          <w:szCs w:val="24"/>
        </w:rPr>
        <w:t>种展开图了。探索正方体展开图种类的任务顺利完成，庆祝一下吧！</w:t>
      </w:r>
    </w:p>
    <w:p w:rsidR="00410545" w:rsidRDefault="00410545" w:rsidP="00663058">
      <w:pPr>
        <w:spacing w:line="360" w:lineRule="auto"/>
        <w:ind w:firstLineChars="200" w:firstLine="420"/>
        <w:rPr>
          <w:sz w:val="24"/>
          <w:szCs w:val="24"/>
        </w:rPr>
      </w:pPr>
      <w:r>
        <w:rPr>
          <w:noProof/>
        </w:rPr>
        <mc:AlternateContent>
          <mc:Choice Requires="wps">
            <w:drawing>
              <wp:anchor distT="0" distB="0" distL="114300" distR="114300" simplePos="0" relativeHeight="251694592" behindDoc="0" locked="0" layoutInCell="1" allowOverlap="1" wp14:anchorId="5AB50267" wp14:editId="6D2A12EA">
                <wp:simplePos x="0" y="0"/>
                <wp:positionH relativeFrom="margin">
                  <wp:align>left</wp:align>
                </wp:positionH>
                <wp:positionV relativeFrom="paragraph">
                  <wp:posOffset>1905</wp:posOffset>
                </wp:positionV>
                <wp:extent cx="5486400" cy="1638300"/>
                <wp:effectExtent l="0" t="0" r="19050" b="19050"/>
                <wp:wrapNone/>
                <wp:docPr id="37" name="自选图形 8"/>
                <wp:cNvGraphicFramePr/>
                <a:graphic xmlns:a="http://schemas.openxmlformats.org/drawingml/2006/main">
                  <a:graphicData uri="http://schemas.microsoft.com/office/word/2010/wordprocessingShape">
                    <wps:wsp>
                      <wps:cNvSpPr/>
                      <wps:spPr>
                        <a:xfrm>
                          <a:off x="0" y="0"/>
                          <a:ext cx="5486400" cy="1638300"/>
                        </a:xfrm>
                        <a:prstGeom prst="flowChartAlternateProcess">
                          <a:avLst/>
                        </a:prstGeom>
                        <a:solidFill>
                          <a:schemeClr val="tx2">
                            <a:lumMod val="20000"/>
                            <a:lumOff val="80000"/>
                          </a:schemeClr>
                        </a:solidFill>
                        <a:ln w="19050" cap="rnd" cmpd="sng">
                          <a:solidFill>
                            <a:srgbClr val="4F6228"/>
                          </a:solidFill>
                          <a:prstDash val="sysDot"/>
                          <a:miter/>
                          <a:headEnd type="none" w="med" len="med"/>
                          <a:tailEnd type="none" w="med" len="med"/>
                        </a:ln>
                      </wps:spPr>
                      <wps:txbx>
                        <w:txbxContent>
                          <w:p w:rsidR="00410545" w:rsidRDefault="00410545" w:rsidP="00410545">
                            <w:pPr>
                              <w:rPr>
                                <w:b/>
                                <w:sz w:val="24"/>
                              </w:rPr>
                            </w:pPr>
                            <w:r>
                              <w:rPr>
                                <w:rFonts w:hint="eastAsia"/>
                                <w:b/>
                                <w:sz w:val="24"/>
                              </w:rPr>
                              <w:t>设计意图：</w:t>
                            </w:r>
                          </w:p>
                          <w:p w:rsidR="00410545" w:rsidRDefault="004A22EC" w:rsidP="00410545">
                            <w:pPr>
                              <w:ind w:firstLineChars="200" w:firstLine="480"/>
                              <w:rPr>
                                <w:b/>
                                <w:sz w:val="24"/>
                              </w:rPr>
                            </w:pPr>
                            <w:r>
                              <w:rPr>
                                <w:rFonts w:hint="eastAsia"/>
                                <w:sz w:val="24"/>
                                <w:szCs w:val="24"/>
                              </w:rPr>
                              <w:t>把</w:t>
                            </w:r>
                            <w:r>
                              <w:rPr>
                                <w:rFonts w:hint="eastAsia"/>
                                <w:sz w:val="24"/>
                                <w:szCs w:val="24"/>
                              </w:rPr>
                              <w:t>1</w:t>
                            </w:r>
                            <w:r>
                              <w:rPr>
                                <w:sz w:val="24"/>
                                <w:szCs w:val="24"/>
                              </w:rPr>
                              <w:t>1</w:t>
                            </w:r>
                            <w:r>
                              <w:rPr>
                                <w:rFonts w:hint="eastAsia"/>
                                <w:sz w:val="24"/>
                                <w:szCs w:val="24"/>
                              </w:rPr>
                              <w:t>种正方体展开图进行分类，有利于学生快速掌握正方体展开图的种类。同时，也借这个机会使学生悟到：有序的操作能帮助我们更好的探究。整个</w:t>
                            </w:r>
                            <w:r w:rsidR="00410545" w:rsidRPr="00410545">
                              <w:rPr>
                                <w:rFonts w:hint="eastAsia"/>
                                <w:sz w:val="24"/>
                                <w:szCs w:val="24"/>
                              </w:rPr>
                              <w:t>探索</w:t>
                            </w:r>
                            <w:r>
                              <w:rPr>
                                <w:rFonts w:hint="eastAsia"/>
                                <w:sz w:val="24"/>
                                <w:szCs w:val="24"/>
                              </w:rPr>
                              <w:t>活动，由</w:t>
                            </w:r>
                            <w:r w:rsidR="00410545" w:rsidRPr="00410545">
                              <w:rPr>
                                <w:rFonts w:hint="eastAsia"/>
                                <w:sz w:val="24"/>
                                <w:szCs w:val="24"/>
                              </w:rPr>
                              <w:t>四个游戏</w:t>
                            </w:r>
                            <w:r>
                              <w:rPr>
                                <w:rFonts w:hint="eastAsia"/>
                                <w:sz w:val="24"/>
                                <w:szCs w:val="24"/>
                              </w:rPr>
                              <w:t>组成</w:t>
                            </w:r>
                            <w:r w:rsidR="00410545" w:rsidRPr="00410545">
                              <w:rPr>
                                <w:rFonts w:hint="eastAsia"/>
                                <w:sz w:val="24"/>
                                <w:szCs w:val="24"/>
                              </w:rPr>
                              <w:t>，根据游戏命名简单清晰原则分别名为“探究达人”、“互通有无”、“火眼金睛”，“分类大师”，在课堂最后回顾总结时，我们发现，学生均清晰地记得四个游戏环节，并能够有针对性地从中分享自己的收获，这正是好名字带来的效应。</w:t>
                            </w:r>
                          </w:p>
                        </w:txbxContent>
                      </wps:txbx>
                      <wps:bodyPr vert="horz" wrap="square"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50267" id="_x0000_s1053" type="#_x0000_t176" style="position:absolute;left:0;text-align:left;margin-left:0;margin-top:.15pt;width:6in;height:129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" fillcolor="#d5dce4 [671]" strokecolor="#4f6228" strokeweight="1.5pt">
                <v:stroke dashstyle="1 1" endcap="round"/>
                <v:textbox>
                  <w:txbxContent>
                    <w:p w:rsidR="00410545" w:rsidRDefault="00410545" w:rsidP="00410545">
                      <w:pPr>
                        <w:rPr>
                          <w:b/>
                          <w:sz w:val="24"/>
                        </w:rPr>
                      </w:pPr>
                      <w:r>
                        <w:rPr>
                          <w:rFonts w:hint="eastAsia"/>
                          <w:b/>
                          <w:sz w:val="24"/>
                        </w:rPr>
                        <w:t>设计意图：</w:t>
                      </w:r>
                    </w:p>
                    <w:p w:rsidR="00410545" w:rsidRDefault="004A22EC" w:rsidP="00410545">
                      <w:pPr>
                        <w:ind w:firstLineChars="200" w:firstLine="480"/>
                        <w:rPr>
                          <w:b/>
                          <w:sz w:val="24"/>
                        </w:rPr>
                      </w:pPr>
                      <w:r>
                        <w:rPr>
                          <w:rFonts w:hint="eastAsia"/>
                          <w:sz w:val="24"/>
                          <w:szCs w:val="24"/>
                        </w:rPr>
                        <w:t>把</w:t>
                      </w:r>
                      <w:r>
                        <w:rPr>
                          <w:rFonts w:hint="eastAsia"/>
                          <w:sz w:val="24"/>
                          <w:szCs w:val="24"/>
                        </w:rPr>
                        <w:t>1</w:t>
                      </w:r>
                      <w:r>
                        <w:rPr>
                          <w:sz w:val="24"/>
                          <w:szCs w:val="24"/>
                        </w:rPr>
                        <w:t>1</w:t>
                      </w:r>
                      <w:r>
                        <w:rPr>
                          <w:rFonts w:hint="eastAsia"/>
                          <w:sz w:val="24"/>
                          <w:szCs w:val="24"/>
                        </w:rPr>
                        <w:t>种正方体展开图进行分类，有利于学生快速掌握正方体展开图的种类。同时，也借这个机会使学生悟到：有序的操作能帮助我们更好的探究。整个</w:t>
                      </w:r>
                      <w:r w:rsidR="00410545" w:rsidRPr="00410545">
                        <w:rPr>
                          <w:rFonts w:hint="eastAsia"/>
                          <w:sz w:val="24"/>
                          <w:szCs w:val="24"/>
                        </w:rPr>
                        <w:t>探索</w:t>
                      </w:r>
                      <w:r>
                        <w:rPr>
                          <w:rFonts w:hint="eastAsia"/>
                          <w:sz w:val="24"/>
                          <w:szCs w:val="24"/>
                        </w:rPr>
                        <w:t>活动，由</w:t>
                      </w:r>
                      <w:r w:rsidR="00410545" w:rsidRPr="00410545">
                        <w:rPr>
                          <w:rFonts w:hint="eastAsia"/>
                          <w:sz w:val="24"/>
                          <w:szCs w:val="24"/>
                        </w:rPr>
                        <w:t>四个游戏</w:t>
                      </w:r>
                      <w:r>
                        <w:rPr>
                          <w:rFonts w:hint="eastAsia"/>
                          <w:sz w:val="24"/>
                          <w:szCs w:val="24"/>
                        </w:rPr>
                        <w:t>组成</w:t>
                      </w:r>
                      <w:r w:rsidR="00410545" w:rsidRPr="00410545">
                        <w:rPr>
                          <w:rFonts w:hint="eastAsia"/>
                          <w:sz w:val="24"/>
                          <w:szCs w:val="24"/>
                        </w:rPr>
                        <w:t>，根据游戏命名简单清晰原则分别名为“探究达人”、“互通有无”、“火眼金睛”，“分类大师”，在课堂最后回顾总结时，我们发现，学生均清晰地记得四个游戏环节，并能够有针对性地从中分享自己的收获，这正是好名字带来的效应。</w:t>
                      </w:r>
                    </w:p>
                  </w:txbxContent>
                </v:textbox>
                <w10:wrap anchorx="margin"/>
              </v:shape>
            </w:pict>
          </mc:Fallback>
        </mc:AlternateContent>
      </w:r>
    </w:p>
    <w:p w:rsidR="00410545" w:rsidRDefault="00410545" w:rsidP="00663058">
      <w:pPr>
        <w:spacing w:line="360" w:lineRule="auto"/>
        <w:ind w:firstLineChars="200" w:firstLine="480"/>
        <w:rPr>
          <w:sz w:val="24"/>
          <w:szCs w:val="24"/>
        </w:rPr>
      </w:pPr>
    </w:p>
    <w:p w:rsidR="00410545" w:rsidRDefault="00410545" w:rsidP="00663058">
      <w:pPr>
        <w:spacing w:line="360" w:lineRule="auto"/>
        <w:ind w:firstLineChars="200" w:firstLine="480"/>
        <w:rPr>
          <w:sz w:val="24"/>
          <w:szCs w:val="24"/>
        </w:rPr>
      </w:pPr>
    </w:p>
    <w:p w:rsidR="00410545" w:rsidRDefault="00410545" w:rsidP="00663058">
      <w:pPr>
        <w:spacing w:line="360" w:lineRule="auto"/>
        <w:ind w:firstLineChars="200" w:firstLine="480"/>
        <w:rPr>
          <w:sz w:val="24"/>
          <w:szCs w:val="24"/>
        </w:rPr>
      </w:pPr>
    </w:p>
    <w:p w:rsidR="00410545" w:rsidRDefault="00410545" w:rsidP="00663058">
      <w:pPr>
        <w:spacing w:line="360" w:lineRule="auto"/>
        <w:ind w:firstLineChars="200" w:firstLine="480"/>
        <w:rPr>
          <w:sz w:val="24"/>
          <w:szCs w:val="24"/>
        </w:rPr>
      </w:pPr>
    </w:p>
    <w:p w:rsidR="00C919ED" w:rsidRDefault="00C919ED">
      <w:pPr>
        <w:spacing w:line="360" w:lineRule="auto"/>
        <w:rPr>
          <w:rFonts w:ascii="黑体" w:eastAsia="黑体"/>
          <w:b/>
          <w:color w:val="C00000"/>
          <w:sz w:val="28"/>
          <w:szCs w:val="28"/>
        </w:rPr>
      </w:pPr>
    </w:p>
    <w:p w:rsidR="004A22EC" w:rsidRDefault="00B7577C">
      <w:pPr>
        <w:spacing w:line="360" w:lineRule="auto"/>
        <w:rPr>
          <w:rFonts w:ascii="黑体" w:eastAsia="黑体"/>
          <w:b/>
          <w:color w:val="C00000"/>
          <w:sz w:val="28"/>
          <w:szCs w:val="28"/>
        </w:rPr>
      </w:pPr>
      <w:r>
        <w:rPr>
          <w:rFonts w:ascii="黑体" w:eastAsia="黑体" w:hint="eastAsia"/>
          <w:b/>
          <w:color w:val="C00000"/>
          <w:sz w:val="28"/>
          <w:szCs w:val="28"/>
        </w:rPr>
        <w:t>三</w:t>
      </w:r>
      <w:r w:rsidR="004A22EC">
        <w:rPr>
          <w:rFonts w:ascii="黑体" w:eastAsia="黑体" w:hint="eastAsia"/>
          <w:b/>
          <w:color w:val="C00000"/>
          <w:sz w:val="28"/>
          <w:szCs w:val="28"/>
        </w:rPr>
        <w:t>、头脑王者，紧张刺激中熟悉正方体展开图</w:t>
      </w:r>
    </w:p>
    <w:p w:rsidR="004A22EC" w:rsidRPr="00304A6C" w:rsidRDefault="004A22EC" w:rsidP="004A22EC">
      <w:pPr>
        <w:spacing w:line="360" w:lineRule="auto"/>
        <w:rPr>
          <w:sz w:val="24"/>
          <w:szCs w:val="24"/>
        </w:rPr>
      </w:pPr>
      <w:r>
        <w:rPr>
          <w:rFonts w:ascii="宋体" w:hAnsi="宋体"/>
          <w:noProof/>
          <w:kern w:val="0"/>
          <w:sz w:val="24"/>
          <w:szCs w:val="24"/>
        </w:rPr>
        <w:drawing>
          <wp:anchor distT="0" distB="0" distL="114300" distR="114300" simplePos="0" relativeHeight="251698688" behindDoc="1" locked="0" layoutInCell="1" allowOverlap="1" wp14:anchorId="3C4B4B74" wp14:editId="2F9A688C">
            <wp:simplePos x="0" y="0"/>
            <wp:positionH relativeFrom="column">
              <wp:posOffset>2628900</wp:posOffset>
            </wp:positionH>
            <wp:positionV relativeFrom="paragraph">
              <wp:posOffset>285115</wp:posOffset>
            </wp:positionV>
            <wp:extent cx="2710180" cy="1495425"/>
            <wp:effectExtent l="0" t="0" r="0" b="9525"/>
            <wp:wrapTight wrapText="bothSides">
              <wp:wrapPolygon edited="0">
                <wp:start x="0" y="0"/>
                <wp:lineTo x="0" y="21462"/>
                <wp:lineTo x="21408" y="21462"/>
                <wp:lineTo x="21408"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0180" cy="1495425"/>
                    </a:xfrm>
                    <a:prstGeom prst="rect">
                      <a:avLst/>
                    </a:prstGeom>
                    <a:noFill/>
                  </pic:spPr>
                </pic:pic>
              </a:graphicData>
            </a:graphic>
            <wp14:sizeRelH relativeFrom="page">
              <wp14:pctWidth>0</wp14:pctWidth>
            </wp14:sizeRelH>
            <wp14:sizeRelV relativeFrom="page">
              <wp14:pctHeight>0</wp14:pctHeight>
            </wp14:sizeRelV>
          </wp:anchor>
        </w:drawing>
      </w:r>
      <w:r w:rsidRPr="00304A6C">
        <w:rPr>
          <w:sz w:val="24"/>
          <w:szCs w:val="24"/>
        </w:rPr>
        <w:t xml:space="preserve">1. </w:t>
      </w:r>
      <w:r w:rsidRPr="00304A6C">
        <w:rPr>
          <w:rFonts w:hint="eastAsia"/>
          <w:sz w:val="24"/>
          <w:szCs w:val="24"/>
        </w:rPr>
        <w:t>精确判断</w:t>
      </w:r>
    </w:p>
    <w:p w:rsidR="004A22EC" w:rsidRPr="00304A6C" w:rsidRDefault="004A22EC" w:rsidP="004A22EC">
      <w:pPr>
        <w:spacing w:line="360" w:lineRule="auto"/>
        <w:ind w:firstLineChars="200" w:firstLine="482"/>
        <w:rPr>
          <w:sz w:val="24"/>
          <w:szCs w:val="24"/>
        </w:rPr>
      </w:pPr>
      <w:r w:rsidRPr="00304A6C">
        <w:rPr>
          <w:rFonts w:hint="eastAsia"/>
          <w:b/>
          <w:sz w:val="24"/>
          <w:szCs w:val="24"/>
        </w:rPr>
        <w:t>游戏规则</w:t>
      </w:r>
      <w:r>
        <w:rPr>
          <w:rFonts w:hint="eastAsia"/>
          <w:b/>
          <w:sz w:val="24"/>
          <w:szCs w:val="24"/>
        </w:rPr>
        <w:t>：</w:t>
      </w:r>
      <w:r w:rsidRPr="00304A6C">
        <w:rPr>
          <w:rFonts w:hint="eastAsia"/>
          <w:sz w:val="24"/>
          <w:szCs w:val="24"/>
        </w:rPr>
        <w:t>不借助任何操作，只通过想象，判断图形能否围成正方体！</w:t>
      </w:r>
    </w:p>
    <w:p w:rsidR="004A22EC" w:rsidRDefault="004A22EC" w:rsidP="004A22EC">
      <w:pPr>
        <w:spacing w:line="360" w:lineRule="auto"/>
        <w:ind w:firstLineChars="200" w:firstLine="480"/>
        <w:rPr>
          <w:sz w:val="24"/>
          <w:szCs w:val="24"/>
        </w:rPr>
      </w:pPr>
      <w:r>
        <w:rPr>
          <w:rFonts w:hint="eastAsia"/>
          <w:sz w:val="24"/>
          <w:szCs w:val="24"/>
        </w:rPr>
        <w:t>正确或错误用手势表示</w:t>
      </w:r>
    </w:p>
    <w:p w:rsidR="005007E2" w:rsidRDefault="005007E2" w:rsidP="004A22EC">
      <w:pPr>
        <w:spacing w:line="360" w:lineRule="auto"/>
        <w:ind w:firstLineChars="200" w:firstLine="480"/>
        <w:rPr>
          <w:sz w:val="24"/>
          <w:szCs w:val="24"/>
        </w:rPr>
      </w:pPr>
      <w:r>
        <w:rPr>
          <w:rFonts w:hint="eastAsia"/>
          <w:sz w:val="24"/>
          <w:szCs w:val="24"/>
        </w:rPr>
        <w:t>全班集体答题。</w:t>
      </w:r>
    </w:p>
    <w:p w:rsidR="004A22EC" w:rsidRDefault="005007E2" w:rsidP="004A22EC">
      <w:pPr>
        <w:spacing w:line="360" w:lineRule="auto"/>
        <w:ind w:firstLineChars="200" w:firstLine="480"/>
        <w:rPr>
          <w:sz w:val="24"/>
          <w:szCs w:val="24"/>
        </w:rPr>
      </w:pPr>
      <w:r>
        <w:rPr>
          <w:rFonts w:hint="eastAsia"/>
          <w:sz w:val="24"/>
          <w:szCs w:val="24"/>
        </w:rPr>
        <w:t>共</w:t>
      </w:r>
      <w:r>
        <w:rPr>
          <w:rFonts w:hint="eastAsia"/>
          <w:sz w:val="24"/>
          <w:szCs w:val="24"/>
        </w:rPr>
        <w:t>4</w:t>
      </w:r>
      <w:r>
        <w:rPr>
          <w:rFonts w:hint="eastAsia"/>
          <w:sz w:val="24"/>
          <w:szCs w:val="24"/>
        </w:rPr>
        <w:t>题，题型如右图所示，每题预留</w:t>
      </w:r>
      <w:r>
        <w:rPr>
          <w:rFonts w:hint="eastAsia"/>
          <w:sz w:val="24"/>
          <w:szCs w:val="24"/>
        </w:rPr>
        <w:t>5</w:t>
      </w:r>
      <w:r>
        <w:rPr>
          <w:rFonts w:hint="eastAsia"/>
          <w:sz w:val="24"/>
          <w:szCs w:val="24"/>
        </w:rPr>
        <w:t>秒，</w:t>
      </w:r>
      <w:r w:rsidR="004A22EC">
        <w:rPr>
          <w:rFonts w:hint="eastAsia"/>
          <w:sz w:val="24"/>
          <w:szCs w:val="24"/>
        </w:rPr>
        <w:t>超时未完成不得分</w:t>
      </w:r>
      <w:r>
        <w:rPr>
          <w:rFonts w:hint="eastAsia"/>
          <w:sz w:val="24"/>
          <w:szCs w:val="24"/>
        </w:rPr>
        <w:t>。</w:t>
      </w:r>
    </w:p>
    <w:p w:rsidR="005007E2" w:rsidRDefault="005007E2" w:rsidP="005007E2">
      <w:pPr>
        <w:spacing w:line="360" w:lineRule="auto"/>
        <w:rPr>
          <w:sz w:val="24"/>
          <w:szCs w:val="24"/>
        </w:rPr>
      </w:pPr>
      <w:r>
        <w:rPr>
          <w:noProof/>
        </w:rPr>
        <mc:AlternateContent>
          <mc:Choice Requires="wps">
            <w:drawing>
              <wp:anchor distT="0" distB="0" distL="114300" distR="114300" simplePos="0" relativeHeight="251700736" behindDoc="0" locked="0" layoutInCell="1" allowOverlap="1" wp14:anchorId="211E7AE7" wp14:editId="295DAC76">
                <wp:simplePos x="0" y="0"/>
                <wp:positionH relativeFrom="margin">
                  <wp:align>center</wp:align>
                </wp:positionH>
                <wp:positionV relativeFrom="paragraph">
                  <wp:posOffset>66040</wp:posOffset>
                </wp:positionV>
                <wp:extent cx="5486400" cy="1657350"/>
                <wp:effectExtent l="0" t="0" r="19050" b="19050"/>
                <wp:wrapNone/>
                <wp:docPr id="39" name="自选图形 8"/>
                <wp:cNvGraphicFramePr/>
                <a:graphic xmlns:a="http://schemas.openxmlformats.org/drawingml/2006/main">
                  <a:graphicData uri="http://schemas.microsoft.com/office/word/2010/wordprocessingShape">
                    <wps:wsp>
                      <wps:cNvSpPr/>
                      <wps:spPr>
                        <a:xfrm>
                          <a:off x="0" y="0"/>
                          <a:ext cx="5486400" cy="1657350"/>
                        </a:xfrm>
                        <a:prstGeom prst="flowChartAlternateProcess">
                          <a:avLst/>
                        </a:prstGeom>
                        <a:solidFill>
                          <a:schemeClr val="tx2">
                            <a:lumMod val="20000"/>
                            <a:lumOff val="80000"/>
                          </a:schemeClr>
                        </a:solidFill>
                        <a:ln w="19050" cap="rnd" cmpd="sng">
                          <a:solidFill>
                            <a:srgbClr val="4F6228"/>
                          </a:solidFill>
                          <a:prstDash val="sysDot"/>
                          <a:miter/>
                          <a:headEnd type="none" w="med" len="med"/>
                          <a:tailEnd type="none" w="med" len="med"/>
                        </a:ln>
                      </wps:spPr>
                      <wps:txbx>
                        <w:txbxContent>
                          <w:p w:rsidR="005007E2" w:rsidRDefault="005007E2" w:rsidP="005007E2">
                            <w:pPr>
                              <w:rPr>
                                <w:b/>
                                <w:sz w:val="24"/>
                              </w:rPr>
                            </w:pPr>
                            <w:r>
                              <w:rPr>
                                <w:rFonts w:hint="eastAsia"/>
                                <w:b/>
                                <w:sz w:val="24"/>
                              </w:rPr>
                              <w:t>设计意图：</w:t>
                            </w:r>
                          </w:p>
                          <w:p w:rsidR="005007E2" w:rsidRDefault="005007E2" w:rsidP="00817F2B">
                            <w:pPr>
                              <w:spacing w:line="360" w:lineRule="auto"/>
                              <w:ind w:firstLineChars="200" w:firstLine="480"/>
                              <w:rPr>
                                <w:b/>
                                <w:sz w:val="24"/>
                              </w:rPr>
                            </w:pPr>
                            <w:r w:rsidRPr="005007E2">
                              <w:rPr>
                                <w:rFonts w:hint="eastAsia"/>
                                <w:sz w:val="24"/>
                                <w:szCs w:val="24"/>
                              </w:rPr>
                              <w:t>4</w:t>
                            </w:r>
                            <w:r w:rsidRPr="005007E2">
                              <w:rPr>
                                <w:rFonts w:hint="eastAsia"/>
                                <w:sz w:val="24"/>
                                <w:szCs w:val="24"/>
                              </w:rPr>
                              <w:t>道习题都是学生最容易出错的，但是，以游戏的形式出现学生却丝毫没有畏难情绪，兴致勃勃的玩起来。这正是学生主动学习的效果体现，也是因为学生已经在之前的学习过程中通过动手操作积累了大量的直观经验，此时仅仅“脑中思”已经可以把直观经验转化为抽象思维，达到培养学生空间想象能力的教学目标</w:t>
                            </w:r>
                            <w:r>
                              <w:rPr>
                                <w:rFonts w:hint="eastAsia"/>
                                <w:sz w:val="24"/>
                                <w:szCs w:val="24"/>
                              </w:rPr>
                              <w:t>。</w:t>
                            </w:r>
                          </w:p>
                        </w:txbxContent>
                      </wps:txbx>
                      <wps:bodyPr vert="horz" wrap="square"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E7AE7" id="_x0000_s1054" type="#_x0000_t176" style="position:absolute;left:0;text-align:left;margin-left:0;margin-top:5.2pt;width:6in;height:130.5pt;z-index:251700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" fillcolor="#d5dce4 [671]" strokecolor="#4f6228" strokeweight="1.5pt">
                <v:stroke dashstyle="1 1" endcap="round"/>
                <v:textbox>
                  <w:txbxContent>
                    <w:p w:rsidR="005007E2" w:rsidRDefault="005007E2" w:rsidP="005007E2">
                      <w:pPr>
                        <w:rPr>
                          <w:b/>
                          <w:sz w:val="24"/>
                        </w:rPr>
                      </w:pPr>
                      <w:r>
                        <w:rPr>
                          <w:rFonts w:hint="eastAsia"/>
                          <w:b/>
                          <w:sz w:val="24"/>
                        </w:rPr>
                        <w:t>设计意图：</w:t>
                      </w:r>
                    </w:p>
                    <w:p w:rsidR="005007E2" w:rsidRDefault="005007E2" w:rsidP="00817F2B">
                      <w:pPr>
                        <w:spacing w:line="360" w:lineRule="auto"/>
                        <w:ind w:firstLineChars="200" w:firstLine="480"/>
                        <w:rPr>
                          <w:b/>
                          <w:sz w:val="24"/>
                        </w:rPr>
                      </w:pPr>
                      <w:r w:rsidRPr="005007E2">
                        <w:rPr>
                          <w:rFonts w:hint="eastAsia"/>
                          <w:sz w:val="24"/>
                          <w:szCs w:val="24"/>
                        </w:rPr>
                        <w:t>4</w:t>
                      </w:r>
                      <w:r w:rsidRPr="005007E2">
                        <w:rPr>
                          <w:rFonts w:hint="eastAsia"/>
                          <w:sz w:val="24"/>
                          <w:szCs w:val="24"/>
                        </w:rPr>
                        <w:t>道习题都是学生最容易出错的，但是，以游戏的形式出现学生却丝毫没有畏难情绪，兴致勃勃的玩起来。这正是学生主动学习的效果体现，也是因为学生已经在之前的学习过程中通过动手操作积累了大量的直观经验，此时仅仅“脑中思”已经可以把直观经验转化为抽象思维，达到培养学生空间想象能力的教学目标</w:t>
                      </w:r>
                      <w:r>
                        <w:rPr>
                          <w:rFonts w:hint="eastAsia"/>
                          <w:sz w:val="24"/>
                          <w:szCs w:val="24"/>
                        </w:rPr>
                        <w:t>。</w:t>
                      </w:r>
                    </w:p>
                  </w:txbxContent>
                </v:textbox>
                <w10:wrap anchorx="margin"/>
              </v:shape>
            </w:pict>
          </mc:Fallback>
        </mc:AlternateContent>
      </w:r>
    </w:p>
    <w:p w:rsidR="005007E2" w:rsidRDefault="005007E2" w:rsidP="005007E2">
      <w:pPr>
        <w:spacing w:line="360" w:lineRule="auto"/>
        <w:rPr>
          <w:sz w:val="24"/>
          <w:szCs w:val="24"/>
        </w:rPr>
      </w:pPr>
    </w:p>
    <w:p w:rsidR="005007E2" w:rsidRDefault="005007E2" w:rsidP="005007E2">
      <w:pPr>
        <w:spacing w:line="360" w:lineRule="auto"/>
        <w:rPr>
          <w:sz w:val="24"/>
          <w:szCs w:val="24"/>
        </w:rPr>
      </w:pPr>
    </w:p>
    <w:p w:rsidR="005007E2" w:rsidRDefault="005007E2" w:rsidP="005007E2">
      <w:pPr>
        <w:spacing w:line="360" w:lineRule="auto"/>
        <w:rPr>
          <w:sz w:val="24"/>
          <w:szCs w:val="24"/>
        </w:rPr>
      </w:pPr>
    </w:p>
    <w:p w:rsidR="005007E2" w:rsidRDefault="005007E2" w:rsidP="005007E2">
      <w:pPr>
        <w:spacing w:line="360" w:lineRule="auto"/>
        <w:rPr>
          <w:sz w:val="24"/>
          <w:szCs w:val="24"/>
        </w:rPr>
      </w:pPr>
    </w:p>
    <w:p w:rsidR="00817F2B" w:rsidRDefault="00817F2B" w:rsidP="005007E2">
      <w:pPr>
        <w:spacing w:line="360" w:lineRule="auto"/>
        <w:rPr>
          <w:sz w:val="24"/>
          <w:szCs w:val="24"/>
        </w:rPr>
      </w:pPr>
    </w:p>
    <w:p w:rsidR="004A22EC" w:rsidRPr="005007E2" w:rsidRDefault="005007E2" w:rsidP="005007E2">
      <w:pPr>
        <w:spacing w:line="360" w:lineRule="auto"/>
        <w:rPr>
          <w:sz w:val="24"/>
          <w:szCs w:val="24"/>
        </w:rPr>
      </w:pPr>
      <w:r w:rsidRPr="005007E2">
        <w:rPr>
          <w:rFonts w:hint="eastAsia"/>
          <w:sz w:val="24"/>
          <w:szCs w:val="24"/>
        </w:rPr>
        <w:t>2.</w:t>
      </w:r>
      <w:r>
        <w:rPr>
          <w:rFonts w:hint="eastAsia"/>
          <w:sz w:val="24"/>
          <w:szCs w:val="24"/>
        </w:rPr>
        <w:t xml:space="preserve"> </w:t>
      </w:r>
      <w:r w:rsidR="004A22EC" w:rsidRPr="005007E2">
        <w:rPr>
          <w:rFonts w:hint="eastAsia"/>
          <w:sz w:val="24"/>
          <w:szCs w:val="24"/>
        </w:rPr>
        <w:t>准确填空</w:t>
      </w:r>
    </w:p>
    <w:p w:rsidR="005007E2" w:rsidRDefault="005007E2" w:rsidP="005007E2">
      <w:pPr>
        <w:spacing w:line="360" w:lineRule="auto"/>
        <w:ind w:firstLineChars="200" w:firstLine="482"/>
        <w:rPr>
          <w:sz w:val="24"/>
          <w:szCs w:val="24"/>
        </w:rPr>
      </w:pPr>
      <w:r w:rsidRPr="00304A6C">
        <w:rPr>
          <w:rFonts w:hint="eastAsia"/>
          <w:b/>
          <w:sz w:val="24"/>
          <w:szCs w:val="24"/>
        </w:rPr>
        <w:t>游戏规则</w:t>
      </w:r>
      <w:r>
        <w:rPr>
          <w:rFonts w:hint="eastAsia"/>
          <w:b/>
          <w:sz w:val="24"/>
          <w:szCs w:val="24"/>
        </w:rPr>
        <w:t>：</w:t>
      </w:r>
      <w:r w:rsidRPr="005007E2">
        <w:rPr>
          <w:rFonts w:hint="eastAsia"/>
          <w:sz w:val="24"/>
          <w:szCs w:val="24"/>
        </w:rPr>
        <w:t>独立思考，将答案记录在工作纸上。</w:t>
      </w:r>
    </w:p>
    <w:p w:rsidR="00817F2B" w:rsidRPr="005007E2" w:rsidRDefault="00817F2B" w:rsidP="005007E2">
      <w:pPr>
        <w:spacing w:line="360" w:lineRule="auto"/>
        <w:ind w:firstLineChars="200" w:firstLine="480"/>
        <w:rPr>
          <w:sz w:val="24"/>
          <w:szCs w:val="24"/>
        </w:rPr>
      </w:pPr>
    </w:p>
    <w:p w:rsidR="001E0EE2" w:rsidRPr="001E0EE2" w:rsidRDefault="00253614" w:rsidP="001E0EE2">
      <w:pPr>
        <w:spacing w:line="360" w:lineRule="auto"/>
        <w:jc w:val="center"/>
        <w:rPr>
          <w:rFonts w:ascii="微软雅黑" w:eastAsia="微软雅黑" w:hAnsi="微软雅黑"/>
          <w:b/>
          <w:color w:val="000000"/>
          <w:sz w:val="24"/>
          <w:szCs w:val="24"/>
          <w:shd w:val="clear" w:color="auto" w:fill="FFFFFF"/>
        </w:rPr>
      </w:pPr>
      <w:r w:rsidRPr="001E0EE2">
        <w:rPr>
          <w:rFonts w:ascii="微软雅黑" w:eastAsia="微软雅黑" w:hAnsi="微软雅黑" w:hint="eastAsia"/>
          <w:b/>
          <w:bCs/>
          <w:noProof/>
          <w:sz w:val="24"/>
          <w:szCs w:val="24"/>
        </w:rPr>
        <w:lastRenderedPageBreak/>
        <mc:AlternateContent>
          <mc:Choice Requires="wps">
            <w:drawing>
              <wp:anchor distT="0" distB="0" distL="114300" distR="114300" simplePos="0" relativeHeight="251702784" behindDoc="0" locked="0" layoutInCell="1" allowOverlap="1" wp14:anchorId="537835D6" wp14:editId="45B645E8">
                <wp:simplePos x="0" y="0"/>
                <wp:positionH relativeFrom="margin">
                  <wp:align>left</wp:align>
                </wp:positionH>
                <wp:positionV relativeFrom="paragraph">
                  <wp:posOffset>-41910</wp:posOffset>
                </wp:positionV>
                <wp:extent cx="5476875" cy="1943100"/>
                <wp:effectExtent l="0" t="0" r="28575" b="19050"/>
                <wp:wrapNone/>
                <wp:docPr id="40" name="矩形: 圆角 40"/>
                <wp:cNvGraphicFramePr/>
                <a:graphic xmlns:a="http://schemas.openxmlformats.org/drawingml/2006/main">
                  <a:graphicData uri="http://schemas.microsoft.com/office/word/2010/wordprocessingShape">
                    <wps:wsp>
                      <wps:cNvSpPr/>
                      <wps:spPr>
                        <a:xfrm>
                          <a:off x="0" y="0"/>
                          <a:ext cx="5476875" cy="1943100"/>
                        </a:xfrm>
                        <a:prstGeom prst="roundRect">
                          <a:avLst>
                            <a:gd name="adj" fmla="val 1019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AFED3" id="矩形: 圆角 40" o:spid="_x0000_s1026" style="position:absolute;left:0;text-align:left;margin-left:0;margin-top:-3.3pt;width:431.25pt;height:153pt;z-index:251702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" filled="f" strokecolor="#1f4d78 [1604]" strokeweight="1.5pt">
                <v:stroke joinstyle="miter"/>
                <w10:wrap anchorx="margin"/>
              </v:roundrect>
            </w:pict>
          </mc:Fallback>
        </mc:AlternateContent>
      </w:r>
      <w:r w:rsidR="001E0EE2" w:rsidRPr="001E0EE2">
        <w:rPr>
          <w:rFonts w:ascii="微软雅黑" w:eastAsia="微软雅黑" w:hAnsi="微软雅黑" w:hint="eastAsia"/>
          <w:b/>
          <w:color w:val="000000"/>
          <w:sz w:val="36"/>
          <w:szCs w:val="24"/>
          <w:shd w:val="clear" w:color="auto" w:fill="FFFFFF"/>
        </w:rPr>
        <w:t>工 作 纸</w:t>
      </w:r>
    </w:p>
    <w:p w:rsidR="004A22EC" w:rsidRPr="005007E2" w:rsidRDefault="004A22EC" w:rsidP="005007E2">
      <w:pPr>
        <w:spacing w:line="360" w:lineRule="auto"/>
        <w:ind w:firstLineChars="200" w:firstLine="420"/>
      </w:pPr>
      <w:r>
        <w:rPr>
          <w:noProof/>
        </w:rPr>
        <w:drawing>
          <wp:anchor distT="0" distB="0" distL="114300" distR="114300" simplePos="0" relativeHeight="251696640" behindDoc="1" locked="0" layoutInCell="1" allowOverlap="1" wp14:anchorId="447FFF4E" wp14:editId="7D723557">
            <wp:simplePos x="0" y="0"/>
            <wp:positionH relativeFrom="column">
              <wp:posOffset>3524250</wp:posOffset>
            </wp:positionH>
            <wp:positionV relativeFrom="paragraph">
              <wp:posOffset>55245</wp:posOffset>
            </wp:positionV>
            <wp:extent cx="1647190" cy="1161415"/>
            <wp:effectExtent l="0" t="0" r="0" b="63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47190" cy="1161415"/>
                    </a:xfrm>
                    <a:prstGeom prst="rect">
                      <a:avLst/>
                    </a:prstGeom>
                  </pic:spPr>
                </pic:pic>
              </a:graphicData>
            </a:graphic>
            <wp14:sizeRelH relativeFrom="page">
              <wp14:pctWidth>0</wp14:pctWidth>
            </wp14:sizeRelH>
            <wp14:sizeRelV relativeFrom="page">
              <wp14:pctHeight>0</wp14:pctHeight>
            </wp14:sizeRelV>
          </wp:anchor>
        </w:drawing>
      </w:r>
      <w:r w:rsidRPr="00595EE3">
        <w:rPr>
          <w:rFonts w:asciiTheme="minorEastAsia" w:hAnsiTheme="minorEastAsia" w:hint="eastAsia"/>
          <w:color w:val="000000"/>
          <w:sz w:val="24"/>
          <w:szCs w:val="24"/>
          <w:shd w:val="clear" w:color="auto" w:fill="FFFFFF"/>
        </w:rPr>
        <w:t>一个正方体的平面展开图如图所示，将它折成正方体后</w:t>
      </w:r>
      <w:r>
        <w:rPr>
          <w:rFonts w:asciiTheme="minorEastAsia" w:hAnsiTheme="minorEastAsia" w:hint="eastAsia"/>
          <w:color w:val="000000"/>
          <w:sz w:val="24"/>
          <w:szCs w:val="24"/>
          <w:shd w:val="clear" w:color="auto" w:fill="FFFFFF"/>
        </w:rPr>
        <w:t>，</w:t>
      </w:r>
    </w:p>
    <w:p w:rsidR="004A22EC" w:rsidRPr="00595EE3" w:rsidRDefault="004A22EC" w:rsidP="004A22EC">
      <w:pPr>
        <w:spacing w:line="360" w:lineRule="auto"/>
        <w:ind w:firstLineChars="200" w:firstLine="480"/>
        <w:rPr>
          <w:rFonts w:asciiTheme="minorEastAsia" w:hAnsiTheme="minorEastAsia"/>
          <w:sz w:val="24"/>
          <w:szCs w:val="24"/>
        </w:rPr>
      </w:pPr>
      <w:r w:rsidRPr="00595EE3">
        <w:rPr>
          <w:rFonts w:asciiTheme="minorEastAsia" w:hAnsiTheme="minorEastAsia" w:hint="eastAsia"/>
          <w:sz w:val="24"/>
          <w:szCs w:val="24"/>
        </w:rPr>
        <w:t>“</w:t>
      </w:r>
      <w:r>
        <w:rPr>
          <w:rFonts w:asciiTheme="minorEastAsia" w:hAnsiTheme="minorEastAsia" w:hint="eastAsia"/>
          <w:sz w:val="24"/>
          <w:szCs w:val="24"/>
        </w:rPr>
        <w:t>东</w:t>
      </w:r>
      <w:r w:rsidRPr="00595EE3">
        <w:rPr>
          <w:rFonts w:asciiTheme="minorEastAsia" w:hAnsiTheme="minorEastAsia" w:hint="eastAsia"/>
          <w:sz w:val="24"/>
          <w:szCs w:val="24"/>
        </w:rPr>
        <w:t>” 和“（    ）” 相对 ，</w:t>
      </w:r>
    </w:p>
    <w:p w:rsidR="004A22EC" w:rsidRPr="00595EE3" w:rsidRDefault="004A22EC" w:rsidP="004A22EC">
      <w:pPr>
        <w:spacing w:line="360" w:lineRule="auto"/>
        <w:ind w:firstLineChars="200" w:firstLine="480"/>
        <w:rPr>
          <w:rFonts w:asciiTheme="minorEastAsia" w:hAnsiTheme="minorEastAsia"/>
          <w:sz w:val="24"/>
          <w:szCs w:val="24"/>
        </w:rPr>
      </w:pPr>
      <w:r w:rsidRPr="00595EE3">
        <w:rPr>
          <w:rFonts w:asciiTheme="minorEastAsia" w:hAnsiTheme="minorEastAsia" w:hint="eastAsia"/>
          <w:sz w:val="24"/>
          <w:szCs w:val="24"/>
        </w:rPr>
        <w:t>“</w:t>
      </w:r>
      <w:r>
        <w:rPr>
          <w:rFonts w:asciiTheme="minorEastAsia" w:hAnsiTheme="minorEastAsia" w:hint="eastAsia"/>
          <w:sz w:val="24"/>
          <w:szCs w:val="24"/>
        </w:rPr>
        <w:t>海</w:t>
      </w:r>
      <w:r w:rsidRPr="00595EE3">
        <w:rPr>
          <w:rFonts w:asciiTheme="minorEastAsia" w:hAnsiTheme="minorEastAsia" w:hint="eastAsia"/>
          <w:sz w:val="24"/>
          <w:szCs w:val="24"/>
        </w:rPr>
        <w:t>” 和“（    ）” 相对 ，</w:t>
      </w:r>
    </w:p>
    <w:p w:rsidR="00443B75" w:rsidRPr="00817F2B" w:rsidRDefault="004A22EC" w:rsidP="00817F2B">
      <w:pPr>
        <w:spacing w:line="360" w:lineRule="auto"/>
        <w:ind w:firstLineChars="200" w:firstLine="480"/>
        <w:rPr>
          <w:rFonts w:asciiTheme="minorEastAsia" w:hAnsiTheme="minorEastAsia"/>
          <w:sz w:val="24"/>
          <w:szCs w:val="24"/>
        </w:rPr>
      </w:pPr>
      <w:r w:rsidRPr="00595EE3">
        <w:rPr>
          <w:rFonts w:asciiTheme="minorEastAsia" w:hAnsiTheme="minorEastAsia" w:hint="eastAsia"/>
          <w:sz w:val="24"/>
          <w:szCs w:val="24"/>
        </w:rPr>
        <w:t>“</w:t>
      </w:r>
      <w:r>
        <w:rPr>
          <w:rFonts w:asciiTheme="minorEastAsia" w:hAnsiTheme="minorEastAsia" w:hint="eastAsia"/>
          <w:sz w:val="24"/>
          <w:szCs w:val="24"/>
        </w:rPr>
        <w:t>实</w:t>
      </w:r>
      <w:r w:rsidRPr="00595EE3">
        <w:rPr>
          <w:rFonts w:asciiTheme="minorEastAsia" w:hAnsiTheme="minorEastAsia" w:hint="eastAsia"/>
          <w:sz w:val="24"/>
          <w:szCs w:val="24"/>
        </w:rPr>
        <w:t>” 和“（    ）” 相对</w:t>
      </w:r>
      <w:r>
        <w:rPr>
          <w:rFonts w:asciiTheme="minorEastAsia" w:hAnsiTheme="minorEastAsia" w:hint="eastAsia"/>
          <w:sz w:val="24"/>
          <w:szCs w:val="24"/>
        </w:rPr>
        <w:t>。</w:t>
      </w:r>
    </w:p>
    <w:p w:rsidR="00443B75" w:rsidRDefault="00443B75">
      <w:pPr>
        <w:spacing w:line="360" w:lineRule="auto"/>
        <w:rPr>
          <w:rFonts w:ascii="楷体" w:eastAsia="楷体" w:hAnsi="楷体" w:cs="楷体"/>
          <w:sz w:val="24"/>
          <w:szCs w:val="24"/>
        </w:rPr>
      </w:pPr>
    </w:p>
    <w:p w:rsidR="00443B75" w:rsidRDefault="00817F2B">
      <w:pPr>
        <w:spacing w:line="360" w:lineRule="auto"/>
        <w:rPr>
          <w:rFonts w:ascii="楷体" w:eastAsia="楷体" w:hAnsi="楷体" w:cs="楷体"/>
          <w:sz w:val="24"/>
          <w:szCs w:val="24"/>
        </w:rPr>
      </w:pPr>
      <w:r>
        <w:rPr>
          <w:noProof/>
        </w:rPr>
        <mc:AlternateContent>
          <mc:Choice Requires="wps">
            <w:drawing>
              <wp:anchor distT="0" distB="0" distL="114300" distR="114300" simplePos="0" relativeHeight="251667968" behindDoc="0" locked="0" layoutInCell="1" allowOverlap="1">
                <wp:simplePos x="0" y="0"/>
                <wp:positionH relativeFrom="margin">
                  <wp:posOffset>-114300</wp:posOffset>
                </wp:positionH>
                <wp:positionV relativeFrom="paragraph">
                  <wp:posOffset>53340</wp:posOffset>
                </wp:positionV>
                <wp:extent cx="5524500" cy="1647825"/>
                <wp:effectExtent l="0" t="0" r="19050" b="28575"/>
                <wp:wrapNone/>
                <wp:docPr id="132" name="自选图形 8"/>
                <wp:cNvGraphicFramePr/>
                <a:graphic xmlns:a="http://schemas.openxmlformats.org/drawingml/2006/main">
                  <a:graphicData uri="http://schemas.microsoft.com/office/word/2010/wordprocessingShape">
                    <wps:wsp>
                      <wps:cNvSpPr/>
                      <wps:spPr>
                        <a:xfrm>
                          <a:off x="0" y="0"/>
                          <a:ext cx="5524500" cy="1647825"/>
                        </a:xfrm>
                        <a:prstGeom prst="flowChartAlternateProcess">
                          <a:avLst/>
                        </a:prstGeom>
                        <a:solidFill>
                          <a:schemeClr val="tx2">
                            <a:lumMod val="20000"/>
                            <a:lumOff val="80000"/>
                          </a:schemeClr>
                        </a:solidFill>
                        <a:ln w="19050" cap="rnd" cmpd="sng">
                          <a:solidFill>
                            <a:srgbClr val="4F6228"/>
                          </a:solidFill>
                          <a:prstDash val="sysDot"/>
                          <a:miter/>
                          <a:headEnd type="none" w="med" len="med"/>
                          <a:tailEnd type="none" w="med" len="med"/>
                        </a:ln>
                      </wps:spPr>
                      <wps:txbx>
                        <w:txbxContent>
                          <w:p w:rsidR="00443B75" w:rsidRDefault="00F11E0B">
                            <w:pPr>
                              <w:pStyle w:val="a3"/>
                              <w:jc w:val="both"/>
                              <w:rPr>
                                <w:rFonts w:ascii="Calibri"/>
                                <w:b/>
                                <w:kern w:val="2"/>
                              </w:rPr>
                            </w:pPr>
                            <w:r>
                              <w:rPr>
                                <w:rFonts w:ascii="Calibri"/>
                                <w:b/>
                                <w:kern w:val="2"/>
                              </w:rPr>
                              <w:t>设计意图：</w:t>
                            </w:r>
                          </w:p>
                          <w:p w:rsidR="00443B75" w:rsidRPr="001E0EE2" w:rsidRDefault="001E0EE2" w:rsidP="00817F2B">
                            <w:pPr>
                              <w:pStyle w:val="a3"/>
                              <w:spacing w:line="360" w:lineRule="auto"/>
                              <w:ind w:firstLineChars="200" w:firstLine="480"/>
                              <w:jc w:val="both"/>
                              <w:rPr>
                                <w:rFonts w:ascii="Calibri"/>
                                <w:kern w:val="2"/>
                              </w:rPr>
                            </w:pPr>
                            <w:r w:rsidRPr="001E0EE2">
                              <w:rPr>
                                <w:rFonts w:asciiTheme="minorEastAsia" w:eastAsiaTheme="minorEastAsia" w:hAnsiTheme="minorEastAsia" w:cstheme="minorEastAsia" w:hint="eastAsia"/>
                                <w:bCs/>
                              </w:rPr>
                              <w:t>前一个练习游戏“快”，学生思维敏捷反应迅速，后一个练习游戏“静”，学生静静地思考，此时，</w:t>
                            </w:r>
                            <w:r>
                              <w:rPr>
                                <w:rFonts w:asciiTheme="minorEastAsia" w:eastAsiaTheme="minorEastAsia" w:hAnsiTheme="minorEastAsia" w:cstheme="minorEastAsia" w:hint="eastAsia"/>
                                <w:bCs/>
                              </w:rPr>
                              <w:t>每一个学生都在慢慢的消化本节课所学的知识，他们依靠刚刚建构的空间认知完成练习，</w:t>
                            </w:r>
                            <w:r w:rsidR="00817F2B">
                              <w:rPr>
                                <w:rFonts w:asciiTheme="minorEastAsia" w:eastAsiaTheme="minorEastAsia" w:hAnsiTheme="minorEastAsia" w:cstheme="minorEastAsia" w:hint="eastAsia"/>
                                <w:bCs/>
                              </w:rPr>
                              <w:t>巩固和提升自己的空间想象能力。</w:t>
                            </w:r>
                          </w:p>
                        </w:txbxContent>
                      </wps:txbx>
                      <wps:bodyPr vert="horz" wrap="square" anchor="t"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5" type="#_x0000_t176" style="position:absolute;left:0;text-align:left;margin-left:-9pt;margin-top:4.2pt;width:435pt;height:129.7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" fillcolor="#d5dce4 [671]" strokecolor="#4f6228" strokeweight="1.5pt">
                <v:stroke dashstyle="1 1" endcap="round"/>
                <v:textbox>
                  <w:txbxContent>
                    <w:p w:rsidR="00443B75" w:rsidRDefault="00F11E0B">
                      <w:pPr>
                        <w:pStyle w:val="a3"/>
                        <w:jc w:val="both"/>
                        <w:rPr>
                          <w:rFonts w:ascii="Calibri"/>
                          <w:b/>
                          <w:kern w:val="2"/>
                        </w:rPr>
                      </w:pPr>
                      <w:r>
                        <w:rPr>
                          <w:rFonts w:ascii="Calibri"/>
                          <w:b/>
                          <w:kern w:val="2"/>
                        </w:rPr>
                        <w:t>设计意图：</w:t>
                      </w:r>
                    </w:p>
                    <w:p w:rsidR="00443B75" w:rsidRPr="001E0EE2" w:rsidRDefault="001E0EE2" w:rsidP="00817F2B">
                      <w:pPr>
                        <w:pStyle w:val="a3"/>
                        <w:spacing w:line="360" w:lineRule="auto"/>
                        <w:ind w:firstLineChars="200" w:firstLine="480"/>
                        <w:jc w:val="both"/>
                        <w:rPr>
                          <w:rFonts w:ascii="Calibri"/>
                          <w:kern w:val="2"/>
                        </w:rPr>
                      </w:pPr>
                      <w:r w:rsidRPr="001E0EE2">
                        <w:rPr>
                          <w:rFonts w:asciiTheme="minorEastAsia" w:eastAsiaTheme="minorEastAsia" w:hAnsiTheme="minorEastAsia" w:cstheme="minorEastAsia" w:hint="eastAsia"/>
                          <w:bCs/>
                        </w:rPr>
                        <w:t>前一个练习游戏“快”，学生思维敏捷反应迅速，后一个练习游戏“静”，学生静静地思考，此时，</w:t>
                      </w:r>
                      <w:r>
                        <w:rPr>
                          <w:rFonts w:asciiTheme="minorEastAsia" w:eastAsiaTheme="minorEastAsia" w:hAnsiTheme="minorEastAsia" w:cstheme="minorEastAsia" w:hint="eastAsia"/>
                          <w:bCs/>
                        </w:rPr>
                        <w:t>每一个学生都在慢慢的消化本节课所学的知识，他们依靠刚刚建构的空间认知完成练习，</w:t>
                      </w:r>
                      <w:r w:rsidR="00817F2B">
                        <w:rPr>
                          <w:rFonts w:asciiTheme="minorEastAsia" w:eastAsiaTheme="minorEastAsia" w:hAnsiTheme="minorEastAsia" w:cstheme="minorEastAsia" w:hint="eastAsia"/>
                          <w:bCs/>
                        </w:rPr>
                        <w:t>巩固和提升自己的空间想象能力。</w:t>
                      </w:r>
                    </w:p>
                  </w:txbxContent>
                </v:textbox>
                <w10:wrap anchorx="margin"/>
              </v:shape>
            </w:pict>
          </mc:Fallback>
        </mc:AlternateContent>
      </w:r>
    </w:p>
    <w:p w:rsidR="00443B75" w:rsidRDefault="00443B75">
      <w:pPr>
        <w:spacing w:line="360" w:lineRule="auto"/>
        <w:rPr>
          <w:rFonts w:ascii="楷体" w:eastAsia="楷体" w:hAnsi="楷体" w:cs="楷体"/>
          <w:sz w:val="24"/>
          <w:szCs w:val="24"/>
        </w:rPr>
      </w:pPr>
    </w:p>
    <w:p w:rsidR="00443B75" w:rsidRDefault="00443B75">
      <w:pPr>
        <w:spacing w:line="360" w:lineRule="auto"/>
        <w:rPr>
          <w:rFonts w:ascii="楷体" w:eastAsia="楷体" w:hAnsi="楷体" w:cs="楷体"/>
          <w:sz w:val="24"/>
          <w:szCs w:val="24"/>
        </w:rPr>
      </w:pPr>
    </w:p>
    <w:p w:rsidR="00443B75" w:rsidRDefault="00443B75">
      <w:pPr>
        <w:spacing w:line="360" w:lineRule="auto"/>
        <w:rPr>
          <w:rFonts w:asciiTheme="minorEastAsia" w:eastAsiaTheme="minorEastAsia" w:hAnsiTheme="minorEastAsia" w:cstheme="minorEastAsia"/>
          <w:sz w:val="24"/>
          <w:szCs w:val="24"/>
        </w:rPr>
      </w:pPr>
    </w:p>
    <w:p w:rsidR="00817F2B" w:rsidRDefault="00817F2B">
      <w:pPr>
        <w:spacing w:line="360" w:lineRule="auto"/>
        <w:rPr>
          <w:rFonts w:ascii="黑体" w:eastAsia="黑体"/>
          <w:b/>
          <w:color w:val="C00000"/>
          <w:sz w:val="28"/>
          <w:szCs w:val="28"/>
        </w:rPr>
      </w:pPr>
    </w:p>
    <w:p w:rsidR="00C919ED" w:rsidRDefault="00C919ED">
      <w:pPr>
        <w:spacing w:line="360" w:lineRule="auto"/>
        <w:rPr>
          <w:rFonts w:ascii="黑体" w:eastAsia="黑体"/>
          <w:b/>
          <w:color w:val="C00000"/>
          <w:sz w:val="28"/>
          <w:szCs w:val="28"/>
        </w:rPr>
      </w:pPr>
    </w:p>
    <w:p w:rsidR="00817F2B" w:rsidRDefault="00817F2B">
      <w:pPr>
        <w:spacing w:line="360" w:lineRule="auto"/>
        <w:rPr>
          <w:rFonts w:ascii="黑体" w:eastAsia="黑体"/>
          <w:b/>
          <w:color w:val="C00000"/>
          <w:sz w:val="28"/>
          <w:szCs w:val="28"/>
        </w:rPr>
      </w:pPr>
      <w:r>
        <w:rPr>
          <w:rFonts w:ascii="黑体" w:eastAsia="黑体" w:hint="eastAsia"/>
          <w:b/>
          <w:color w:val="C00000"/>
          <w:sz w:val="28"/>
          <w:szCs w:val="28"/>
        </w:rPr>
        <w:t>四、拓展</w:t>
      </w:r>
      <w:r w:rsidRPr="00DF34D8">
        <w:rPr>
          <w:rFonts w:ascii="黑体" w:eastAsia="黑体" w:hint="eastAsia"/>
          <w:b/>
          <w:color w:val="C00000"/>
          <w:sz w:val="28"/>
          <w:szCs w:val="28"/>
        </w:rPr>
        <w:t>游戏，</w:t>
      </w:r>
      <w:r>
        <w:rPr>
          <w:rFonts w:ascii="黑体" w:eastAsia="黑体" w:hint="eastAsia"/>
          <w:b/>
          <w:color w:val="C00000"/>
          <w:sz w:val="28"/>
          <w:szCs w:val="28"/>
        </w:rPr>
        <w:t>勇闯</w:t>
      </w:r>
      <w:r w:rsidRPr="00DF34D8">
        <w:rPr>
          <w:rFonts w:ascii="黑体" w:eastAsia="黑体" w:hint="eastAsia"/>
          <w:b/>
          <w:color w:val="C00000"/>
          <w:sz w:val="28"/>
          <w:szCs w:val="28"/>
        </w:rPr>
        <w:t>正方体展开图</w:t>
      </w:r>
      <w:r>
        <w:rPr>
          <w:rFonts w:ascii="黑体" w:eastAsia="黑体" w:hint="eastAsia"/>
          <w:b/>
          <w:color w:val="C00000"/>
          <w:sz w:val="28"/>
          <w:szCs w:val="28"/>
        </w:rPr>
        <w:t>迷阵</w:t>
      </w:r>
    </w:p>
    <w:p w:rsidR="00817F2B" w:rsidRPr="004E5CA8" w:rsidRDefault="004E5CA8" w:rsidP="004E5CA8">
      <w:pPr>
        <w:spacing w:line="360" w:lineRule="auto"/>
        <w:ind w:firstLineChars="200" w:firstLine="480"/>
        <w:rPr>
          <w:sz w:val="24"/>
          <w:szCs w:val="24"/>
        </w:rPr>
      </w:pPr>
      <w:r w:rsidRPr="001E0EE2">
        <w:rPr>
          <w:rFonts w:ascii="微软雅黑" w:eastAsia="微软雅黑" w:hAnsi="微软雅黑" w:hint="eastAsia"/>
          <w:b/>
          <w:bCs/>
          <w:noProof/>
          <w:sz w:val="24"/>
          <w:szCs w:val="24"/>
        </w:rPr>
        <mc:AlternateContent>
          <mc:Choice Requires="wps">
            <w:drawing>
              <wp:anchor distT="0" distB="0" distL="114300" distR="114300" simplePos="0" relativeHeight="251705856" behindDoc="0" locked="0" layoutInCell="1" allowOverlap="1" wp14:anchorId="7370C06D" wp14:editId="47930D09">
                <wp:simplePos x="0" y="0"/>
                <wp:positionH relativeFrom="margin">
                  <wp:align>left</wp:align>
                </wp:positionH>
                <wp:positionV relativeFrom="paragraph">
                  <wp:posOffset>51435</wp:posOffset>
                </wp:positionV>
                <wp:extent cx="3733800" cy="2047875"/>
                <wp:effectExtent l="0" t="0" r="19050" b="28575"/>
                <wp:wrapNone/>
                <wp:docPr id="42" name="矩形: 圆角 42"/>
                <wp:cNvGraphicFramePr/>
                <a:graphic xmlns:a="http://schemas.openxmlformats.org/drawingml/2006/main">
                  <a:graphicData uri="http://schemas.microsoft.com/office/word/2010/wordprocessingShape">
                    <wps:wsp>
                      <wps:cNvSpPr/>
                      <wps:spPr>
                        <a:xfrm>
                          <a:off x="0" y="0"/>
                          <a:ext cx="3733800" cy="2047875"/>
                        </a:xfrm>
                        <a:prstGeom prst="roundRect">
                          <a:avLst>
                            <a:gd name="adj" fmla="val 10196"/>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EB7729" id="矩形: 圆角 42" o:spid="_x0000_s1026" style="position:absolute;left:0;text-align:left;margin-left:0;margin-top:4.05pt;width:294pt;height:161.25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6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" filled="f" strokecolor="#1f4d78 [1604]" strokeweight="1.5pt">
                <v:stroke joinstyle="miter"/>
                <w10:wrap anchorx="margin"/>
              </v:roundrect>
            </w:pict>
          </mc:Fallback>
        </mc:AlternateContent>
      </w:r>
      <w:r>
        <w:rPr>
          <w:noProof/>
        </w:rPr>
        <w:drawing>
          <wp:anchor distT="0" distB="0" distL="114300" distR="114300" simplePos="0" relativeHeight="251703808" behindDoc="0" locked="0" layoutInCell="1" allowOverlap="1" wp14:anchorId="1AA6ECE6">
            <wp:simplePos x="0" y="0"/>
            <wp:positionH relativeFrom="margin">
              <wp:posOffset>9525</wp:posOffset>
            </wp:positionH>
            <wp:positionV relativeFrom="paragraph">
              <wp:posOffset>68580</wp:posOffset>
            </wp:positionV>
            <wp:extent cx="3676650" cy="1991360"/>
            <wp:effectExtent l="0" t="0" r="0" b="889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76650" cy="1991360"/>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4"/>
          <w:szCs w:val="24"/>
        </w:rPr>
        <w:t>用一道有趣又烧脑的智力题，结束今天的游戏之旅，</w:t>
      </w:r>
      <w:r w:rsidRPr="004E5CA8">
        <w:rPr>
          <w:rFonts w:hint="eastAsia"/>
          <w:sz w:val="24"/>
          <w:szCs w:val="24"/>
        </w:rPr>
        <w:t>数学的魅力，在于它的复杂——当独自解开一道思索已久的难题时，会感到发自内心的喜悦与自豪；在复杂迷离的题海中，总有人被它所吸引，并希望发现并解开更多的谜团</w:t>
      </w:r>
      <w:r>
        <w:rPr>
          <w:rFonts w:hint="eastAsia"/>
          <w:sz w:val="24"/>
          <w:szCs w:val="24"/>
        </w:rPr>
        <w:t>……加油，孩子们！</w:t>
      </w:r>
    </w:p>
    <w:p w:rsidR="00443B75" w:rsidRDefault="00C919ED">
      <w:pPr>
        <w:spacing w:line="360" w:lineRule="auto"/>
        <w:rPr>
          <w:rFonts w:asciiTheme="minorEastAsia" w:eastAsiaTheme="minorEastAsia" w:hAnsiTheme="minorEastAsia" w:cstheme="minorEastAsia"/>
          <w:sz w:val="24"/>
          <w:szCs w:val="24"/>
        </w:rPr>
      </w:pPr>
      <w:r>
        <w:rPr>
          <w:rFonts w:ascii="微软雅黑" w:eastAsia="微软雅黑" w:hAnsi="微软雅黑" w:cs="微软雅黑" w:hint="eastAsia"/>
          <w:b/>
          <w:sz w:val="30"/>
          <w:szCs w:val="30"/>
        </w:rPr>
        <w:t>课后反思：</w:t>
      </w:r>
    </w:p>
    <w:p w:rsidR="00531D0C" w:rsidRDefault="00F11E0B">
      <w:pPr>
        <w:spacing w:line="360" w:lineRule="auto"/>
        <w:ind w:firstLineChars="200" w:firstLine="482"/>
        <w:rPr>
          <w:b/>
          <w:bCs/>
          <w:sz w:val="24"/>
          <w:szCs w:val="24"/>
        </w:rPr>
      </w:pPr>
      <w:r>
        <w:rPr>
          <w:rFonts w:hint="eastAsia"/>
          <w:b/>
          <w:bCs/>
          <w:sz w:val="24"/>
          <w:szCs w:val="24"/>
        </w:rPr>
        <w:t>思考：</w:t>
      </w:r>
      <w:r w:rsidR="00531D0C">
        <w:rPr>
          <w:rFonts w:hint="eastAsia"/>
          <w:b/>
          <w:bCs/>
          <w:sz w:val="24"/>
          <w:szCs w:val="24"/>
        </w:rPr>
        <w:t>本节课的游戏元素有哪些，使用合理吗？</w:t>
      </w:r>
    </w:p>
    <w:p w:rsidR="00531D0C" w:rsidRDefault="00531D0C">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在进行游戏化教学时，要巧妙的运用各种游戏元素，在本节课中，我使用了哪些游戏元素，运用是否恰当呢？</w:t>
      </w:r>
    </w:p>
    <w:p w:rsidR="00443B75" w:rsidRPr="00531D0C" w:rsidRDefault="007555AA" w:rsidP="00531D0C">
      <w:pPr>
        <w:pStyle w:val="a7"/>
        <w:numPr>
          <w:ilvl w:val="0"/>
          <w:numId w:val="5"/>
        </w:numPr>
        <w:spacing w:line="360" w:lineRule="auto"/>
        <w:ind w:firstLineChars="0"/>
        <w:rPr>
          <w:b/>
          <w:bCs/>
          <w:sz w:val="24"/>
          <w:szCs w:val="24"/>
        </w:rPr>
      </w:pPr>
      <w:r w:rsidRPr="00531D0C">
        <w:rPr>
          <w:rFonts w:hint="eastAsia"/>
          <w:b/>
          <w:bCs/>
          <w:sz w:val="24"/>
          <w:szCs w:val="24"/>
        </w:rPr>
        <w:t>倒扣的学习卡</w:t>
      </w:r>
    </w:p>
    <w:p w:rsidR="0038026B" w:rsidRDefault="007555AA" w:rsidP="0038026B">
      <w:pPr>
        <w:spacing w:line="360" w:lineRule="auto"/>
        <w:ind w:firstLine="480"/>
        <w:rPr>
          <w:rFonts w:asciiTheme="minorEastAsia" w:eastAsiaTheme="minorEastAsia" w:hAnsiTheme="minorEastAsia" w:cstheme="minorEastAsia"/>
          <w:sz w:val="24"/>
          <w:szCs w:val="24"/>
        </w:rPr>
      </w:pPr>
      <w:r w:rsidRPr="007555AA">
        <w:rPr>
          <w:rFonts w:asciiTheme="minorEastAsia" w:eastAsiaTheme="minorEastAsia" w:hAnsiTheme="minorEastAsia" w:cstheme="minorEastAsia" w:hint="eastAsia"/>
          <w:sz w:val="24"/>
          <w:szCs w:val="24"/>
        </w:rPr>
        <w:t>有人说，中国的教育是知识的贪婪鬼，教师们恨不得把自己知道的所有塞给</w:t>
      </w:r>
      <w:r w:rsidRPr="007555AA">
        <w:rPr>
          <w:rFonts w:asciiTheme="minorEastAsia" w:eastAsiaTheme="minorEastAsia" w:hAnsiTheme="minorEastAsia" w:cstheme="minorEastAsia" w:hint="eastAsia"/>
          <w:sz w:val="24"/>
          <w:szCs w:val="24"/>
        </w:rPr>
        <w:lastRenderedPageBreak/>
        <w:t>学生，课堂上，学生根据老师的安排按部就班的学习，很多时候，他们不知道学习任务是什么，也不好奇。</w:t>
      </w:r>
      <w:r w:rsidR="00531D0C">
        <w:rPr>
          <w:rFonts w:asciiTheme="minorEastAsia" w:eastAsiaTheme="minorEastAsia" w:hAnsiTheme="minorEastAsia" w:cstheme="minorEastAsia" w:hint="eastAsia"/>
          <w:sz w:val="24"/>
          <w:szCs w:val="24"/>
        </w:rPr>
        <w:t>因此，我</w:t>
      </w:r>
      <w:r>
        <w:rPr>
          <w:rFonts w:asciiTheme="minorEastAsia" w:eastAsiaTheme="minorEastAsia" w:hAnsiTheme="minorEastAsia" w:cstheme="minorEastAsia" w:hint="eastAsia"/>
          <w:sz w:val="24"/>
          <w:szCs w:val="24"/>
        </w:rPr>
        <w:t>使用“倒扣的学习卡”这一游戏元素进行教学设计，课一开头营造一种神秘的气氛，将学习任务“藏”起来，利用学生的</w:t>
      </w:r>
      <w:r w:rsidRPr="007555AA">
        <w:rPr>
          <w:rFonts w:asciiTheme="minorEastAsia" w:eastAsiaTheme="minorEastAsia" w:hAnsiTheme="minorEastAsia" w:cstheme="minorEastAsia" w:hint="eastAsia"/>
          <w:sz w:val="24"/>
          <w:szCs w:val="24"/>
        </w:rPr>
        <w:t>好奇</w:t>
      </w:r>
      <w:r>
        <w:rPr>
          <w:rFonts w:asciiTheme="minorEastAsia" w:eastAsiaTheme="minorEastAsia" w:hAnsiTheme="minorEastAsia" w:cstheme="minorEastAsia" w:hint="eastAsia"/>
          <w:sz w:val="24"/>
          <w:szCs w:val="24"/>
        </w:rPr>
        <w:t>心</w:t>
      </w:r>
      <w:r w:rsidRPr="007555AA">
        <w:rPr>
          <w:rFonts w:asciiTheme="minorEastAsia" w:eastAsiaTheme="minorEastAsia" w:hAnsiTheme="minorEastAsia" w:cstheme="minorEastAsia" w:hint="eastAsia"/>
          <w:sz w:val="24"/>
          <w:szCs w:val="24"/>
        </w:rPr>
        <w:t>激发孩子</w:t>
      </w:r>
      <w:r>
        <w:rPr>
          <w:rFonts w:asciiTheme="minorEastAsia" w:eastAsiaTheme="minorEastAsia" w:hAnsiTheme="minorEastAsia" w:cstheme="minorEastAsia" w:hint="eastAsia"/>
          <w:sz w:val="24"/>
          <w:szCs w:val="24"/>
        </w:rPr>
        <w:t>们</w:t>
      </w:r>
      <w:r w:rsidRPr="007555AA">
        <w:rPr>
          <w:rFonts w:asciiTheme="minorEastAsia" w:eastAsiaTheme="minorEastAsia" w:hAnsiTheme="minorEastAsia" w:cstheme="minorEastAsia" w:hint="eastAsia"/>
          <w:sz w:val="24"/>
          <w:szCs w:val="24"/>
        </w:rPr>
        <w:t>去主动探究</w:t>
      </w:r>
      <w:r>
        <w:rPr>
          <w:rFonts w:asciiTheme="minorEastAsia" w:eastAsiaTheme="minorEastAsia" w:hAnsiTheme="minorEastAsia" w:cstheme="minorEastAsia" w:hint="eastAsia"/>
          <w:sz w:val="24"/>
          <w:szCs w:val="24"/>
        </w:rPr>
        <w:t>，</w:t>
      </w:r>
      <w:r w:rsidRPr="007555AA">
        <w:rPr>
          <w:rFonts w:asciiTheme="minorEastAsia" w:eastAsiaTheme="minorEastAsia" w:hAnsiTheme="minorEastAsia" w:cstheme="minorEastAsia" w:hint="eastAsia"/>
          <w:sz w:val="24"/>
          <w:szCs w:val="24"/>
        </w:rPr>
        <w:t>玩</w:t>
      </w:r>
      <w:r>
        <w:rPr>
          <w:rFonts w:asciiTheme="minorEastAsia" w:eastAsiaTheme="minorEastAsia" w:hAnsiTheme="minorEastAsia" w:cstheme="minorEastAsia" w:hint="eastAsia"/>
          <w:sz w:val="24"/>
          <w:szCs w:val="24"/>
        </w:rPr>
        <w:t>得就是</w:t>
      </w:r>
      <w:r w:rsidRPr="007555AA">
        <w:rPr>
          <w:rFonts w:asciiTheme="minorEastAsia" w:eastAsiaTheme="minorEastAsia" w:hAnsiTheme="minorEastAsia" w:cstheme="minorEastAsia" w:hint="eastAsia"/>
          <w:sz w:val="24"/>
          <w:szCs w:val="24"/>
        </w:rPr>
        <w:t>“饥饿营销”。</w:t>
      </w:r>
    </w:p>
    <w:p w:rsidR="00443B75" w:rsidRDefault="0038026B" w:rsidP="0038026B">
      <w:pPr>
        <w:spacing w:line="360" w:lineRule="auto"/>
        <w:ind w:firstLine="480"/>
        <w:rPr>
          <w:sz w:val="24"/>
          <w:szCs w:val="24"/>
        </w:rPr>
      </w:pPr>
      <w:r>
        <w:rPr>
          <w:rFonts w:asciiTheme="minorEastAsia" w:eastAsiaTheme="minorEastAsia" w:hAnsiTheme="minorEastAsia" w:cstheme="minorEastAsia" w:hint="eastAsia"/>
          <w:sz w:val="24"/>
          <w:szCs w:val="24"/>
        </w:rPr>
        <w:t>但</w:t>
      </w:r>
      <w:r w:rsidR="00531D0C">
        <w:rPr>
          <w:rFonts w:asciiTheme="minorEastAsia" w:eastAsiaTheme="minorEastAsia" w:hAnsiTheme="minorEastAsia" w:cstheme="minorEastAsia" w:hint="eastAsia"/>
          <w:sz w:val="24"/>
          <w:szCs w:val="24"/>
        </w:rPr>
        <w:t>从课堂实际效果来看，</w:t>
      </w:r>
      <w:r w:rsidR="0071247B">
        <w:rPr>
          <w:rFonts w:asciiTheme="minorEastAsia" w:eastAsiaTheme="minorEastAsia" w:hAnsiTheme="minorEastAsia" w:cstheme="minorEastAsia" w:hint="eastAsia"/>
          <w:sz w:val="24"/>
          <w:szCs w:val="24"/>
        </w:rPr>
        <w:t>并不十分出彩</w:t>
      </w:r>
      <w:r>
        <w:rPr>
          <w:rFonts w:asciiTheme="minorEastAsia" w:eastAsiaTheme="minorEastAsia" w:hAnsiTheme="minorEastAsia" w:cstheme="minorEastAsia" w:hint="eastAsia"/>
          <w:sz w:val="24"/>
          <w:szCs w:val="24"/>
        </w:rPr>
        <w:t>，反思其因，或因三张学习卡学生不能随机挑选，只能按序打卡，神秘性削减；又或者因教学语言稍显平淡，不能将学生完全带入到游戏情境中来，充分调动学生的积极性。</w:t>
      </w:r>
      <w:r w:rsidR="0071247B">
        <w:rPr>
          <w:rFonts w:asciiTheme="minorEastAsia" w:eastAsiaTheme="minorEastAsia" w:hAnsiTheme="minorEastAsia" w:cstheme="minorEastAsia" w:hint="eastAsia"/>
          <w:sz w:val="24"/>
          <w:szCs w:val="24"/>
        </w:rPr>
        <w:t>根据后续教学实践看，这一元素在复习、练习等课型中，运用效果最佳。</w:t>
      </w:r>
      <w:r w:rsidR="00F11E0B">
        <w:rPr>
          <w:rFonts w:asciiTheme="minorEastAsia" w:eastAsiaTheme="minorEastAsia" w:hAnsiTheme="minorEastAsia" w:cstheme="minorEastAsia" w:hint="eastAsia"/>
          <w:sz w:val="24"/>
          <w:szCs w:val="24"/>
        </w:rPr>
        <w:t xml:space="preserve">   </w:t>
      </w:r>
    </w:p>
    <w:p w:rsidR="00443B75" w:rsidRPr="0071247B" w:rsidRDefault="007555AA" w:rsidP="0071247B">
      <w:pPr>
        <w:pStyle w:val="a7"/>
        <w:numPr>
          <w:ilvl w:val="0"/>
          <w:numId w:val="5"/>
        </w:numPr>
        <w:spacing w:line="360" w:lineRule="auto"/>
        <w:ind w:firstLineChars="0"/>
        <w:rPr>
          <w:b/>
          <w:bCs/>
          <w:sz w:val="24"/>
          <w:szCs w:val="24"/>
        </w:rPr>
      </w:pPr>
      <w:r w:rsidRPr="0071247B">
        <w:rPr>
          <w:rFonts w:hint="eastAsia"/>
          <w:b/>
          <w:bCs/>
          <w:sz w:val="24"/>
          <w:szCs w:val="24"/>
        </w:rPr>
        <w:t>游戏音效</w:t>
      </w:r>
    </w:p>
    <w:p w:rsidR="00DA536A" w:rsidRDefault="0071247B" w:rsidP="00DA536A">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在游戏化教学中使用</w:t>
      </w:r>
      <w:r w:rsidR="001A7E69">
        <w:rPr>
          <w:rFonts w:asciiTheme="minorEastAsia" w:eastAsiaTheme="minorEastAsia" w:hAnsiTheme="minorEastAsia" w:cstheme="minorEastAsia" w:hint="eastAsia"/>
          <w:sz w:val="24"/>
          <w:szCs w:val="24"/>
        </w:rPr>
        <w:t>游戏音效</w:t>
      </w:r>
      <w:r>
        <w:rPr>
          <w:rFonts w:asciiTheme="minorEastAsia" w:eastAsiaTheme="minorEastAsia" w:hAnsiTheme="minorEastAsia" w:cstheme="minorEastAsia" w:hint="eastAsia"/>
          <w:sz w:val="24"/>
          <w:szCs w:val="24"/>
        </w:rPr>
        <w:t>比较简单易行</w:t>
      </w:r>
      <w:r w:rsidR="001A7E69">
        <w:rPr>
          <w:rFonts w:asciiTheme="minorEastAsia" w:eastAsiaTheme="minorEastAsia" w:hAnsiTheme="minorEastAsia" w:cstheme="minorEastAsia" w:hint="eastAsia"/>
          <w:sz w:val="24"/>
          <w:szCs w:val="24"/>
        </w:rPr>
        <w:t>，游戏开始的“Let</w:t>
      </w:r>
      <w:r w:rsidR="001A7E69">
        <w:rPr>
          <w:rFonts w:asciiTheme="minorEastAsia" w:eastAsiaTheme="minorEastAsia" w:hAnsiTheme="minorEastAsia" w:cstheme="minorEastAsia"/>
          <w:sz w:val="24"/>
          <w:szCs w:val="24"/>
        </w:rPr>
        <w:t>’</w:t>
      </w:r>
      <w:r w:rsidR="001A7E69">
        <w:rPr>
          <w:rFonts w:asciiTheme="minorEastAsia" w:eastAsiaTheme="minorEastAsia" w:hAnsiTheme="minorEastAsia" w:cstheme="minorEastAsia" w:hint="eastAsia"/>
          <w:sz w:val="24"/>
          <w:szCs w:val="24"/>
        </w:rPr>
        <w:t>s</w:t>
      </w:r>
      <w:r w:rsidR="001A7E69">
        <w:rPr>
          <w:rFonts w:asciiTheme="minorEastAsia" w:eastAsiaTheme="minorEastAsia" w:hAnsiTheme="minorEastAsia" w:cstheme="minorEastAsia"/>
          <w:sz w:val="24"/>
          <w:szCs w:val="24"/>
        </w:rPr>
        <w:t xml:space="preserve">  </w:t>
      </w:r>
      <w:r w:rsidR="001A7E69">
        <w:rPr>
          <w:rFonts w:asciiTheme="minorEastAsia" w:eastAsiaTheme="minorEastAsia" w:hAnsiTheme="minorEastAsia" w:cstheme="minorEastAsia" w:hint="eastAsia"/>
          <w:sz w:val="24"/>
          <w:szCs w:val="24"/>
        </w:rPr>
        <w:t>go”、游戏结束的滴答声和游戏结束以后的欢呼等等，</w:t>
      </w:r>
      <w:r>
        <w:rPr>
          <w:rFonts w:asciiTheme="minorEastAsia" w:eastAsiaTheme="minorEastAsia" w:hAnsiTheme="minorEastAsia" w:cstheme="minorEastAsia" w:hint="eastAsia"/>
          <w:sz w:val="24"/>
          <w:szCs w:val="24"/>
        </w:rPr>
        <w:t>均可以从经典的游戏音效中截取下来。</w:t>
      </w:r>
      <w:r w:rsidR="001A7E69" w:rsidRPr="001A7E69">
        <w:rPr>
          <w:rFonts w:asciiTheme="minorEastAsia" w:eastAsiaTheme="minorEastAsia" w:hAnsiTheme="minorEastAsia" w:cstheme="minorEastAsia" w:hint="eastAsia"/>
          <w:sz w:val="24"/>
          <w:szCs w:val="24"/>
        </w:rPr>
        <w:t>不要小看这些游戏元素，</w:t>
      </w:r>
      <w:r w:rsidR="00531D0C">
        <w:rPr>
          <w:rFonts w:asciiTheme="minorEastAsia" w:eastAsiaTheme="minorEastAsia" w:hAnsiTheme="minorEastAsia" w:cstheme="minorEastAsia" w:hint="eastAsia"/>
          <w:sz w:val="24"/>
          <w:szCs w:val="24"/>
        </w:rPr>
        <w:t>这些烘托气氛的音效不仅仅营造了游戏氛围，</w:t>
      </w:r>
      <w:r w:rsidR="001A7E69" w:rsidRPr="001A7E69">
        <w:rPr>
          <w:rFonts w:asciiTheme="minorEastAsia" w:eastAsiaTheme="minorEastAsia" w:hAnsiTheme="minorEastAsia" w:cstheme="minorEastAsia" w:hint="eastAsia"/>
          <w:sz w:val="24"/>
          <w:szCs w:val="24"/>
        </w:rPr>
        <w:t>促使学生积极参与学习过程，还能使学生获得成功后的满足。</w:t>
      </w:r>
      <w:r>
        <w:rPr>
          <w:rFonts w:asciiTheme="minorEastAsia" w:eastAsiaTheme="minorEastAsia" w:hAnsiTheme="minorEastAsia" w:cstheme="minorEastAsia" w:hint="eastAsia"/>
          <w:sz w:val="24"/>
          <w:szCs w:val="24"/>
        </w:rPr>
        <w:t>以本节课为例，当“Let</w:t>
      </w:r>
      <w:r>
        <w:rPr>
          <w:rFonts w:asciiTheme="minorEastAsia" w:eastAsiaTheme="minorEastAsia" w:hAnsiTheme="minorEastAsia" w:cstheme="minorEastAsia"/>
          <w:sz w:val="24"/>
          <w:szCs w:val="24"/>
        </w:rPr>
        <w:t>’</w:t>
      </w:r>
      <w:r>
        <w:rPr>
          <w:rFonts w:asciiTheme="minorEastAsia" w:eastAsiaTheme="minorEastAsia" w:hAnsiTheme="minorEastAsia" w:cstheme="minorEastAsia" w:hint="eastAsia"/>
          <w:sz w:val="24"/>
          <w:szCs w:val="24"/>
        </w:rPr>
        <w:t>s</w:t>
      </w:r>
      <w:r>
        <w:rPr>
          <w:rFonts w:asciiTheme="minorEastAsia" w:eastAsiaTheme="minorEastAsia" w:hAnsiTheme="minorEastAsia" w:cstheme="minorEastAsia"/>
          <w:sz w:val="24"/>
          <w:szCs w:val="24"/>
        </w:rPr>
        <w:t xml:space="preserve"> </w:t>
      </w:r>
      <w:r>
        <w:rPr>
          <w:rFonts w:asciiTheme="minorEastAsia" w:eastAsiaTheme="minorEastAsia" w:hAnsiTheme="minorEastAsia" w:cstheme="minorEastAsia" w:hint="eastAsia"/>
          <w:sz w:val="24"/>
          <w:szCs w:val="24"/>
        </w:rPr>
        <w:t>go”的音效一起来，</w:t>
      </w:r>
      <w:r w:rsidR="00957467" w:rsidRPr="00957467">
        <w:rPr>
          <w:rFonts w:asciiTheme="minorEastAsia" w:eastAsiaTheme="minorEastAsia" w:hAnsiTheme="minorEastAsia" w:cstheme="minorEastAsia" w:hint="eastAsia"/>
          <w:sz w:val="24"/>
          <w:szCs w:val="24"/>
        </w:rPr>
        <w:t>学生仿佛就浸身于游戏世界，</w:t>
      </w:r>
      <w:r w:rsidR="00957467">
        <w:rPr>
          <w:rFonts w:asciiTheme="minorEastAsia" w:eastAsiaTheme="minorEastAsia" w:hAnsiTheme="minorEastAsia" w:cstheme="minorEastAsia" w:hint="eastAsia"/>
          <w:sz w:val="24"/>
          <w:szCs w:val="24"/>
        </w:rPr>
        <w:t>立刻全身心</w:t>
      </w:r>
      <w:r>
        <w:rPr>
          <w:rFonts w:asciiTheme="minorEastAsia" w:eastAsiaTheme="minorEastAsia" w:hAnsiTheme="minorEastAsia" w:cstheme="minorEastAsia" w:hint="eastAsia"/>
          <w:sz w:val="24"/>
          <w:szCs w:val="24"/>
        </w:rPr>
        <w:t>投入</w:t>
      </w:r>
      <w:r w:rsidR="00957467">
        <w:rPr>
          <w:rFonts w:asciiTheme="minorEastAsia" w:eastAsiaTheme="minorEastAsia" w:hAnsiTheme="minorEastAsia" w:cstheme="minorEastAsia" w:hint="eastAsia"/>
          <w:sz w:val="24"/>
          <w:szCs w:val="24"/>
        </w:rPr>
        <w:t>学习中，操作、交流、分享，而当游戏结束的音效响起，学生自觉的就停下来，</w:t>
      </w:r>
      <w:r w:rsidR="00957467" w:rsidRPr="00957467">
        <w:rPr>
          <w:rFonts w:asciiTheme="minorEastAsia" w:eastAsiaTheme="minorEastAsia" w:hAnsiTheme="minorEastAsia" w:cstheme="minorEastAsia" w:hint="eastAsia"/>
          <w:sz w:val="24"/>
          <w:szCs w:val="24"/>
        </w:rPr>
        <w:t>遵守游戏规则变成了一件顺理成章的事</w:t>
      </w:r>
      <w:r w:rsidR="00957467">
        <w:rPr>
          <w:rFonts w:asciiTheme="minorEastAsia" w:eastAsiaTheme="minorEastAsia" w:hAnsiTheme="minorEastAsia" w:cstheme="minorEastAsia" w:hint="eastAsia"/>
          <w:sz w:val="24"/>
          <w:szCs w:val="24"/>
        </w:rPr>
        <w:t>，这正是游戏精神的体现。需要提醒的是，合理的设置游戏时间也是教师必须认真思考的，过短则走马观花无深度思路，过长则让课堂庸长无效。</w:t>
      </w:r>
    </w:p>
    <w:p w:rsidR="00DA536A" w:rsidRPr="00DA536A" w:rsidRDefault="00DA536A" w:rsidP="00DA536A">
      <w:pPr>
        <w:pStyle w:val="a7"/>
        <w:numPr>
          <w:ilvl w:val="0"/>
          <w:numId w:val="5"/>
        </w:numPr>
        <w:spacing w:line="360" w:lineRule="auto"/>
        <w:ind w:firstLineChars="0"/>
        <w:rPr>
          <w:b/>
          <w:bCs/>
          <w:sz w:val="24"/>
          <w:szCs w:val="24"/>
        </w:rPr>
      </w:pPr>
      <w:r>
        <w:rPr>
          <w:rFonts w:hint="eastAsia"/>
          <w:b/>
          <w:bCs/>
          <w:sz w:val="24"/>
          <w:szCs w:val="24"/>
        </w:rPr>
        <w:t>闯关模式</w:t>
      </w:r>
    </w:p>
    <w:p w:rsidR="00DA536A" w:rsidRPr="00DA536A" w:rsidRDefault="00DA536A" w:rsidP="00DA536A">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本节课两次使用闯关模式，第一次在探究正方体展开图种类时，从双人合作、小组合作到全班合作，层层递进。第二次在练习时，“头脑王者”+“纸上谈兵”，动静适宜。</w:t>
      </w:r>
      <w:r w:rsidR="0011446C">
        <w:rPr>
          <w:rFonts w:asciiTheme="minorEastAsia" w:eastAsiaTheme="minorEastAsia" w:hAnsiTheme="minorEastAsia" w:cstheme="minorEastAsia" w:hint="eastAsia"/>
          <w:sz w:val="24"/>
          <w:szCs w:val="24"/>
        </w:rPr>
        <w:t>在时间分配上，第一次闯关共4个活动，“探究达人”、“互通有无”、“火眼金睛”各五分钟，充分保证学生有足够的时间操作、思考、交流，从而逐步建构空间观念</w:t>
      </w:r>
      <w:r w:rsidR="008B4A9F">
        <w:rPr>
          <w:rFonts w:asciiTheme="minorEastAsia" w:eastAsiaTheme="minorEastAsia" w:hAnsiTheme="minorEastAsia" w:cstheme="minorEastAsia" w:hint="eastAsia"/>
          <w:sz w:val="24"/>
          <w:szCs w:val="24"/>
        </w:rPr>
        <w:t>，提升空间想象能力</w:t>
      </w:r>
      <w:r w:rsidR="0011446C">
        <w:rPr>
          <w:rFonts w:asciiTheme="minorEastAsia" w:eastAsiaTheme="minorEastAsia" w:hAnsiTheme="minorEastAsia" w:cstheme="minorEastAsia" w:hint="eastAsia"/>
          <w:sz w:val="24"/>
          <w:szCs w:val="24"/>
        </w:rPr>
        <w:t>。</w:t>
      </w:r>
      <w:r w:rsidR="008B4A9F">
        <w:rPr>
          <w:rFonts w:asciiTheme="minorEastAsia" w:eastAsiaTheme="minorEastAsia" w:hAnsiTheme="minorEastAsia" w:cstheme="minorEastAsia" w:hint="eastAsia"/>
          <w:sz w:val="24"/>
          <w:szCs w:val="24"/>
        </w:rPr>
        <w:t>第二次闯关活动耗时较短，“头脑王者”总计不到1分钟，“纸上谈兵”也只需要2分钟左右，充分体现出游戏快节奏带来的刺激感。而这时的快，正是探究时间足，学生感受充分，空间想象能力提升的表现。</w:t>
      </w:r>
    </w:p>
    <w:p w:rsidR="00443B75" w:rsidRPr="008B4A9F" w:rsidRDefault="008B4A9F" w:rsidP="008B4A9F">
      <w:pPr>
        <w:pStyle w:val="a7"/>
        <w:numPr>
          <w:ilvl w:val="0"/>
          <w:numId w:val="5"/>
        </w:numPr>
        <w:spacing w:line="360" w:lineRule="auto"/>
        <w:ind w:firstLineChars="0"/>
        <w:rPr>
          <w:b/>
          <w:bCs/>
          <w:sz w:val="24"/>
          <w:szCs w:val="24"/>
        </w:rPr>
      </w:pPr>
      <w:r>
        <w:rPr>
          <w:rFonts w:hint="eastAsia"/>
          <w:b/>
          <w:bCs/>
          <w:sz w:val="24"/>
          <w:szCs w:val="24"/>
        </w:rPr>
        <w:t>及时</w:t>
      </w:r>
      <w:r w:rsidRPr="008B4A9F">
        <w:rPr>
          <w:rFonts w:hint="eastAsia"/>
          <w:b/>
          <w:bCs/>
          <w:sz w:val="24"/>
          <w:szCs w:val="24"/>
        </w:rPr>
        <w:t>评价</w:t>
      </w:r>
    </w:p>
    <w:p w:rsidR="00443B75" w:rsidRDefault="008B4A9F">
      <w:pPr>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游戏最迷人的元素之一恐怕当属及时反馈与评价，尤其是带着浓浓竞争意味</w:t>
      </w:r>
      <w:r>
        <w:rPr>
          <w:rFonts w:asciiTheme="minorEastAsia" w:eastAsiaTheme="minorEastAsia" w:hAnsiTheme="minorEastAsia" w:cstheme="minorEastAsia" w:hint="eastAsia"/>
          <w:sz w:val="24"/>
          <w:szCs w:val="24"/>
        </w:rPr>
        <w:lastRenderedPageBreak/>
        <w:t>的评价体制，每一局结束以后，得分与排名立即可见，奖励如潮水般涌来……这也是本堂课最为缺失的，或许可以归因于技术的缺失，</w:t>
      </w:r>
      <w:r w:rsidR="001F2A66">
        <w:rPr>
          <w:rFonts w:asciiTheme="minorEastAsia" w:eastAsiaTheme="minorEastAsia" w:hAnsiTheme="minorEastAsia" w:cstheme="minorEastAsia" w:hint="eastAsia"/>
          <w:sz w:val="24"/>
          <w:szCs w:val="24"/>
        </w:rPr>
        <w:t>但恰恰因为平时的课堂技术支撑也是不足够的，所以，一线教师研究游戏教学更要下大功夫去研究即使评价如何落地，这也是接下来，我们在实践过程中的重点研究对象。</w:t>
      </w:r>
      <w:r>
        <w:rPr>
          <w:rFonts w:asciiTheme="minorEastAsia" w:eastAsiaTheme="minorEastAsia" w:hAnsiTheme="minorEastAsia" w:cstheme="minorEastAsia"/>
          <w:sz w:val="24"/>
          <w:szCs w:val="24"/>
        </w:rPr>
        <w:t xml:space="preserve"> </w:t>
      </w:r>
    </w:p>
    <w:p w:rsidR="00465DFE" w:rsidRDefault="00465DFE">
      <w:pPr>
        <w:spacing w:line="360" w:lineRule="auto"/>
        <w:ind w:firstLineChars="200" w:firstLine="480"/>
        <w:rPr>
          <w:rFonts w:asciiTheme="minorEastAsia" w:eastAsiaTheme="minorEastAsia" w:hAnsiTheme="minorEastAsia" w:cstheme="minorEastAsia"/>
          <w:sz w:val="24"/>
          <w:szCs w:val="24"/>
        </w:rPr>
      </w:pPr>
    </w:p>
    <w:p w:rsidR="00443B75" w:rsidRDefault="00443B75"/>
    <w:sectPr w:rsidR="00443B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E1" w:rsidRDefault="00414EE1" w:rsidP="000078FA">
      <w:r>
        <w:separator/>
      </w:r>
    </w:p>
  </w:endnote>
  <w:endnote w:type="continuationSeparator" w:id="0">
    <w:p w:rsidR="00414EE1" w:rsidRDefault="00414EE1" w:rsidP="0000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subsetted="1" w:fontKey="{193EED9B-794A-4DFB-AE62-01E554F8C583}"/>
    <w:embedBold r:id="rId2" w:subsetted="1" w:fontKey="{4265AD82-29B9-4D59-9B5F-42AE53DF6BF4}"/>
  </w:font>
  <w:font w:name="微软雅黑">
    <w:panose1 w:val="020B0503020204020204"/>
    <w:charset w:val="86"/>
    <w:family w:val="swiss"/>
    <w:pitch w:val="variable"/>
    <w:sig w:usb0="A0000287" w:usb1="28CF3C52" w:usb2="00000016" w:usb3="00000000" w:csb0="0004001F" w:csb1="00000000"/>
    <w:embedRegular r:id="rId3" w:subsetted="1" w:fontKey="{A1ED3F16-18C1-41F4-83FC-D6B4B62F2EE6}"/>
    <w:embedBold r:id="rId4" w:subsetted="1" w:fontKey="{A484F59C-AEAA-4611-AE55-5935370FC791}"/>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embedRegular r:id="rId5" w:subsetted="1" w:fontKey="{3615BDD6-B2F8-406C-84A0-603E303DC155}"/>
    <w:embedBold r:id="rId6" w:subsetted="1" w:fontKey="{DDDF11FE-A77A-4530-A550-A9E5FFC00B2E}"/>
  </w:font>
  <w:font w:name="华文仿宋">
    <w:panose1 w:val="02010600040101010101"/>
    <w:charset w:val="86"/>
    <w:family w:val="auto"/>
    <w:pitch w:val="variable"/>
    <w:sig w:usb0="00000287" w:usb1="080F0000" w:usb2="00000010" w:usb3="00000000" w:csb0="0004009F" w:csb1="00000000"/>
    <w:embedRegular r:id="rId7" w:subsetted="1" w:fontKey="{C406D857-52B9-4626-A269-F433356F46E2}"/>
  </w:font>
  <w:font w:name="黑体">
    <w:altName w:val="SimHei"/>
    <w:panose1 w:val="02010609060101010101"/>
    <w:charset w:val="86"/>
    <w:family w:val="modern"/>
    <w:pitch w:val="fixed"/>
    <w:sig w:usb0="800002BF" w:usb1="38CF7CFA" w:usb2="00000016" w:usb3="00000000" w:csb0="00040001" w:csb1="00000000"/>
    <w:embedBold r:id="rId8" w:subsetted="1" w:fontKey="{878680A0-8EEE-42D3-A839-867A0EE7623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E1" w:rsidRDefault="00414EE1" w:rsidP="000078FA">
      <w:r>
        <w:separator/>
      </w:r>
    </w:p>
  </w:footnote>
  <w:footnote w:type="continuationSeparator" w:id="0">
    <w:p w:rsidR="00414EE1" w:rsidRDefault="00414EE1" w:rsidP="000078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C74"/>
    <w:multiLevelType w:val="hybridMultilevel"/>
    <w:tmpl w:val="7756AE10"/>
    <w:lvl w:ilvl="0" w:tplc="9A74FA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0E5AC1"/>
    <w:multiLevelType w:val="hybridMultilevel"/>
    <w:tmpl w:val="7B9EE124"/>
    <w:lvl w:ilvl="0" w:tplc="5650D3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8C00C4A"/>
    <w:multiLevelType w:val="hybridMultilevel"/>
    <w:tmpl w:val="7756AE10"/>
    <w:lvl w:ilvl="0" w:tplc="9A74FA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2166FE"/>
    <w:multiLevelType w:val="hybridMultilevel"/>
    <w:tmpl w:val="58E2556A"/>
    <w:lvl w:ilvl="0" w:tplc="BA889EAA">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15:restartNumberingAfterBreak="0">
    <w:nsid w:val="4DE765F0"/>
    <w:multiLevelType w:val="hybridMultilevel"/>
    <w:tmpl w:val="58E2556A"/>
    <w:lvl w:ilvl="0" w:tplc="BA889EAA">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15:restartNumberingAfterBreak="0">
    <w:nsid w:val="639A46A3"/>
    <w:multiLevelType w:val="hybridMultilevel"/>
    <w:tmpl w:val="3BCC7C3A"/>
    <w:lvl w:ilvl="0" w:tplc="B42A2754">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4774261"/>
    <w:multiLevelType w:val="hybridMultilevel"/>
    <w:tmpl w:val="E7DC9EF6"/>
    <w:lvl w:ilvl="0" w:tplc="0F50EF16">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
  </w:num>
  <w:num w:numId="2">
    <w:abstractNumId w:val="0"/>
  </w:num>
  <w:num w:numId="3">
    <w:abstractNumId w:val="5"/>
  </w:num>
  <w:num w:numId="4">
    <w:abstractNumId w:val="6"/>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78FA"/>
    <w:rsid w:val="00023665"/>
    <w:rsid w:val="00032DA5"/>
    <w:rsid w:val="000721C4"/>
    <w:rsid w:val="000C6FF5"/>
    <w:rsid w:val="000E70BB"/>
    <w:rsid w:val="0011217A"/>
    <w:rsid w:val="0011446C"/>
    <w:rsid w:val="00136CDA"/>
    <w:rsid w:val="0014213A"/>
    <w:rsid w:val="00164A3B"/>
    <w:rsid w:val="00172A27"/>
    <w:rsid w:val="001A7E69"/>
    <w:rsid w:val="001E0EE2"/>
    <w:rsid w:val="001F2A66"/>
    <w:rsid w:val="002010B9"/>
    <w:rsid w:val="00230522"/>
    <w:rsid w:val="002404FF"/>
    <w:rsid w:val="00253614"/>
    <w:rsid w:val="00256C32"/>
    <w:rsid w:val="00310F9F"/>
    <w:rsid w:val="0038026B"/>
    <w:rsid w:val="003956CE"/>
    <w:rsid w:val="003E271C"/>
    <w:rsid w:val="00410545"/>
    <w:rsid w:val="00414EE1"/>
    <w:rsid w:val="00443B75"/>
    <w:rsid w:val="00453BD4"/>
    <w:rsid w:val="00465DFE"/>
    <w:rsid w:val="00484AEA"/>
    <w:rsid w:val="00497D20"/>
    <w:rsid w:val="004A08F6"/>
    <w:rsid w:val="004A22EC"/>
    <w:rsid w:val="004E46A6"/>
    <w:rsid w:val="004E4864"/>
    <w:rsid w:val="004E5CA8"/>
    <w:rsid w:val="005007E2"/>
    <w:rsid w:val="00531D0C"/>
    <w:rsid w:val="00554F1E"/>
    <w:rsid w:val="005F72B5"/>
    <w:rsid w:val="00616A86"/>
    <w:rsid w:val="00663058"/>
    <w:rsid w:val="0068570E"/>
    <w:rsid w:val="006C0B90"/>
    <w:rsid w:val="0071247B"/>
    <w:rsid w:val="007555AA"/>
    <w:rsid w:val="007C00B2"/>
    <w:rsid w:val="007E32A4"/>
    <w:rsid w:val="00810C09"/>
    <w:rsid w:val="00817F2B"/>
    <w:rsid w:val="00830251"/>
    <w:rsid w:val="008675A5"/>
    <w:rsid w:val="008B4A9F"/>
    <w:rsid w:val="008D6AA8"/>
    <w:rsid w:val="00930F18"/>
    <w:rsid w:val="00957467"/>
    <w:rsid w:val="00A13DCB"/>
    <w:rsid w:val="00A775D7"/>
    <w:rsid w:val="00AF5519"/>
    <w:rsid w:val="00B00B34"/>
    <w:rsid w:val="00B04E25"/>
    <w:rsid w:val="00B17A50"/>
    <w:rsid w:val="00B30120"/>
    <w:rsid w:val="00B5458F"/>
    <w:rsid w:val="00B7577C"/>
    <w:rsid w:val="00BC0E09"/>
    <w:rsid w:val="00BD4E1D"/>
    <w:rsid w:val="00C919ED"/>
    <w:rsid w:val="00CD7EE4"/>
    <w:rsid w:val="00D0071D"/>
    <w:rsid w:val="00D03BFE"/>
    <w:rsid w:val="00D15149"/>
    <w:rsid w:val="00DA536A"/>
    <w:rsid w:val="00DF34D8"/>
    <w:rsid w:val="00E2597C"/>
    <w:rsid w:val="00E25DA0"/>
    <w:rsid w:val="00E42C42"/>
    <w:rsid w:val="00E84896"/>
    <w:rsid w:val="00EB15CF"/>
    <w:rsid w:val="00EB7D0E"/>
    <w:rsid w:val="00ED481F"/>
    <w:rsid w:val="00F11E0B"/>
    <w:rsid w:val="00F272F9"/>
    <w:rsid w:val="03AE5D98"/>
    <w:rsid w:val="042B0739"/>
    <w:rsid w:val="06A724F1"/>
    <w:rsid w:val="06BC072C"/>
    <w:rsid w:val="07AF1E88"/>
    <w:rsid w:val="091F1D7B"/>
    <w:rsid w:val="0C971008"/>
    <w:rsid w:val="134D53F5"/>
    <w:rsid w:val="15556186"/>
    <w:rsid w:val="16141BD6"/>
    <w:rsid w:val="165F5F46"/>
    <w:rsid w:val="1667644B"/>
    <w:rsid w:val="18C40965"/>
    <w:rsid w:val="19A45B45"/>
    <w:rsid w:val="19D820C1"/>
    <w:rsid w:val="1F510B39"/>
    <w:rsid w:val="1F7F70CE"/>
    <w:rsid w:val="201E5766"/>
    <w:rsid w:val="22287A1C"/>
    <w:rsid w:val="23B95714"/>
    <w:rsid w:val="242123E5"/>
    <w:rsid w:val="26487566"/>
    <w:rsid w:val="26B46B81"/>
    <w:rsid w:val="2C16321B"/>
    <w:rsid w:val="2D266801"/>
    <w:rsid w:val="2ECD75F1"/>
    <w:rsid w:val="320D412D"/>
    <w:rsid w:val="356F669B"/>
    <w:rsid w:val="361F292D"/>
    <w:rsid w:val="362251C0"/>
    <w:rsid w:val="379C0F83"/>
    <w:rsid w:val="3A267BDB"/>
    <w:rsid w:val="3A6C4276"/>
    <w:rsid w:val="3A712D85"/>
    <w:rsid w:val="3D882FC8"/>
    <w:rsid w:val="3FEC11E5"/>
    <w:rsid w:val="41954336"/>
    <w:rsid w:val="431F0AC9"/>
    <w:rsid w:val="43E44895"/>
    <w:rsid w:val="44A01D49"/>
    <w:rsid w:val="4891795A"/>
    <w:rsid w:val="48B71E8A"/>
    <w:rsid w:val="4A2C6336"/>
    <w:rsid w:val="4B3136A0"/>
    <w:rsid w:val="4B406E2A"/>
    <w:rsid w:val="4D590920"/>
    <w:rsid w:val="5B04479B"/>
    <w:rsid w:val="5B9567CC"/>
    <w:rsid w:val="5C1B1C86"/>
    <w:rsid w:val="5E0F3404"/>
    <w:rsid w:val="5E443B4D"/>
    <w:rsid w:val="60037E21"/>
    <w:rsid w:val="61F86426"/>
    <w:rsid w:val="65FF58BF"/>
    <w:rsid w:val="67341BCE"/>
    <w:rsid w:val="67585A6C"/>
    <w:rsid w:val="68880429"/>
    <w:rsid w:val="68FE6D74"/>
    <w:rsid w:val="6A0C32D5"/>
    <w:rsid w:val="6C033DDE"/>
    <w:rsid w:val="6CF92090"/>
    <w:rsid w:val="70211EB9"/>
    <w:rsid w:val="716959AC"/>
    <w:rsid w:val="71CA75AF"/>
    <w:rsid w:val="7208013B"/>
    <w:rsid w:val="76DD651C"/>
    <w:rsid w:val="76FC1053"/>
    <w:rsid w:val="7866469F"/>
    <w:rsid w:val="790C0AFA"/>
    <w:rsid w:val="79A5574C"/>
    <w:rsid w:val="7A90671E"/>
    <w:rsid w:val="7B38744D"/>
    <w:rsid w:val="7BE702C2"/>
    <w:rsid w:val="7C457EB9"/>
    <w:rsid w:val="7D8C4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DAFDB46-1813-42CE-AC5F-B00705EE6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481F"/>
    <w:pPr>
      <w:widowControl w:val="0"/>
      <w:jc w:val="both"/>
    </w:pPr>
    <w:rPr>
      <w:rFonts w:ascii="Calibri" w:hAnsi="Calibri" w:cs="宋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widowControl/>
      <w:spacing w:before="100" w:beforeAutospacing="1" w:after="100" w:afterAutospacing="1"/>
      <w:jc w:val="left"/>
    </w:pPr>
    <w:rPr>
      <w:rFonts w:ascii="宋体" w:hAnsi="宋体"/>
      <w:kern w:val="0"/>
      <w:sz w:val="24"/>
      <w:szCs w:val="24"/>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rsid w:val="000078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0078FA"/>
    <w:rPr>
      <w:rFonts w:ascii="Calibri" w:hAnsi="Calibri" w:cs="宋体"/>
      <w:kern w:val="2"/>
      <w:sz w:val="18"/>
      <w:szCs w:val="18"/>
    </w:rPr>
  </w:style>
  <w:style w:type="paragraph" w:styleId="a6">
    <w:name w:val="footer"/>
    <w:basedOn w:val="a"/>
    <w:link w:val="Char0"/>
    <w:rsid w:val="000078FA"/>
    <w:pPr>
      <w:tabs>
        <w:tab w:val="center" w:pos="4153"/>
        <w:tab w:val="right" w:pos="8306"/>
      </w:tabs>
      <w:snapToGrid w:val="0"/>
      <w:jc w:val="left"/>
    </w:pPr>
    <w:rPr>
      <w:sz w:val="18"/>
      <w:szCs w:val="18"/>
    </w:rPr>
  </w:style>
  <w:style w:type="character" w:customStyle="1" w:styleId="Char0">
    <w:name w:val="页脚 Char"/>
    <w:basedOn w:val="a0"/>
    <w:link w:val="a6"/>
    <w:rsid w:val="000078FA"/>
    <w:rPr>
      <w:rFonts w:ascii="Calibri" w:hAnsi="Calibri" w:cs="宋体"/>
      <w:kern w:val="2"/>
      <w:sz w:val="18"/>
      <w:szCs w:val="18"/>
    </w:rPr>
  </w:style>
  <w:style w:type="paragraph" w:styleId="a7">
    <w:name w:val="List Paragraph"/>
    <w:basedOn w:val="a"/>
    <w:uiPriority w:val="99"/>
    <w:rsid w:val="008D6AA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5934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openxmlformats.org/officeDocument/2006/relationships/image" Target="media/image7.jpeg"/><Relationship Id="rId3" Type="http://schemas.openxmlformats.org/officeDocument/2006/relationships/styles" Target="styles.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emf"/><Relationship Id="rId25" Type="http://schemas.openxmlformats.org/officeDocument/2006/relationships/image" Target="media/image40.png"/><Relationship Id="rId33"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30.png"/><Relationship Id="rId32" Type="http://schemas.openxmlformats.org/officeDocument/2006/relationships/image" Target="media/image13.png"/><Relationship Id="rId5" Type="http://schemas.openxmlformats.org/officeDocument/2006/relationships/webSettings" Target="webSettings.xm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10</Pages>
  <Words>570</Words>
  <Characters>3252</Characters>
  <Application>Microsoft Office Word</Application>
  <DocSecurity>0</DocSecurity>
  <Lines>27</Lines>
  <Paragraphs>7</Paragraphs>
  <ScaleCrop>false</ScaleCrop>
  <Company>Kingsoft</Company>
  <LinksUpToDate>false</LinksUpToDate>
  <CharactersWithSpaces>3815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zhaoxinlei</dc:creator>
  <cp:keywords/>
  <dc:description/>
  <cp:lastModifiedBy>ASUS</cp:lastModifiedBy>
  <cp:revision>9</cp:revision>
  <dcterms:created xsi:type="dcterms:W3CDTF">2018-12-14T10:25:00Z</dcterms:created>
  <dcterms:modified xsi:type="dcterms:W3CDTF">2018-12-15T10:22:00Z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KSORubyTemplateID" linkTarget="0">
    <vt:lpwstr>6</vt:lpwstr>
  </property>
</Properties>
</file>