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 w:cs="黑体"/>
          <w:kern w:val="2"/>
          <w:szCs w:val="21"/>
        </w:rPr>
      </w:pPr>
      <w:r>
        <w:rPr>
          <w:rFonts w:hint="eastAsia" w:ascii="黑体" w:hAnsi="黑体" w:eastAsia="黑体" w:cs="黑体"/>
          <w:kern w:val="2"/>
          <w:szCs w:val="21"/>
        </w:rPr>
        <w:t>附件</w:t>
      </w:r>
    </w:p>
    <w:p>
      <w:pPr>
        <w:pStyle w:val="2"/>
        <w:ind w:firstLine="640"/>
      </w:pPr>
      <w:bookmarkStart w:id="0" w:name="_GoBack"/>
      <w:bookmarkEnd w:id="0"/>
    </w:p>
    <w:p>
      <w:pPr>
        <w:widowControl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境内深度合成服务算法备案清单（2023年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月）</w:t>
      </w:r>
    </w:p>
    <w:p>
      <w:pPr>
        <w:pStyle w:val="2"/>
      </w:pPr>
    </w:p>
    <w:tbl>
      <w:tblPr>
        <w:tblStyle w:val="9"/>
        <w:tblW w:w="14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565"/>
        <w:gridCol w:w="1731"/>
        <w:gridCol w:w="1615"/>
        <w:gridCol w:w="2204"/>
        <w:gridCol w:w="4015"/>
        <w:gridCol w:w="1985"/>
        <w:gridCol w:w="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tblHeader/>
          <w:jc w:val="center"/>
        </w:trPr>
        <w:tc>
          <w:tcPr>
            <w:tcW w:w="703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kern w:val="2"/>
                <w:sz w:val="24"/>
                <w:szCs w:val="24"/>
              </w:rPr>
              <w:t>序号</w:t>
            </w:r>
          </w:p>
        </w:tc>
        <w:tc>
          <w:tcPr>
            <w:tcW w:w="1565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</w:rPr>
              <w:t>算法名称</w:t>
            </w:r>
          </w:p>
        </w:tc>
        <w:tc>
          <w:tcPr>
            <w:tcW w:w="173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kern w:val="2"/>
                <w:sz w:val="24"/>
                <w:szCs w:val="24"/>
              </w:rPr>
              <w:t>角色</w:t>
            </w:r>
          </w:p>
        </w:tc>
        <w:tc>
          <w:tcPr>
            <w:tcW w:w="1615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</w:rPr>
              <w:t>主体名称</w:t>
            </w:r>
          </w:p>
        </w:tc>
        <w:tc>
          <w:tcPr>
            <w:tcW w:w="2204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</w:rPr>
              <w:t>应用产品</w:t>
            </w:r>
          </w:p>
        </w:tc>
        <w:tc>
          <w:tcPr>
            <w:tcW w:w="4015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</w:rPr>
              <w:t>主要用途</w:t>
            </w:r>
          </w:p>
        </w:tc>
        <w:tc>
          <w:tcPr>
            <w:tcW w:w="1985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</w:rPr>
              <w:t>备案编号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一帧智能文本生成视频算法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新壹（北京）科技有限公司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一帧秒创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（网站）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、一帧视频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应用于视频生成场景，根据输入的文本、视频，结合素材库，生成视频。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110102184116501230013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360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智脑文本生成算法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北京奇虎科技有限公司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360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搜索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（网站）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应用于文本生成场景，根据输入的文本，结合意图识别，生成文本回复。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110105199127801230013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360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智脑文本生成服务算法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北京奇虎科技有限公司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应用于文本生成场景，服务于文本生成和对话问答类企业端客户，根据用户提出的问题，实现知识问答、多轮对话、逻辑推理。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110105199127801230021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360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智脑图像生成算法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北京奇虎科技有限公司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360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鸿图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（网站）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360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智脑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（网站）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应用于图像生成场景，根据用户输入的文本、图片信息，结合图像生成模型，生成与输入相关的图片。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110105199127801230039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祝语祝福视频合成算法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聚音数字传媒（北京）有限公司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祝语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、祝语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（小程序）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应用于视频生成场景，根据用户输入文本数据，生成祝福视频。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110105819798801230013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中科闻歌雅意大模型算法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北京中科闻歌科技股份有限公司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应用于文本生成场景，服务于企业端客户，根据用户输入的文本或指令数据，生成文本内容。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110108009321501230015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有道子曰大模型算法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北京网易有道计算机系统有限公司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有道子曰大模型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（网站）</w:t>
            </w:r>
            <w:r>
              <w:rPr>
                <w:rStyle w:val="14"/>
                <w:rFonts w:hint="eastAsia" w:cs="Times New Roman"/>
                <w:lang w:val="en-US" w:eastAsia="zh-CN" w:bidi="ar"/>
              </w:rPr>
              <w:t>、网易有道词典（APP）、Hi Echo（网站）等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应用于智能对话场景，根据用户输入的文本数据，结合场景需求，通过大语言模型，生成符合用户意图的回答。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110108060968601230013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网易有道机器翻译算法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北京网易有道计算机系统有限公司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有道翻译官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、有道智能硬件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（其他）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、网易有道词典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  <w:r>
              <w:rPr>
                <w:rStyle w:val="14"/>
                <w:rFonts w:hint="eastAsia" w:cs="Times New Roman"/>
                <w:lang w:val="en-US" w:eastAsia="zh-CN" w:bidi="ar"/>
              </w:rPr>
              <w:t>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应用于机器翻译场景，根据用户输入的文本、语音、图片、网页、文档等多模态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，生成指定目标语言的翻译内容。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110108060968601230021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智谱交互式内容生成算法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北京智谱华章科技有限公司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应用于多模态内容生成场景，服务于企业端客户，通过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API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提供根据输入的文本生成文本、代码等形式答案的功能。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110108105858001230027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智谱文档解读生成算法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北京智谱华章科技有限公司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文档解读助手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（网站）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应用于文本生成场景，根据输入的文档及问题文本，生成文本回答。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1101081058580012300</w:t>
            </w:r>
            <w:r>
              <w:rPr>
                <w:rStyle w:val="14"/>
                <w:rFonts w:hint="eastAsia" w:cs="Times New Roman"/>
                <w:lang w:val="en-US" w:eastAsia="zh-CN" w:bidi="ar"/>
              </w:rPr>
              <w:t>69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智谱文本结构化生成算法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北京智谱华章科技有限公司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文本结构化生成器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（网站）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应用于结构化文档生成场景，根据用户的文本诉求，通过深度合成模型，自动生成结构化文档。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110108105858001230035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智谱多模态通用图生文算法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北京智谱华章科技有限公司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4"/>
                <w:rFonts w:hint="eastAsia" w:cs="Times New Roman"/>
                <w:lang w:val="en-US" w:eastAsia="zh-CN" w:bidi="ar"/>
              </w:rPr>
              <w:t>智谱清言（APP）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应用于智能对话场景，根据用户输入的文本、图片信息，生成符合用户预期的回答。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110108105858001230043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红棉小冰语言模型算法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北京红棉小冰科技有限公司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小冰岛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、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X Eva（APP）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应用于文本生成场景，基于用户输入文本数据，实现自动文本摘要、机器翻译、问答对话生成等。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110108114031101230013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小冰歌声合成算法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北京红棉小冰科技有限公司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小冰岛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X Eva（APP）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应用于歌声合成场景，根据用户输入的音符和歌词，生成符合用户需求的音频。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110108114031101230021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小冰语音合成算法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北京红棉小冰科技有限公司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小冰岛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X Eva（APP）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应用于语音生成场景，根据输入的文本数据，实现文本转语音的功能。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110108114031101230039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云知声语音合成算法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云知声智能科技股份有限公司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应用于语音合成场景，服务于企业端客户，根据用户输入的文本内容，通过深合学习和统计学习的方法，实现文本转语音的功能。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110108172572101230015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云知声山海认知大模型算法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云知声智能科技股份有限公司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应用于智能对话场景，服务于企业端客户，根据用户输入的文本内容，应用对话模型，生成个性化文本回答。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110108172572101230023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博特智能深度学习文本生成算法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北京信工博特智能科技有限公司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应用于文本生成场景，服务于企业端客户，基于用户输入文本数据，实现文章写作和续写功能。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110108203064901230011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计算美学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AIGC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图像生成算法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北京计算美学科技有限公司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画宇宙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AI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商品作图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（网站）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、画宇宙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（网站）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应用于图像生成场景，根据输入的文本、待处理图像、蒙版等，结合必要的图像分割、识别模块，经过图像生成模型，生成与输入匹配的图像。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110108210709901230015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光速智学文本生成算法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光速智学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（北京）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写作机器人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应用于文本生成场景，根据输入的文本请求，自动生成符合要求的文本回复。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110108341358601230011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eastAsia" w:ascii="Times New Roman" w:cs="Times New Roman"/>
                <w:lang w:val="en-US" w:eastAsia="zh-CN"/>
              </w:rPr>
              <w:t>2</w:t>
            </w:r>
            <w:r>
              <w:rPr>
                <w:rStyle w:val="12"/>
                <w:rFonts w:hint="eastAsia" w:ascii="Times New Roman" w:cs="Times New Roman"/>
              </w:rPr>
              <w:t>1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快手生成合成算法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北京快手科技有限公司</w:t>
            </w:r>
          </w:p>
        </w:tc>
        <w:tc>
          <w:tcPr>
            <w:tcW w:w="22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快手(APP)、streamlake (APP)、一甜相机(APP)、回森(APP)、快影(APP)、快手创作者版(APP)、噗叽(APP)、快手极速版(APP)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应用于人脸特效生成场景，对用户上传的图像或视频中人脸内容进行编辑和重新生成，实现人脸属性编辑、人脸动作迁移、人体动作迁移、风格化转换等功能。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网信算备110108413760701230023号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新增关联产品噗叽（APP）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WPSAI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文本生成算法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-1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北京金山办公软件股份有限公司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WPS AI（APP）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应用于文本生成场景，根据用户输入的文本信息，结合用户意图，实现文档写作、阅读理解、概括总结等功能。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110108464068801230013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天工大语言模型算法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昆仑万维科技股份有限公司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天工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AI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助手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（网站）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应用于智能对话场景，根据输入的文本诉求，通过大模型，生成输入相关的文本回复。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110108604314601230013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文心大模型算法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北京百度网讯科技有限公司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文心一言</w:t>
            </w:r>
            <w:r>
              <w:rPr>
                <w:rStyle w:val="13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（APP）</w:t>
            </w:r>
            <w:r>
              <w:rPr>
                <w:rStyle w:val="12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、文心一言</w:t>
            </w:r>
            <w:r>
              <w:rPr>
                <w:rStyle w:val="13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（网站）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应用于智能对话场景，根据用户提出的问题，结合上下文，生成相应的文字或多模态回答。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110108645502801230035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文心大模型算法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-2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北京百度网讯科技有限公司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应用于智能问答场景，服务于对话问答类企业端客户，根据用户提出的问题，结合上下文，生成相应的文本或多模态回答。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110108645502801230043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百度数字人驱动算法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北京百度网讯科技有限公司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应用于数字人合成场景，服务于企业端客户，根据用户输入的文本、音频、视频等信息，结合深度学习、机器学习、图形学等领域知识，生成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2D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人像、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3D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写实、卡通形象等图片和视频。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110108645502801230051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百度语音合成算法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北京百度网讯科技有限公司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应用于语音合成场景，服务于企业端客户，根据输入的文本数据，通过卷积神经网络、全链接网络搭建模型，实现文本转语音功能。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110108645502801230069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好未来教育中英测评算法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北京世纪好未来教育科技有限公司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应用于在线教育场景，服务于企业端客户，根据输入的语音，结合语音识别模型与打分模型，输出语音得分。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110108667686801230015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爱奇艺生成合成算法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北京爱奇艺科技有限公司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爱奇艺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应用于图像、视频生成场景，基于用户输入图片或视频数据，实现人脸属性编辑、人脸表情迁移、人体动作迁移等功能，生成图像、短视频内容。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110108811591901230011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老照片鹏图智能修复算法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北京鹏图助梦科技有限公司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老照片修复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应用于图像生成场景，根据输入的图像，结合图像重建技术，生成修复后的图像。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110108820005901230013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云雀大模型算法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北京抖音信息服务有限公司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抖音短视频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、今日头条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、西瓜视频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  <w:r>
              <w:rPr>
                <w:rStyle w:val="14"/>
                <w:rFonts w:hint="eastAsia" w:cs="Times New Roman"/>
                <w:lang w:val="en-US" w:eastAsia="zh-CN" w:bidi="ar"/>
              </w:rPr>
              <w:t>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应用于智能对话、智能写作场景，根据用户输入的文本信息，生成相对应的答复。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110108823483901230031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火山引擎虚拟数字人算法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北京抖音信息服务有限公司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应用于虚拟数字人场景，服务于企业端客户，根据用户输入的文本内容，生成符合用户需求的数字人视频。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网信算备110108823483901230049号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出门问问语音合成类算法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出门问问信息科技有限公司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魔音工坊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（网站）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、奇妙元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（网站）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应用于语音合成场景，根据用户输入文本数据生成对应语音。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110108928160101230025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序列猴子大模型算法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出门问问信息科技有限公司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应用于智能问答、智能写作场景，服务于企业端客户，提供根据输入的文本诉求，生成与之相关的文本内容的功能。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110108928160101230033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东港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-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北京东港瑞宏科技有限公司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应用于文本生成场景，服务于合成类企业端客户，提供根据输入的文本，结合领域专业知识库，生成文本内容的功能。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110115082837201230011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京东智能语音外呼算法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京东科技信息技术有限公司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京东智能语音外呼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（网站）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应用于智能客服场景，通过输入的语音、文本，生成语音智能对话。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110115536455201230015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京东言犀大模型内容生成算法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京东科技信息技术有限公司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应用于智能对话、文本内容生成场景，服务于企业端客户，提供根据用户输入的文本诉求，生成与之相关的文本内容的功能。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110115536455201230023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京东数字人形象合成算法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京东科技信息技术有限公司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言犀数字人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AIGC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内容平台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（网站）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应用于数字人场景，根据输入的文本信息，结合语音合成、唇形预测、人脸生成、图像合成算法，生成数字人视频。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110115536455201230031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韭圈儿生成合成算法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天津爱斯基信息科技有限公司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韭圈儿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（小程序）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、韭圈儿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、韭圈儿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（网站）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应用于智能客服场景，根据用户咨询内容，结合智能客服知识库，生成文本回复。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120116171273301230013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灵犀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AI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绘画生成合成算法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长春灵犀智能科技有限公司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AI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绘画师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应用于图像生成场景，根据用户对图像的诉求文本，结合选择的主题风格，生成图像。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220104618511001230011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应事视频合成算法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-1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上海稀宇科技有限公司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应事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</w:t>
            </w:r>
            <w:r>
              <w:rPr>
                <w:rStyle w:val="14"/>
                <w:rFonts w:hint="eastAsia" w:cs="Times New Roman"/>
                <w:lang w:val="en-US" w:eastAsia="zh-CN" w:bidi="ar"/>
              </w:rPr>
              <w:t>APP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应用于视频合成场景，根据用户输入的文本内容，结合历史对话数据，生成符合用户需求的视频。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310104297296101230015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应事图片合成算法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-1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上海稀宇科技有限公司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应事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</w:t>
            </w:r>
            <w:r>
              <w:rPr>
                <w:rStyle w:val="14"/>
                <w:rFonts w:hint="eastAsia" w:cs="Times New Roman"/>
                <w:lang w:val="en-US" w:eastAsia="zh-CN" w:bidi="ar"/>
              </w:rPr>
              <w:t>APP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应用于图片合成场景，根据用户输入的文本内容，结合历史对话数据，生成符合用户需求的图片。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310104297296101230023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应事图片合成算法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-2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上海稀宇科技有限公司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应用于图片合成场景，服务于企业端客户，根据用户输入的文本内容，结合历史对话数据，生成符合用户需求的图片。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310104297296101230031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应事视频合成算法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-2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上海稀宇科技有限公司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应用于视频合成场景，服务于企业端客户，根据用户输入的文本内容，结合历史对话数据，生成符合用户需求的视频。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310104297296101230049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应事文本信息合成算法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-1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上海稀宇科技有限公司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应事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应用于文本生成场景，根据用户输入的文本指令，结合上下文信息，生成符合用户要求的文本。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310104297296101230057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应事文本信息合成算法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-2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上海稀宇科技有限公司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应用于文本生成场景，服务于企业端客户，根据用户输入的文本指令，结合上下文信息，生成符合用户要求的文本。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310104297296101230065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商汤秒画内容生成算法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上海商汤智能科技有限公司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秒画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AIGC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生成平台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（网站）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应用于图像生成场景，根据用户输入文本、图像数据实现文生图、图生图等功能。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310104482568801230011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商量大语言模型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上海商汤智能科技有限公司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商量大语言模型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（网站）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应用于对话生成场景，根据用户输入文本内容及要求实现内容生成、内容概括、逻辑推理、内容改写、推荐建议等。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310104482568801230029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商汤格物高精度重建算法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上海商汤智能科技有限公司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商汤格物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应用于三维场景的图像生成，基于体渲染实现对商品等物体任意角度的三维图像合成。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310104482568801230037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商汤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2D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数字人合成算法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上海商汤智能科技有限公司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应用于数字人合成场景，服务于企业端客户，基于文本转语音技术、语音识别技术、数字人口型特征画面合成技术，生成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2D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数字人视频。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310104482568801230045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商汤琼宇场景生成算法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上海商汤智能科技有限公司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应用于虚拟场景生成，根据输入的场景视频，结合提取的参数，合成三维场景</w:t>
            </w:r>
            <w:r>
              <w:rPr>
                <w:rStyle w:val="12"/>
                <w:rFonts w:hint="eastAsia" w:cs="Times New Roman"/>
                <w:lang w:val="en-US" w:eastAsia="zh-CN" w:bidi="ar"/>
              </w:rPr>
              <w:t>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310104482568801230053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如影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2D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数字人合成算法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上海商汤智能科技有限公司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如影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2D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数字人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应用于虚拟人物生成场景，根据输入的视频或文本，生成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2D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数字人形象和声音。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310104482568801230061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商汤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AI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上海商汤智能科技有限公司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商汤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AI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代码助手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（网站）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应用于代码生成场景，根据用户输入的文本信息，生成符合用户预期的代码、文本内容。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310104482568801230079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商汤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Avatar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半身全身驱动算法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上海商汤智能科技有限公司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应用于虚拟数字人场景，服务于企业端客户，根据输入的图片、视频数据，通过动作、姿态捕捉等技术，生成虚拟数字人。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310104482568801230087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朵拉之眼生成合成算法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上海芯赛云计算科技有限公司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朵拉之眼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应用于图像生成场景，根据输入的人脸图像，结合模板，生成与输入相关的个性化图像。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310113098796101230019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小船智绘绘图生成合成算法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小船创意（上海）网络技术有限公司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小船智绘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应用于图片生成场景，根据用户输入的文本输入，通过扩散模型，生成符合用户需求的图片。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310115467585601230011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小船智图绘图生成合成算法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小船创意（上海）网络技术有限公司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应用于图片生成场景，服务于企业端客户，根据用户输入的文本信息，通过扩散模型，生成符合用户需求的图片。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310115467585601230029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MetaLLM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大语言模型文本生成算法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上海秘塔网络科技有限公司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秘塔写作猫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（网站）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应用于文本生成场景，根据用户输入的文本要求，实现篇章生成、风格转换、文本纠错、机器翻译等功能。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310115866995701230019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换颜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AI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视频合成算法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上海鱼腥草信息科技有限公司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换颜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应用于图像、视频生成场景，根据输入的人脸图像，生成融合了人脸的图像、视</w:t>
            </w:r>
            <w:r>
              <w:rPr>
                <w:rStyle w:val="12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频</w:t>
            </w:r>
            <w:r>
              <w:rPr>
                <w:rStyle w:val="12"/>
                <w:rFonts w:hint="eastAsia" w:cs="Times New Roman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310116327161301230011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如意消费类内容合成算法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上海昶廿信息科技有限公司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如意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应用于智能对话场景，根据用户输入的文本信息，结合用户行为数据、商品数据，生成符合用户需求的答复。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310151303918501230015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华为软件技术有限公司智慧助手大模型算法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华为软件技术有限公司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智慧助手（小艺）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应用于智能对话、设备控制场景，根据输入的语音、文本等信息，通过分词、问题特征提取等过程，生成符合用户意图的答复或相应的执行动作。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320114537258501230019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视觉中国大像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AI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图像生成算法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汉华易美视觉科技有限公司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VCG（网站）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应用于图像生成场景，根据输入的文本或图像，结合图像修改参数，生成二次创作的图像。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320412518076101230013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视觉中国灵感绘图算法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汉华易美视觉科技有限公司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VEER（网站）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、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VCG（网站）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应用于图像生成场景，根据输入的文本</w:t>
            </w:r>
            <w:r>
              <w:rPr>
                <w:rStyle w:val="12"/>
                <w:rFonts w:hint="eastAsia" w:cs="Times New Roman"/>
                <w:lang w:val="en-US" w:eastAsia="zh-CN" w:bidi="ar"/>
              </w:rPr>
              <w:t>、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提示词及设置参数，结合图像生成模型，生成与输入相关的新图像。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320412518076101230021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西湖大模型内容生成算法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西湖心辰（杭州）科技有限公司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FRIDAY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智能写作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（网站）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应用于文本生成场景，根据输入的提示词文本，生成与之相关的文本。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330106313612201230011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支付宝智能客服和智能助理算法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支付宝（杭州）信息技术有限公司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支付宝智能助理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、支付宝智能客服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应用于智能对话场景，根据用户输入的诉求，结合知识库和上下文信息，生成相应的答复。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330106616449901230019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光海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AI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问答算法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杭州光海科技有限公司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Talking Ai（公众账号）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应用于对话生成场景，基于用户输入文本数据，实现文本生成、摘要、翻译、问答功能。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330106624303901230015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网易伏羲虚拟人生成算法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网易（杭州）网络有限公司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应用于虚拟人生成场景，服务于企业端客户，根据用户输入的图片或文本数据，生成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3D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虚拟人像；根据用户输入的语音或文本数据，生成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3D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虚拟人视频。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330108633317701230013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网易伏羲图像生成算法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网易（杭州）网络有限公司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应用于图像生成场景，服务于企业端客户，根据用户预设提示文字和参考图片，生成特定风格图像。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330108633317701230021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网易伏羲文本生成算法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网易（杭州）网络有限公司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应用于文本生成场景，服务于文本生成和对话问答类企业端客户，根据用户提出的问题，结合上下文，生成相应的文本。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330108633317701230039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达摩院语音合成算法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阿里巴巴达摩院（杭州）科技有限公司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应用于语音生成场景，服务于企业端客户，根据用户输入文本数据，生成用于语音助手、智能客服、语音交互、教育培训等领域的音频信息。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3301105072064012300</w:t>
            </w:r>
            <w:r>
              <w:rPr>
                <w:rStyle w:val="14"/>
                <w:rFonts w:hint="eastAsia" w:cs="Times New Roman"/>
                <w:lang w:val="en-US" w:eastAsia="zh-CN" w:bidi="ar"/>
              </w:rPr>
              <w:t>51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达摩院虚拟试衣合成算法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阿里巴巴达摩院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杭州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）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应用于虚拟人像场景，服务于企业端客户，基于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3D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物理仿真和人体姿态估计算法，生成虚拟试衣图像。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3301105072064012300</w:t>
            </w:r>
            <w:r>
              <w:rPr>
                <w:rStyle w:val="14"/>
                <w:rFonts w:hint="eastAsia" w:cs="Times New Roman"/>
                <w:lang w:val="en-US" w:eastAsia="zh-CN" w:bidi="ar"/>
              </w:rPr>
              <w:t>69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达摩院人脸融合合成算法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阿里巴巴达摩院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应用于人脸编辑场景，服务于企业端客户，根据用户输入的图片、视频信息，通过人脸检测、特征识别等技术，实现人脸融合功能。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330110507206401230043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天猫精灵数字人开放域自然对话技术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浙江艾克斯精灵人工智能科技有限公司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天猫精灵系列智能音箱产品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（其他）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应用于对话生成场景，根据用户历史对话内容，生成文本智能回答。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330110702726701230015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天猫精灵聊天及语音合成算法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浙江艾克斯精灵人工智能科技有限公司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天猫精灵系列智能音箱产品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（其他）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应用于对话生成场景，根据用户输入语音信息，通过语音合成生成人机交互音频。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330110702726701230023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淘宝小蜜智能客服算法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浙江淘宝网络有限公司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手机淘宝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应用于在线智能客服场景，识别文字或语音问题，结合智能客服知识库，生成文本、图像、音频、视频等形式的回答。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330110872770701230027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触手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AI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图像合成算法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杭州水母智能科技有限公司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触手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AI（APP）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、触手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AI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专业版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（网站）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、触手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AI（小程序）</w:t>
            </w:r>
            <w:r>
              <w:rPr>
                <w:rStyle w:val="13"/>
                <w:rFonts w:hint="eastAsia" w:cs="Times New Roman"/>
                <w:lang w:val="en-US" w:eastAsia="zh-CN" w:bidi="ar"/>
              </w:rPr>
              <w:t>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应用于图像生成场景，根据输入的图像，结合图像修复算法，生成修复图像。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330110963689401230015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文熙语音合成算法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安徽文熙科技有限公司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配音神器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应用于语音合成场景，根据用户输入文本数据，生成模拟人声。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340104066727601230017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长留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SimSwap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换脸合成算法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合肥长留科技有限公司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秀趣图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应用于人脸图像、视频生成场景，匹配人脸数据和模板，生成替换人脸后的图像或视频。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340104381149201230011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科大讯飞语音合成算法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科大讯飞股份有限公司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应用于语音生成场景，服务于企业端客户，基于音频生成模型，提供文本转人声功能。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340104764864601230039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科大讯飞虚拟人合成算法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科大讯飞股份有限公司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应用于虚拟人合成场景，服务于企业端客户，根据用户输入的文本、音频信息，通过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3D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人脸参数提取、语音声学特征提取、语音驱动口唇动作生成、人脸视频合成等技术，生成数字虚拟人视频。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340104764864601230047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讯飞星火认知大模型算法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-SparkDesk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科大讯飞股份有限公司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讯飞星火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（小程序）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、讯飞星火认知大模型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（网站）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、讯飞星火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应用于智能对话场景，利用文本、代码、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prompt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数据及用户反馈数据训练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AI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大模型，提供文本生成服务。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340104764864601230055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  <w:t>司云涯图像修复算法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合肥司云涯信息科技有限公司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老照片修复王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应用于图像修复场景，使用生成对抗网络对用户输入的损坏图像进行修复，生成质量提高后的图像。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340104855685601230011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思汉音频降噪算法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厦门思汉信息科技有限公司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录音文字王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应用于音频降噪场景，基于用户输入音频内容去除噪音，提高语音清晰度和音频质量。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350203023670301230011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美图数字人驱动算法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厦门鸿天创视科技有限公司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DreamAvatar（APP）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应用于数字人场景，根据输入的图片、视频数据，结合表情驱动、唇型驱动、人体驱动、人手驱动等技术，生成数字人视频。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350203289021201230017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美柚织女大模型算法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厦门美柚股份有限公司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美柚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应用于对话生成场景，根据用户输入的文本内容，应用对话模型，生成个性化文本回答。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350203697270201230017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美图奇想智能视觉大模型算法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-MiracleVision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厦门美图网科技有限公司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美图秀秀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wink（APP）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whee（网站）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应用于图像生成场景，根据用户输入的文本、图片等信息，利用扩散模型等生成式技术，生成符合用户需求的图片。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350203814951001230023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荣发一键换脸生成合成算法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晋江荣发信息科技有限公司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一键换脸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应用于人脸图像、视频生成场景，调用腾讯人脸融合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API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，匹配人脸数据和模板，生成人脸图像或视频。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350582360225701230011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笔杆论文思路辅助算法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武汉莱博信息技术有限公司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笔杆论文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App（APP）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应用于智能写作场景，根据输入的文本，结合语义和语法规则，自动生成新文本。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420111451159301230011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夸克图像文字识别算法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广州市动悦信息技术有限公司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夸克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应用于图像文字识别场景，服务于企业端客户，根据输入的图像，结合文字检测识别技术，输出图像中文字。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440105974095301230017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夸克智能小蜜客服机器人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广州市动悦信息技术有限公司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夸克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应用于智能客服场景，根据输入的咨询内容，结合知识库，生成答案。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440105974095301230025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网易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AILab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广州网易计算机系统有限公司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eastAsia" w:cs="Times New Roman"/>
                <w:lang w:val="en-US" w:eastAsia="zh-CN" w:bidi="ar"/>
              </w:rPr>
              <w:t>应用于文本生成场景，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服务于智能对话类的企业端客户，根据用户输入文本提示内容，生成智能文本回答或关联文案。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440106306769001230029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网易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AILab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数字人生成算法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广州网易计算机系统有限公司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应用于数字人生成场景，根据用户输入的文本、语音、视频数据，生成虚拟数字人视频。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440106306769001230037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网易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AILab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语音生成算法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广州网易计算机系统有限公司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应用于语音生成场景，服务于企业端客户，基于音频生成模型，提供语音生成、配音转录、歌声合成、制定目标音色转化功能。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440106306769001230045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网易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AILab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图像视频生成算法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广州网易计算机系统有限公司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应用于图像、视频风格转换、虚拟形象生成场景，服务于企业端客户，根据用户输入的文字、参考图片、视频等信息，生成特定风格的图像和视频。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440106306769001230053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唱鸭文字生成音乐算法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广州欢城文化传媒有限公司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唱鸭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应用于音乐生成场景，根据输入的文本，结合旋律生成、音频合成技术，生成音乐音频。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440106631699001230019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银河文本信息合成算法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-1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广州极目未来文化科技有限公司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Galaxy bot（网站）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应用于智能对话场景，根据用户输入文本和历史对话数据，生成智能文本问答。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440112873835401230019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银河文本信息合成算法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-2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广州极目未来文化科技有限公司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应用于智能对话场景，为第三方企业提供接口，根据用户输入文本和历史对话数据，生成智能文本问答。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440112873835401230035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云从从容大模型算法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云从科技集团股份有限公司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云从从容大模型官网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（网站）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应用于智能对话场景，根据输入的文本、图片、音频、视频，使用多模态大模型，生成与之相关的文本、图片、音频、视频等形式的回答。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440115713054401230019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AI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来客宝视频合成算法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广州华数云计算有限公司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应用于视频合成场景，服务于企业端客户，提供根据输入的文本、音频、视频等原始视频素材，结合视频合成模型，生成视频的功能。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440117869453801230019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腾讯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XMusic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深圳市腾讯计算机系统有限公司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应用于音乐生成场景，服务于企业端客户，根据输入的文本、音频、视频，生成音乐。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440305295988701230047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腾讯云智能数智人算法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深圳市腾讯计算机系统有限公司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应用于虚拟人物生成场景，服务于企业端客户，根据输入的文本、音频、视频，生成复刻了客户形象的音频、视频。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440305295988701230055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腾讯云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AI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绘画算法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深圳市腾讯计算机系统有限公司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应用于图像生成场景，服务于图像生成类的企业端客户，根据输入的文本或图像，生成图像。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440305295988701230063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腾讯混元助手大模型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深圳市腾讯计算机系统有限公司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应用于智能对话场景，服务于对话问答类企业端客户，根据用户提出的问题，结合上下文，生成相应的文本。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440305295988701230071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腾讯云多行业客服场景大模型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深圳市腾讯计算机系统有限公司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应用于文本生成场景，服务于文本生成和对话问答类企业端客户，提供生成客服回答、知识库咨询指导、文本写作辅佐等功能。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440305295988701230089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深信服安全文本生成算法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深信服科技股份有限公司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深信服可扩展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响应平台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XDR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（网站）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应用于智能对话场景，根据用户输入的文本信息，通过大语言模型，生成符合用户需求的文本回复。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440305543148501230015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Giiso</w:t>
            </w:r>
            <w:r>
              <w:rPr>
                <w:rStyle w:val="12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深圳市智搜信息技术有限公司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Giiso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写作机器人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（网站）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应用于文本生成场景，根据用户输入的文本要求，实现新闻、报道、评论等文本内容的生成。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440305811034701230019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趣推科技唇形生成融合算法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深圳市趣推科技有限公司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闪剪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应用于数字人生成场景，根据用户输入的文本、语音、视频数据，提取音频语音特征映射到人脸特征中，生成虚拟数字人的唇形动作。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440306636183901230017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华为云盘古多模态大模型算法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华为云计算技术有限公司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应用于多模态内容生成场景，服务于对话问答类的企业端客户，通过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API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提供根据输入的文本生成文本、图片等形式答案的功能。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520111252474601230017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华为云盘古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NLP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华为云计算技术有限公司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应用于文本内容生成场景，服务于内容生成类的企业端客户，通过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API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提供根据输入的文本内容，结合行业业务场景，生成相关文本的功能</w:t>
            </w:r>
            <w:r>
              <w:rPr>
                <w:rStyle w:val="12"/>
                <w:rFonts w:hint="eastAsia" w:cs="Times New Roman"/>
                <w:lang w:val="en-US" w:eastAsia="zh-CN" w:bidi="ar"/>
              </w:rPr>
              <w:t>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520111252474601230025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华为云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MetaStudio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数字人照片建模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华为云计算技术有限公司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应用于虚拟形象生成场景，服务于企业端客户，根据用户输入的人像图片，生成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3D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数字人模型。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520111252474601230033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"/>
        </w:rPr>
      </w:pPr>
    </w:p>
    <w:sectPr>
      <w:footerReference r:id="rId6" w:type="first"/>
      <w:footerReference r:id="rId5" w:type="default"/>
      <w:pgSz w:w="16838" w:h="11906" w:orient="landscape"/>
      <w:pgMar w:top="2098" w:right="1644" w:bottom="1984" w:left="1814" w:header="851" w:footer="992" w:gutter="0"/>
      <w:pgNumType w:fmt="numberInDash" w:start="1"/>
      <w:cols w:space="0" w:num="1"/>
      <w:titlePg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Theme="minorHAnsi" w:hAnsiTheme="minorHAnsi" w:eastAsiaTheme="minorEastAsia" w:cstheme="minorBidi"/>
        <w:kern w:val="2"/>
        <w:sz w:val="18"/>
        <w:szCs w:val="24"/>
        <w:lang w:val="en-US" w:eastAsia="zh-CN" w:bidi="ar-SA"/>
      </w:rPr>
    </w:pPr>
    <w:r>
      <w:rPr>
        <w:rFonts w:asciiTheme="minorHAnsi" w:hAnsiTheme="minorHAnsi" w:eastAsiaTheme="minorEastAsia" w:cstheme="minorBidi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仿宋_GB2312" w:hAnsi="仿宋_GB2312" w:eastAsia="仿宋_GB2312" w:cs="仿宋_GB2312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- 7 -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ascii="仿宋_GB2312" w:hAnsi="仿宋_GB2312" w:eastAsia="仿宋_GB2312" w:cs="仿宋_GB2312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>- 7 -</w:t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widowControl w:val="0"/>
      <w:snapToGrid w:val="0"/>
      <w:jc w:val="left"/>
      <w:rPr>
        <w:rFonts w:asciiTheme="minorHAnsi" w:hAnsiTheme="minorHAnsi" w:eastAsiaTheme="minorEastAsia" w:cstheme="minorBidi"/>
        <w:kern w:val="2"/>
        <w:sz w:val="18"/>
        <w:szCs w:val="24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36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sz w:val="24"/>
                        <w:szCs w:val="36"/>
                      </w:rPr>
                      <w:t>- 1 -</w:t>
                    </w:r>
                    <w:r>
                      <w:rPr>
                        <w:sz w:val="24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220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wZWJiYjU1NjFjNzc3OGE0MTc0NDgxMjA2NTVkNTMifQ=="/>
  </w:docVars>
  <w:rsids>
    <w:rsidRoot w:val="FEFF6C76"/>
    <w:rsid w:val="019464B7"/>
    <w:rsid w:val="03234BC3"/>
    <w:rsid w:val="03261716"/>
    <w:rsid w:val="053B4A79"/>
    <w:rsid w:val="05D66D06"/>
    <w:rsid w:val="0651103A"/>
    <w:rsid w:val="07A879E3"/>
    <w:rsid w:val="0A423C08"/>
    <w:rsid w:val="0AA75162"/>
    <w:rsid w:val="0C8A41E7"/>
    <w:rsid w:val="0C9B5066"/>
    <w:rsid w:val="0DFF55F9"/>
    <w:rsid w:val="0EFF8A32"/>
    <w:rsid w:val="0F4D028A"/>
    <w:rsid w:val="0F9C7829"/>
    <w:rsid w:val="16261614"/>
    <w:rsid w:val="18DA0DC9"/>
    <w:rsid w:val="1ACB40CE"/>
    <w:rsid w:val="1D81380E"/>
    <w:rsid w:val="1DB6B087"/>
    <w:rsid w:val="1DBF0CB5"/>
    <w:rsid w:val="1DEE9880"/>
    <w:rsid w:val="1FA158D8"/>
    <w:rsid w:val="1FD95ED7"/>
    <w:rsid w:val="20103524"/>
    <w:rsid w:val="22206011"/>
    <w:rsid w:val="239D7E7B"/>
    <w:rsid w:val="23DB3ABD"/>
    <w:rsid w:val="26FBB7DA"/>
    <w:rsid w:val="27CF19C0"/>
    <w:rsid w:val="28A45220"/>
    <w:rsid w:val="29573152"/>
    <w:rsid w:val="29AB44B5"/>
    <w:rsid w:val="2A16403C"/>
    <w:rsid w:val="2A7D1D03"/>
    <w:rsid w:val="2AC81C20"/>
    <w:rsid w:val="2B114FAD"/>
    <w:rsid w:val="2BDB462F"/>
    <w:rsid w:val="2D267F6A"/>
    <w:rsid w:val="2E44335A"/>
    <w:rsid w:val="2EFB8ACA"/>
    <w:rsid w:val="2EFFB45C"/>
    <w:rsid w:val="2F342320"/>
    <w:rsid w:val="2F7FCC03"/>
    <w:rsid w:val="2FE43EEE"/>
    <w:rsid w:val="35A99724"/>
    <w:rsid w:val="367F605F"/>
    <w:rsid w:val="36CA6787"/>
    <w:rsid w:val="36FF01A5"/>
    <w:rsid w:val="377B5856"/>
    <w:rsid w:val="37EF1092"/>
    <w:rsid w:val="391959DF"/>
    <w:rsid w:val="39BE164A"/>
    <w:rsid w:val="39C444B5"/>
    <w:rsid w:val="3A3E1093"/>
    <w:rsid w:val="3AF3E0F6"/>
    <w:rsid w:val="3B526EA9"/>
    <w:rsid w:val="3BB015CD"/>
    <w:rsid w:val="3BBDD42F"/>
    <w:rsid w:val="3BFC57BD"/>
    <w:rsid w:val="3CFD61AB"/>
    <w:rsid w:val="3D3A3542"/>
    <w:rsid w:val="3DFACA3D"/>
    <w:rsid w:val="3E51690D"/>
    <w:rsid w:val="3EF7A007"/>
    <w:rsid w:val="3F27A726"/>
    <w:rsid w:val="3F5BDB80"/>
    <w:rsid w:val="3F733547"/>
    <w:rsid w:val="3F7B7BD8"/>
    <w:rsid w:val="3F7F6D66"/>
    <w:rsid w:val="3F7FE93D"/>
    <w:rsid w:val="3FBE7C61"/>
    <w:rsid w:val="3FFF09AB"/>
    <w:rsid w:val="3FFFC0CE"/>
    <w:rsid w:val="425A7FA0"/>
    <w:rsid w:val="43CB1AA8"/>
    <w:rsid w:val="43DF1FEB"/>
    <w:rsid w:val="43E65012"/>
    <w:rsid w:val="441B0468"/>
    <w:rsid w:val="45204FEF"/>
    <w:rsid w:val="460D6858"/>
    <w:rsid w:val="473E5115"/>
    <w:rsid w:val="47A20088"/>
    <w:rsid w:val="48F52229"/>
    <w:rsid w:val="49D13B51"/>
    <w:rsid w:val="4A3D1614"/>
    <w:rsid w:val="4AE33E5D"/>
    <w:rsid w:val="4BB96FC1"/>
    <w:rsid w:val="4E711AE9"/>
    <w:rsid w:val="4FDF3929"/>
    <w:rsid w:val="4FE6BBE0"/>
    <w:rsid w:val="50A61B19"/>
    <w:rsid w:val="51533BD9"/>
    <w:rsid w:val="52745169"/>
    <w:rsid w:val="535610D3"/>
    <w:rsid w:val="57B377E7"/>
    <w:rsid w:val="59DF822A"/>
    <w:rsid w:val="5A212D1E"/>
    <w:rsid w:val="5A7999ED"/>
    <w:rsid w:val="5AF271FD"/>
    <w:rsid w:val="5B330DF5"/>
    <w:rsid w:val="5DB1F48E"/>
    <w:rsid w:val="5DF32CF9"/>
    <w:rsid w:val="5E8029C8"/>
    <w:rsid w:val="5EE16606"/>
    <w:rsid w:val="5F3AB27C"/>
    <w:rsid w:val="5F5D5F79"/>
    <w:rsid w:val="5F67DD49"/>
    <w:rsid w:val="5FB96D06"/>
    <w:rsid w:val="5FCB1926"/>
    <w:rsid w:val="5FEE4784"/>
    <w:rsid w:val="5FF6F784"/>
    <w:rsid w:val="5FFB8491"/>
    <w:rsid w:val="5FFD02F6"/>
    <w:rsid w:val="5FFD587D"/>
    <w:rsid w:val="606434C1"/>
    <w:rsid w:val="632107B8"/>
    <w:rsid w:val="64040BBD"/>
    <w:rsid w:val="65362480"/>
    <w:rsid w:val="65FFDD69"/>
    <w:rsid w:val="66952B1A"/>
    <w:rsid w:val="66AC3D38"/>
    <w:rsid w:val="66C0101C"/>
    <w:rsid w:val="66E74173"/>
    <w:rsid w:val="673D7E18"/>
    <w:rsid w:val="67FE2C20"/>
    <w:rsid w:val="6A320CC2"/>
    <w:rsid w:val="6B847218"/>
    <w:rsid w:val="6C311E53"/>
    <w:rsid w:val="6CE77531"/>
    <w:rsid w:val="6CE82BCB"/>
    <w:rsid w:val="6CF74A8D"/>
    <w:rsid w:val="6D7DFA5B"/>
    <w:rsid w:val="6DDA67D2"/>
    <w:rsid w:val="6DEA4515"/>
    <w:rsid w:val="6EEE4E67"/>
    <w:rsid w:val="6FCFE8BE"/>
    <w:rsid w:val="6FDC2240"/>
    <w:rsid w:val="6FDF7B98"/>
    <w:rsid w:val="6FE4EB86"/>
    <w:rsid w:val="6FEBC6C8"/>
    <w:rsid w:val="6FEFCA5C"/>
    <w:rsid w:val="6FF43938"/>
    <w:rsid w:val="6FF7091E"/>
    <w:rsid w:val="710913CC"/>
    <w:rsid w:val="711F054A"/>
    <w:rsid w:val="71FE57A0"/>
    <w:rsid w:val="72F7FA5F"/>
    <w:rsid w:val="72FD0494"/>
    <w:rsid w:val="73277CFC"/>
    <w:rsid w:val="73470A8B"/>
    <w:rsid w:val="73CB190B"/>
    <w:rsid w:val="73DEC4C6"/>
    <w:rsid w:val="73E61099"/>
    <w:rsid w:val="74DD60C3"/>
    <w:rsid w:val="75376A53"/>
    <w:rsid w:val="75FA6133"/>
    <w:rsid w:val="76752AB4"/>
    <w:rsid w:val="76FE0DFC"/>
    <w:rsid w:val="76FEB8F1"/>
    <w:rsid w:val="771449D6"/>
    <w:rsid w:val="777F17C9"/>
    <w:rsid w:val="77AB8BC7"/>
    <w:rsid w:val="77BBD905"/>
    <w:rsid w:val="77CF34F7"/>
    <w:rsid w:val="77F7173C"/>
    <w:rsid w:val="77FEC3F7"/>
    <w:rsid w:val="77FF24B5"/>
    <w:rsid w:val="78904A1F"/>
    <w:rsid w:val="79650EC7"/>
    <w:rsid w:val="7AF4B22C"/>
    <w:rsid w:val="7AFEC357"/>
    <w:rsid w:val="7B7F681F"/>
    <w:rsid w:val="7BB7CBFA"/>
    <w:rsid w:val="7BE94BCD"/>
    <w:rsid w:val="7CBFF3CE"/>
    <w:rsid w:val="7D6EB7E0"/>
    <w:rsid w:val="7D7A9E6D"/>
    <w:rsid w:val="7DBF6EDE"/>
    <w:rsid w:val="7DD86068"/>
    <w:rsid w:val="7DDC0900"/>
    <w:rsid w:val="7DEFB72F"/>
    <w:rsid w:val="7DFFF42C"/>
    <w:rsid w:val="7E2BB9B2"/>
    <w:rsid w:val="7E7DDB4D"/>
    <w:rsid w:val="7EEFE7F7"/>
    <w:rsid w:val="7EFF3239"/>
    <w:rsid w:val="7F2FD66F"/>
    <w:rsid w:val="7F460C5E"/>
    <w:rsid w:val="7F483E8C"/>
    <w:rsid w:val="7F735AFE"/>
    <w:rsid w:val="7FB752A1"/>
    <w:rsid w:val="7FB9BDB3"/>
    <w:rsid w:val="7FCF059A"/>
    <w:rsid w:val="7FD726DE"/>
    <w:rsid w:val="7FDCE4E4"/>
    <w:rsid w:val="7FED69DC"/>
    <w:rsid w:val="7FEF7F2F"/>
    <w:rsid w:val="7FF34544"/>
    <w:rsid w:val="7FFB4B84"/>
    <w:rsid w:val="7FFB8998"/>
    <w:rsid w:val="7FFD1B5E"/>
    <w:rsid w:val="7FFE065D"/>
    <w:rsid w:val="869F89EF"/>
    <w:rsid w:val="8D0DEF73"/>
    <w:rsid w:val="8EFD7A7A"/>
    <w:rsid w:val="94F77018"/>
    <w:rsid w:val="9DF91540"/>
    <w:rsid w:val="9F6FF3FC"/>
    <w:rsid w:val="9F7F3DC5"/>
    <w:rsid w:val="A7B7AF42"/>
    <w:rsid w:val="AAF7748F"/>
    <w:rsid w:val="AE5772F3"/>
    <w:rsid w:val="AF7E2135"/>
    <w:rsid w:val="AFFB73E9"/>
    <w:rsid w:val="AFFFC1C2"/>
    <w:rsid w:val="B17E055C"/>
    <w:rsid w:val="B4E36B02"/>
    <w:rsid w:val="B5EF04EF"/>
    <w:rsid w:val="B63F049A"/>
    <w:rsid w:val="B6E62B62"/>
    <w:rsid w:val="B7DF224F"/>
    <w:rsid w:val="B7FB058E"/>
    <w:rsid w:val="B98FE4F4"/>
    <w:rsid w:val="B9BFC121"/>
    <w:rsid w:val="B9EFC8C2"/>
    <w:rsid w:val="BBFD54EF"/>
    <w:rsid w:val="BD49EA07"/>
    <w:rsid w:val="BE5FFCC7"/>
    <w:rsid w:val="BE77588E"/>
    <w:rsid w:val="BF7F7020"/>
    <w:rsid w:val="BFBB79E3"/>
    <w:rsid w:val="BFDA2485"/>
    <w:rsid w:val="BFF180C5"/>
    <w:rsid w:val="C5FD16F8"/>
    <w:rsid w:val="C7BBDEAD"/>
    <w:rsid w:val="CDBD5006"/>
    <w:rsid w:val="CEDD4F05"/>
    <w:rsid w:val="CF7D95B0"/>
    <w:rsid w:val="CFDD1C18"/>
    <w:rsid w:val="D79B2BF5"/>
    <w:rsid w:val="DB7DB155"/>
    <w:rsid w:val="DB7DB6F7"/>
    <w:rsid w:val="DDD7C9D4"/>
    <w:rsid w:val="DDEB1358"/>
    <w:rsid w:val="DDF63AFD"/>
    <w:rsid w:val="DDFA7E62"/>
    <w:rsid w:val="DE3A3DD9"/>
    <w:rsid w:val="DE9F2567"/>
    <w:rsid w:val="DEBBC125"/>
    <w:rsid w:val="DFCBF080"/>
    <w:rsid w:val="DFDF59EA"/>
    <w:rsid w:val="DFEFC06D"/>
    <w:rsid w:val="DFFF886B"/>
    <w:rsid w:val="E19EB282"/>
    <w:rsid w:val="E5FDE010"/>
    <w:rsid w:val="E6B7F6CF"/>
    <w:rsid w:val="E7F2316D"/>
    <w:rsid w:val="EB78DA7B"/>
    <w:rsid w:val="EBFF3A3D"/>
    <w:rsid w:val="ED3E5B4F"/>
    <w:rsid w:val="EDA4963D"/>
    <w:rsid w:val="EE4940C2"/>
    <w:rsid w:val="EEDF6668"/>
    <w:rsid w:val="EEEF5091"/>
    <w:rsid w:val="EEFFFAAD"/>
    <w:rsid w:val="EF6F8B16"/>
    <w:rsid w:val="EFBF9544"/>
    <w:rsid w:val="EFDF6C09"/>
    <w:rsid w:val="EFE78C8F"/>
    <w:rsid w:val="EFF6A7F2"/>
    <w:rsid w:val="EFF7C570"/>
    <w:rsid w:val="F14FC89A"/>
    <w:rsid w:val="F37FC9A9"/>
    <w:rsid w:val="F4178C4C"/>
    <w:rsid w:val="F5BE7696"/>
    <w:rsid w:val="F7AEA6D5"/>
    <w:rsid w:val="F7AFC9D7"/>
    <w:rsid w:val="F7D632FB"/>
    <w:rsid w:val="F7ED831B"/>
    <w:rsid w:val="F7F6F190"/>
    <w:rsid w:val="F7FFA96F"/>
    <w:rsid w:val="F8FFE0AA"/>
    <w:rsid w:val="F9BDBBF6"/>
    <w:rsid w:val="FA7D47E7"/>
    <w:rsid w:val="FAFF72A9"/>
    <w:rsid w:val="FAFFD93B"/>
    <w:rsid w:val="FB396E34"/>
    <w:rsid w:val="FB4BCF5D"/>
    <w:rsid w:val="FBB8D0D8"/>
    <w:rsid w:val="FBBD5A78"/>
    <w:rsid w:val="FBCEA21B"/>
    <w:rsid w:val="FBFA4427"/>
    <w:rsid w:val="FC8E6E4E"/>
    <w:rsid w:val="FCE54B2A"/>
    <w:rsid w:val="FD5F68CA"/>
    <w:rsid w:val="FD793134"/>
    <w:rsid w:val="FD7FA4D4"/>
    <w:rsid w:val="FDED03E4"/>
    <w:rsid w:val="FDEF2646"/>
    <w:rsid w:val="FDEFC3AA"/>
    <w:rsid w:val="FDF633A3"/>
    <w:rsid w:val="FDF7E8C9"/>
    <w:rsid w:val="FDFD1644"/>
    <w:rsid w:val="FE6F6B9F"/>
    <w:rsid w:val="FE7B47F2"/>
    <w:rsid w:val="FE7F4461"/>
    <w:rsid w:val="FE9F133B"/>
    <w:rsid w:val="FEAB39CB"/>
    <w:rsid w:val="FEBA29B5"/>
    <w:rsid w:val="FEBF2233"/>
    <w:rsid w:val="FEBF69A0"/>
    <w:rsid w:val="FEBF6DDE"/>
    <w:rsid w:val="FEC25D34"/>
    <w:rsid w:val="FED81848"/>
    <w:rsid w:val="FEFE44BA"/>
    <w:rsid w:val="FEFF6C76"/>
    <w:rsid w:val="FF5338C6"/>
    <w:rsid w:val="FF6FBFFB"/>
    <w:rsid w:val="FF7DB4A1"/>
    <w:rsid w:val="FF9FEC82"/>
    <w:rsid w:val="FFBEFBE8"/>
    <w:rsid w:val="FFD4D506"/>
    <w:rsid w:val="FFD5AACF"/>
    <w:rsid w:val="FFE7184D"/>
    <w:rsid w:val="FFEE75BD"/>
    <w:rsid w:val="FFFA570E"/>
    <w:rsid w:val="FFFD30AC"/>
    <w:rsid w:val="FF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kern w:val="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7">
    <w:name w:val="Title"/>
    <w:basedOn w:val="1"/>
    <w:next w:val="1"/>
    <w:autoRedefine/>
    <w:qFormat/>
    <w:uiPriority w:val="0"/>
    <w:pPr>
      <w:ind w:firstLine="0" w:firstLineChars="0"/>
      <w:jc w:val="center"/>
      <w:outlineLvl w:val="0"/>
    </w:pPr>
    <w:rPr>
      <w:rFonts w:eastAsia="方正小标宋简体" w:cs="Times New Roman"/>
      <w:bCs/>
      <w:sz w:val="36"/>
      <w:szCs w:val="32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联系人"/>
    <w:basedOn w:val="1"/>
    <w:autoRedefine/>
    <w:qFormat/>
    <w:uiPriority w:val="17"/>
    <w:pPr>
      <w:tabs>
        <w:tab w:val="left" w:pos="3261"/>
        <w:tab w:val="left" w:pos="5387"/>
      </w:tabs>
      <w:spacing w:line="440" w:lineRule="exact"/>
      <w:ind w:left="1920" w:leftChars="200" w:hanging="1280" w:hangingChars="400"/>
    </w:pPr>
  </w:style>
  <w:style w:type="character" w:customStyle="1" w:styleId="12">
    <w:name w:val="font21"/>
    <w:basedOn w:val="10"/>
    <w:autoRedefine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41"/>
    <w:basedOn w:val="10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51"/>
    <w:basedOn w:val="10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9777</Words>
  <Characters>12457</Characters>
  <Lines>0</Lines>
  <Paragraphs>0</Paragraphs>
  <TotalTime>1</TotalTime>
  <ScaleCrop>false</ScaleCrop>
  <LinksUpToDate>false</LinksUpToDate>
  <CharactersWithSpaces>12464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2022-05-16T22:51:00Z</dcterms:created>
  <dc:creator>xswang</dc:creator>
  <cp:lastModifiedBy>徐谈谈</cp:lastModifiedBy>
  <cp:lastPrinted>2023-08-30T00:57:00Z</cp:lastPrinted>
  <dcterms:modified xsi:type="dcterms:W3CDTF">2024-04-28T15:21:20Z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47A5BC5EEC14476C8CCDB5C0B0774968_13</vt:lpwstr>
  </property>
</Properties>
</file>