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kern w:val="2"/>
          <w:szCs w:val="21"/>
        </w:rPr>
      </w:pPr>
      <w:r>
        <w:rPr>
          <w:rFonts w:hint="eastAsia" w:ascii="黑体" w:hAnsi="黑体" w:eastAsia="黑体" w:cs="黑体"/>
          <w:kern w:val="2"/>
          <w:szCs w:val="21"/>
        </w:rPr>
        <w:t>附件</w:t>
      </w:r>
    </w:p>
    <w:p>
      <w:pPr>
        <w:pStyle w:val="2"/>
        <w:ind w:firstLine="640"/>
      </w:pPr>
    </w:p>
    <w:p>
      <w:pPr>
        <w:widowControl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境内深度合成服务算法备案清单（2024年1月）</w:t>
      </w:r>
    </w:p>
    <w:p>
      <w:pPr>
        <w:pStyle w:val="2"/>
        <w:ind w:firstLine="640"/>
      </w:pPr>
    </w:p>
    <w:tbl>
      <w:tblPr>
        <w:tblStyle w:val="9"/>
        <w:tblW w:w="14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65"/>
        <w:gridCol w:w="1731"/>
        <w:gridCol w:w="1615"/>
        <w:gridCol w:w="2204"/>
        <w:gridCol w:w="4015"/>
        <w:gridCol w:w="1985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73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角色</w:t>
            </w:r>
          </w:p>
        </w:tc>
        <w:tc>
          <w:tcPr>
            <w:tcW w:w="161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2204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401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198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Magook开放域自然对话算法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湖北鼎森智能科技有限公司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博看参考咨询大模型(网站)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应用于对话生成场景，根据用户输入的文本，结合意图识别和实体抽取，生成符合用户要求的文本回复。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网信算备420103320945901230019号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好课帮助文本信息合成算法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好课帮助教育科技（北京）有限公司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光速写作(APP)、快问AI(APP)、快练英语(APP)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应用于对话生成场景，根据用户输入的文本，结合上下文数据，生成符合用户要求的文本回复。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网信算备110108771750501230019号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深信服安全文本生成服务算法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深信服科技股份有限公司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应用于对话生成场景，服务于企业端客户，根据用户输入的文本，生成符合用户要求的文本回复。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网信算备440305543148501230023号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Ai4u相机写真照图像合成算法-1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杭州火烧云科技有限公司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Ai4u(小程序)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应用于图像生成场景，根据用户输入的人物图像，生成具有特定风格的人物图像。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网信算备330106605458601230021号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婚礼纪试婚纱图像合成算法-1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杭州火烧云科技有限公司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婚礼纪(APP)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应用于图像生成场景，基于用户输入的人物图像和选定的婚纱模板，生成相应人物穿着婚纱的效果图像。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网信算备330106605458601230013号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易心AI绘图合成算法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武汉诺加信息技术有限公司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易心AI绘画(APP)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应用于图像生成场景，基于用户输入的文本描述、尺寸、风格、参考图等，生成相应图像。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网信算备420111172302401230023号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诺加智能文本生成算法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武汉诺加信息技术有限公司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AI写作聊天智能机器人(APP)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应用于对话生成场景，根据用户输入的文本，生成文本回复。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网信算备420111172302401230015号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XUNCHANG小基灵智能数字人合成算法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浙江寻常问道网络信息科技有限公司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XUNCHANG小基灵金融短视频剪辑运营平台(网站)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应用于数字人合成场景，根据用户输入的音频，生成高质量人物头部图像和唇部图像。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网信算备330108796391201230019号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达闼大模型算法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达闼机器人股份有限公司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应用于智能问答场景，服务于对话问答类企业端客户，根据用户提出的问题，结合上下文，生成相应的文本回答。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网信算备310112087204901230017号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大于网络科技爱写作智能写作算法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内蒙古大于网络科技有限公司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爱写作智能写作平台(网站)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应用于文本生成场景，根据用户输入的文章需求，生成相应的文章。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网信算备150522764973101230013号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Ai脑洞文生文内容生成算法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深圳梦世界网络科技有限公司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Ai脑洞(网站)、Ai脑洞(APP)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应用于对话生成场景，根据用户输入文本内容及要求，实现邮件撰写、代码生成、提纲列举、灵感写作、方案和建议回复等功能。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网信算备440304838978001230017号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外教口语陪练深度合成算法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北京高途成蹊旅行服务有限公司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外教口语陪练(小程序)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应用于对话生成场景，根据用户输入的语音或文本信息，自动生成英文语音回复。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网信算备110108225567701230011号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淘宝图像风格化生成算法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浙江淘宝网络有限公司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手机淘宝(APP)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应用于图像风格化场景，根据输入图像，生成符合用户要求的图像，实现虚拟装修、虚拟试衣、虚拟形象、表情特效等功能。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网信算备330110872770701230035号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淘宝对话生成算法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浙江淘宝网络有限公司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手机淘宝(APP)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应用于智能对话场景，根据用户输入的文本，生成符合用户要求的文本。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网信算备330110872770701230043号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天猫对话生成算法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浙江天猫网络有限公司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手机天猫 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应用于智能对话场景，根据用户输入的文本，生成符合用户要求的文本。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网信算备330110046572901230021号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影趣键盘表情生成算法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你我表情(APP)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应用于图像生成场景，基于用户输入图片数据，进行风格转换，生成多张不同表情的效果图片。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网信算备330106331346201230047号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影趣人脸融合算法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古风拍(小程序)、有缘拍(小程序)、妙呀(小程序)、趣换脸(小程序)、小野猫换脸(小程序)、经典趣换脸(小程序)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应用于人脸图像、视频生成场景，将用户上传的照片与特定形象进行面部融合，生成融合后的人脸图像、视频。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网信算备330106331346201230039号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星火语伴英语口语对话算法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安徽智慧皆成数字技术有限公司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星火语伴(APP)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应用于语音生成场景，根据用户语音输入，生成符合对话上下文要求的英文语音回复。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网信算备340104098379901230019号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影趣智能文案算法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AI文案引擎(小程序)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应用于文本生成场景，根据用户输入的文本信息，生成相应风格的文本信息。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网信算备330106331346201230021号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影趣漫画特效合成算法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杭州影趣互联网科技有限公司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Facee(APP)、趣玩随拍-抖音小程序(小程序)、Facee(小程序)、小影(APP)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应用于图像生成场景，基于用户输入的图像数据，进行风格转换，生成漫画风格的图像。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网信算备330106331346201230013号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医联MedGPT生成算法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北京医联智数科技有限公司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MedGPT(网站)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应用于对话生成场景，模拟医生问诊过程，基于用户输入的症状与病史等文本信息，为用户提供疾病诊断与治疗建议。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网信算备110105300451601230015号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美洽智能客服算法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成都美洽网络科技有限公司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美洽智能客服(网站)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应用于文本生成场景，根据用户提出的问题，结合上下文，生成相应的文本或回答。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网信算备510107085285201230011号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出门问问文本生成类算法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出门问问信息科技有限公司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奇妙文(网站)、魔撰写作(网站)、序列猴子(网站)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应用于文案创作场景，根据用户提供的句子和任务类型，结合不同模版生成不同类型的文案内容。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网信算备110108928160101230041号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四维ai照片生成合成算法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泉州浩如星辰网络科技有限公司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四维ai照片生成+(小程序)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应用于人脸图像生成场景，将用户上传的照片与特定形象进行面部融合，生成融合后的人脸图像。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网信算备350503232618001230017号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商江小智文本生成算法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上海商江网络科技有限公司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商江科技(网站)、商江科技(APP)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应用于文本生成场景，根据用户提出的问题，结合上下文，生成相应的文本回答。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网信算备310114406821401230017号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卓瞻生成合成类算法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佛山卓瞻科技有限公司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卓瞻(APP)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应用于图像生成场景，基于用户输入的参考图、文本等信息，生成符合要求的图像。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网信算备440607079667501230015号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洪恩文本生成算法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天津洪恩完美未来教育科技有限公司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洪恩小画家(APP)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应用于对话生成场景，根据用户输入的文本或图像信息，生成相应的文本回答。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网信算备120114459528501230017号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火山引擎人脸融合算法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应用于图像生成场景，服务于企业端客户，将用户上传的照片与特定形象进行面部融合，生成融合后的人脸图像、视频。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网信算备110108823483901230073号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碰爪对话合成算法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云账户数字科技（天津）有限公司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碰爪(APP)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应用于对话生成场景，向用户提出问题，根据用户输入的文本，进行多轮次对话，最终生成用户的性格特征分析报告。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网信算备120116367624501230015号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中国电信数字人生成算法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中国电信股份有限公司数字智能科技分公司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数字人客服(网站)、天翼智能助理(网站)、天翼智能助理(APP)、数字人生产管理平台(APP)、天翼智能助理(小程序)、数字人生产管理平台(网站)、数字人生产管理平台(小程序)、数字人客服(APP)、数字人客服(小程序)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应用于数字人合成场景，根据用户输入的文本、音频、图像信息，生成各种风格的虚拟数字人物形象视频。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网信算备110102359511101230013号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小红书内容生成算法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行吟信息科技（上海）有限公司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应用于文本生成场景，服务于文本生成和对话问答类企业端客户，根据用户提出的问题，实现问答问题、生成文章、信息处理等。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网信算备310101216601301230013号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美图奇想智能视觉大模型算法2-MiracleVision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厦门美图网科技有限公司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应用于图像生成场景，服务于企业端客户，通过对输入的文本或图片进行内容理解，生成头像、照片等绘画作品。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网信算备350203814951001230031号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万兴喵影AIGC生成算法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万兴科技（湖南）有限公司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万兴喵影(APP)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、图像、语音、音乐生成场景，利用第三方文心大模型算法、万兴天幕大模型算法、达摩院语音合成算法，根据用户输入的文本、图像或者用户选择的预置音乐主题和预置音乐情绪，生成相应的文本、图像、音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网信算备430104622504501230021号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虎嗅文本生成算法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北京虎嗅信息科技股份有限公司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虎嗅(APP)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应用于对话生成场景，根据用户输入的文本，生成文本回复。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网信算备110105203444901230011号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网易智能商品内容生成算法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杭州网易增盈科技有限公司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网易跨境AI助手(网站)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应用于对话生成场景，根据用户输入的文本，生成相应的文本和图像回复。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网信算备330108771231401230013号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有赞营销文案生成算法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杭州有赞科技有限公司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加我智能-商家日常运营的AI助手(APP)、加我智能(网站)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应用于文本生成场景，根据用户输入的文本，结合上下文，生成相应的文本回复。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网信算备330106893090901230013号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妙鸭生成合成类算法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未序网络科技（上海）有限公司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妙鸭相机(APP)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应用于图像生成场景，根据用户输入的人物图像，生成具有特定风格的人物图像。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网信算备310115239719401230019号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创达魔方大语言对话模型算法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北京创思远达科技有限公司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Rubik Talk(APP)、Rubik Talk(网站)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应用于对话生成场景，根据用户输入的文本，生成文本回复。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网信算备110108722702401230023号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创达魔方大语言模型算法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北京创思远达科技有限公司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应用于对话生成场景，服务于企业端客户，根据用户输入的文本，生成文本回复。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网信算备110108722702401230015号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百度语音识别算法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应用于语音转文字场景，服务于企业端客户，识别语音，生成识别后的文本信息。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网信算备110108645502801230077号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小度生成式语音合成算法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上海小度人工智能有限公司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应用于语音合成场景，服务于企业端客户，根据输入的文本数据和音频音色，合成目标音色语音。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网信算备310115976546901230011号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瀚海文本图像语音合成算法-1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数尺信息科技（上海）有限公司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瀚海智能平台(网站)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应用于文本、图像、语音生成场景，根据输入的文本，结合意图识别，生成文本、图像、语音回复。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网信算备310112307285701230027号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瀚海文本图像语音合成算法-2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数尺信息科技（上海）有限公司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应用于文本、图像、语音生成场景，服务于企业端客户，根据输入的文本，结合意图识别，生成文本、图像、语音回复。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网信算备310112307285701230019号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智星AI大模型算法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北京广延科技有限公司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智星AI(小程序)、智星AI(APP)、智星AI(网站)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应用于对话生成场景，根据用户输入内容，输出知识、文本、代码等内容。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网信算备110115311573201230015号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空迪AI变脸生成合成算法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上海空迪网络科技有限公司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AI变脸软件(小程序)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应用于图像、视频中人脸替换场景，通过调用阿里云“人脸融合”API，根据用户输入的人脸图片，对用户选择的图片或视频模版中的人脸做融合替换。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网信算备310113379180001230015号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灵鹿AI图片合成算法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杭州哈匹科技有限公司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灵鹿AI(APP)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应用于图像生成场景，根据用户输入的人物图像，生成具有特定风格的人物图像。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网信算备330106116627101230013号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有连云视频生成算法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有连云信息服务（上海）有限公司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有连云SaaS系统(网站)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应用于视频生成场景，根据用户输入的文本数据和选择的预设视频模板，生成金融类相关视频。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网信算备310109596643401230031号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有连云图像生成算法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有连云信息服务（上海）有限公司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有连云SaaS系统(网站)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应用于图像生成场景，根据用户输入的文本信息，生成金融信息相关图像。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网信算备310109596643401230023号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有连云文本生成算法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有连云信息服务（上海）有限公司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有连云SaaS系统(网站)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应用于文章撰写场景，根据用户选择的证券类型、模板主题、证券产品等属性参数，生成金融资讯文章。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网信算备310109596643401230015号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冰鉴本立道生智能交互算法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上海冰鉴信息科技有限公司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应用于文本生成场景，服务于文本生成和对话问答类企业端客户，根据用户输入的文本内容，生成文本回复。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网信算备310115524406201230015号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虎博TigerBot生成算法-2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虎博网络技术（上海）有限公司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应用于文本生成场景，服务于文本生成和对话问答类企业端客户，根据用户输入的文本内容，生成文本回复。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网信算备310105948605401230011号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冰鉴本立道生信息生成算法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上海冰鉴信息科技有限公司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冰鉴本立道生智能生成算法(网站)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应用于文本生成场景，根据用户输入的文本内容，生成相应文本。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网信算备310115524406201230023号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筷子一键成片视频生成算法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广州筷子信息科技有限公司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筷子一键成片(小程序)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应用于视频生成场景，根据用户输入的描述文本和原始视频，生成带有新语音的视频。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网信算备440112892432801230023号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加筷文本生成算法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广州筷子信息科技有限公司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加筷智能创意平台(网站)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应用于文本生成场景，根据用户输入的文本内容，生成相应文本。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网信算备440112892432801230015号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华藏通用大模型算法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上海智臻智能网络科技股份有限公司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华藏通用大模型(网站)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应用于文本和图像多模态生成场景，根据用户输入的文本、图像，生成相应文本、图像。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网信算备310114976209101230011号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UGAI图像合成算法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北京鲜猿电子设备制造有限公司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UGAI绘画(APP)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应用于图像生成场景，根据用户输入的文本或图像，生成图像内容。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网信算备110108065821401230013号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FlowUs文本信息合成算法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云上绿洲（北京）科技有限公司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FlowUs息流(APP)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应用于对话生成场景，根据用户输入内容，结合历史对话数据，生成对话文本回复。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网信算备110105760514401230011号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贝壳文本生成算法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贝壳找房（北京）科技有限公司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贝壳找房(APP)、瑶住(小程序)、Bella(网站)、HOME(APP)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应用于对话生成场景，根据用户输入内容，应用语言模型，生成对话文本回复。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网信算备110108042481701230015号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万木健康数字人驱动算法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成都万木健康科技有限公司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应用于数字人合成场景，服务于企业端客户，根据输入的文本信息，结合文本生成、语音合成、图像合成等算法，生成数字人视频。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网信算备510107391849401230019号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唯品会智能导购助手大模型算法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广州唯品会电子商务有限公司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唯品会(APP)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应用于对话生成场景，根据用户输入内容，生成对话文本回复，实现商品推荐效果。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网信算备440103008436101230011号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逆水寒文本生成算法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杭州网易雷火科技有限公司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逆水寒手游(APP)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应用于对话生成场景，根据用户输入内容，生成对话文本回复。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网信算备330108964904401230019号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数问文本生成算法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上海数问科技有限公司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智能口语大师(APP)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应用于文本生成场景，根据用户输入内容，实现问答对话、机器翻译、篇章生成、文本纠错等。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网信算备310113821293401230011号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新奇课堂智能问答算法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上海东双合信息服务有限公司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新奇课堂(APP)、新奇课堂(网站)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应用于对话生成场景，根据用户输入内容，生成对话文本回复。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网信算备310120549688401230011号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讯飞星火医疗大模型算法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讯飞医疗科技股份有限公司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应用于面向医疗的对话生成场景，服务于企业端客户，根据用户输入内容，生成对话文本回复。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网信算备340104726288401230013号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哔哩哔哩语音合成算法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上海宽娱数码科技有限公司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哔哩哔哩(APP)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应用于文本转语音场景，根据输入的文本信息和选定的音色，利用语音合成技术，将文本内容转化为语音。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网信算备310110764385701230025号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虾说内容生成算法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深圳图灵协同科技有限公司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虾说(APP)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应用于文本生成场景，根据用户输入的文本内容，实现文本风格转换、智能问答。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网信算备440304329732301230019号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星环求索数据分析大模型算法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星环信息科技（上海）股份有限公司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应用于文本生成场景，服务于企业端客户，根据用户输入的文本内容，结合金融等领域的数据分析，生成文本回复。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网信算备310104257390701230011号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画羽AI图像合成算法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福州华航数字科技有限公司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应用于图像合成场景，服务于企业端客户，通过预设的提示文字和参考图像，生成指定风格的图像。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网信算备350121283875201230017号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Tiamat跨模态映射文字生成图片算法-2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上海退格数字科技有限公司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应用于图像合成场景，服务于企业端客户，根据用户输入的文本，基于文本语义合成图像。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网信算备310115228564001230017号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荣耀大语言模型算法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深圳荣耀软件技术有限公司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应用于对话生成场景，服务于企业端客户，根据用户输入内容，应用语言模型，生成对话文本回复。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网信算备440304901330601230015号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Molica生成合成算法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北京数字创联信息技术有限公司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Molica(APP)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应用于智能对话场景，根据用户输入的问题，调用第三方API，生成相应的文字或图像内容。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网信算备110114276549401230013号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商量大语言模型算法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应用于智能对话、文本编辑场景，服务于企业端客户，根据用户输入的文本信息，生成相对应的文本内容。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网信算备310104482568801230095号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小智智能对话算法-2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北京信工博特智能科技有限公司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应用于智能对话、文本生成场景，服务于企业端客户，通过API或私有化部署形式，根据用户输入的文本数据，提供问答对话生成、文本摘要、文言文翻译等服务。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网信算备110108203064901230029号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知料AI生成合成算法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北京知料科技有限公司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知料AI(公众账号)、知料AI(小程序)、知料AI(网站)、知料AI(APP)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应用于文本智能问答场景，根据用户的问题、指令等信息，通过生成合成算法，生成相关的文本。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网信算备110108407784001230019号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TCL智能文本生成算法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深圳TCL新技术有限公司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TCL+ 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应用于文本生成场景，根据用户输入的文本内容，生成产品说明和使用指导。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网信算备440305800709501230015号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达闼RobotGPT多模态具身大模型算法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达闼机器人股份有限公司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应用于多模态交互场景，服务于企业端客户，通过机器人传感器采集多模态感知信息，包括声音、视频、图像等，根据用户语音指令，输出多模态人机交互反馈。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网信算备310112087204901230025号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智启特AI绘图算法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武汉智启特信息技术有限公司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智启特AI创作平台(网站)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应用于图像生成场景，根据用户输入的文本描述，使用AI绘图算法，生成符合用户需求的图片。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网信算备420111854745901230015号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元象XVERSE大模型算法-ToB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深圳元象信息科技有限公司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应用于文本对话交互场景，服务于企业端客户，根据用户输入的文本描述，使用大模型生成相应的回答。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网信算备440305102359501230013号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出门问问图像生成算法-2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出门问问信息科技有限公司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应用于图像生成场景，服务于企业端客户，根据用户输入的文本描述或图像，使用文生图模型，生成与输入相关的图像。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网信算备110108928160101230059号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新数智能BeautyGPT合成算法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广州新数智能科技有限公司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数美链专业线版(APP)、数美链(APP)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应用于智能问答场景，根据用户输入的咨询问题，通过文本生成算法生成相应的文本作为回复。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网信算备440105485095201230015号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东方财富智能对话系统算法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应用于智能问答场景，根据用户输入的文本，通过意图识别和实体识别等算法，输出与输入相关的文本。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网信算备310114290024201230063号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应事音频合成算法-2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应用于语音对话场景，服务于企业端客户，通过分析输入的相关内容，结合历史对话数据，合成音频以对话形式呈现输出。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网信算备310104297296101230081号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好未来智能虚拟人算法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北京世纪好未来教育科技有限公司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应用于虚拟数字人合成场景，服务于企业端客户，根据用户输入的文本描述，通过文本合成、人脸识别、语音驱动等模型，生成具有嘴唇同步的视频。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网信算备110108667686801230049号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魔音合成算法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北京魔音云智能科技有限公司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魔音AI客服机器人(网站)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应用于智能客服场景，根据用户输入的文本类问题，通过大模型生成相关答案。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网信算备110105793981901230013号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应事音频合成算法-1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应事(APP)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应用于音频合成场景，根据用户输入的文本指令，结合历史对话数据，合成与指令相关的音频。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网信算备310104297296101230073号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火族科技人脸融合算法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深圳市火族科技有限公司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脸映(小程序)、AI作图实验室(小程序)、友友美图实验室(小程序)、趣玩图(小程序)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应用于人脸图像编辑场景，根据用户输入的人脸图像，通过人脸融合算法，结合预设模板，合成新的图像。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网信算备440306251786201230025号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查几智能对话合成算法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深圳万物语灵科技有限公司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查几(APP)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应用于智能对话场景，根据用户输入的文本类问题，通过模型生成相应的文本类回答。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网信算备440304253392301230011号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云雀大模型算法-企业版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应用于智能写作、智能对话场景，服务于文本对话类企业端客户，使用已授权的文本类信息，通过API提供问答功能。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网信算备110108823483901230065号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火山引擎文本转语音算法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应用于语音合成场景，服务于企业端客户，通过将输入的文字信息转化成相应的语音信号，结合声学模型和语言模型来生成人类语音。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网信算备110108823483901230057号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好未来教育通用图文OCR算法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北京世纪好未来教育科技有限公司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应用于文字识别场景，服务于企业端客户，使用已授权的图像或文档，通过文本检测、公式识别、文本识别等算法，识别图像或文档中的文字。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网信算备110108667686801230031号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DFM-2东风大模型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思必驰科技股份有限公司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应用于文本生成场景，服务于文本生成类企业端客户，使用已授权的文本类信息，通过模型理解并生成相应的回复。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网信算备320506772010401230019号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智谱多模态文生图算法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应用于图像生成场景，服务于企业端客户，根据用户输入的文本，通过文生图模型，生成与文本相匹配的图像。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网信算备110108105858001230077号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AIQ事事通生成合成算法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广州十八号信息科技有限公司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AIQ(APP)、AIQ(网站)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应用于智能对话场景，根据用户输入的文本类问题，通过模型生成与用户问题相关的文本回答。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网信算备440106176942801230013号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智谱多模态图生文算法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应用于图像理解的对话场景，服务于企业端客户，使用已授权的图像和文本，通过模型生成与问题相关的文本类回答。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网信算备110108105858001230051号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触漫图像生成算法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广州艾范科技有限公司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触漫(APP)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应用于图像生成场景，根据用户输入的文本类描述、图像，通过扩散模型生成与输入相关的图像。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网信算备440105497772201230019号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笨嘴Chat合成算法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成都数有引力科技有限公司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笨嘴神器(APP)、笨嘴神器(小程序)、笨嘴神器(网站)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应用于智能对话场景，根据用户输入的文本类问题，通过大语言模型生成文本类答案。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网信算备510107638890201230017号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元禾视频换脸生成合成算法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泉州元禾信息科技有限公司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视频换脸(APP)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应用于人脸图像编辑场景，根据用户输入的人脸图像，结合预设模板及人脸融合算法，生成合成新的具有人脸特性的图像或视频。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网信算备350582536656501230019号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东方财富自然语言合成算法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Choice数据(APP)、东方财富(APP)、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妙想(APP)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应用于投资领域智能对话场景，根据用户输入的文本类问题，通过生成式大语言模型生成与输入相关的文本类答案。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网信算备310114290024201230055号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400" w:lineRule="exact"/>
              <w:ind w:left="0" w:leftChars="0"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新增关联产品Choice数据(APP)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妙想(APP)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玖安AI智能助手生成合成算法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长治市玖安网络科技有限公司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AI智能助手(网站)、AI智能助手(APP)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应用于智能对话场景，根据用户输入的文本描述，通过语义理解、意图识别，输出对应的回复信息。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网信算备140403025563301230011号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脸猫人脸融合算法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重庆风闻有你科技有限公司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脸猫(APP)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应用于人脸图像编辑场景，根据用户输入的人脸图像，结合预设模板及人脸融合算法，生成新的具有人脸属性的图像或兼具姿态、动作等属性的视频。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网信算备500114256682301230017号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好未来中英语音合成算法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北京世纪好未来教育科技有限公司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应用于语音合成场景，服务于教学类语音合成企业端客户，提供通过文本，利用语音合成模型，生成特定音频。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网信算备110108667686801230023号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唱鸭歌词辅助生成算法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广州欢城文化传媒有限公司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唱鸭(APP)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应用于歌词生成场景，根据用户输入的文本描述，通过文本理解，结合相关规则，生成歌词文本。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网信算备440106631699001230027号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秀颜AI视频合成算法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上海鱼腥草信息科技有限公司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秀颜(APP)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应用于人脸图像编辑场景，根据用户输入的人脸图像或具有人脸的视频，结合模板及图像生成算法，输出融合人脸的视频。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网信算备310116327161301230029号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闪剪智能多模态扩散算法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深圳市闪剪智能科技有限公司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逗拍(小程序)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应用于人像特效编辑场景，根据用户输入的图像，结合预设文本描述，通过扩散模型，生成动漫或二次元风格的图像。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网信算备440306133199401230069号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火族科技多模态扩散算法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深圳市火族科技有限公司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脸映(小程序)、AI作图实验室(小程序)、友友美图实验室(小程序)、趣玩图(小程序)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应用于人像特效编辑场景，根据用户输入的图像，结合预设文本描述，通过扩散模型，生成动漫或二次元风格的图像。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网信算备440306251786201230017号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趣推科技多模态扩散算法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深圳市趣推科技有限公司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闪剪(APP)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应用于人像特效编辑场景，根据用户输入的图像，结合预设文本描述，通过扩散模型，生成动漫或二次元风格的图像。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网信算备440306636183901230025号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东方财富虚拟主播数字人合成算法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应用于虚拟数字人合成场景，根据用户输入的文本或图像或视频，结合计算机视觉及机器学习技术，生成真人视觉的数字人。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网信算备310114290024201230039号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东方财富公告内容提取算法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东方财富网股吧(网站)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应用于交易类问答场景，根据用户输入的关于公告的文本类问题，通过摘要模型或关键词提取模型，生成公告相关的文本类内容。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网信算备310114290024201230047号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光锥元AI图像生成合成算法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广州光锥元信息科技有限公司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UniDreamAI绘画(APP)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应用于人脸图像编辑场景，根据用户输入的文本，参考模板图像，通过扩散模型，生成新的绘画。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网信算备440106836885401230013号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  <w:color w:val="auto"/>
              </w:rPr>
            </w:pPr>
            <w:r>
              <w:rPr>
                <w:rStyle w:val="13"/>
                <w:rFonts w:ascii="Times New Roman" w:cs="Times New Roman"/>
                <w:color w:val="auto"/>
              </w:rPr>
              <w:t>哔哩哔哩评论弹幕生成算法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  <w:color w:val="auto"/>
              </w:rPr>
            </w:pPr>
            <w:r>
              <w:rPr>
                <w:rStyle w:val="13"/>
                <w:rFonts w:ascii="Times New Roman" w:cs="Times New Roman"/>
                <w:color w:val="auto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  <w:color w:val="auto"/>
              </w:rPr>
            </w:pPr>
            <w:r>
              <w:rPr>
                <w:rStyle w:val="13"/>
                <w:rFonts w:ascii="Times New Roman" w:cs="Times New Roman"/>
                <w:color w:val="auto"/>
              </w:rPr>
              <w:t>上海宽娱数码科技有限公司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  <w:color w:val="auto"/>
              </w:rPr>
            </w:pPr>
            <w:r>
              <w:rPr>
                <w:rStyle w:val="13"/>
                <w:rFonts w:ascii="Times New Roman" w:cs="Times New Roman"/>
                <w:color w:val="auto"/>
              </w:rPr>
              <w:t>哔哩哔哩(APP)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  <w:color w:val="auto"/>
              </w:rPr>
            </w:pPr>
            <w:r>
              <w:rPr>
                <w:rStyle w:val="13"/>
                <w:rFonts w:ascii="Times New Roman" w:cs="Times New Roman"/>
                <w:color w:val="auto"/>
              </w:rPr>
              <w:t>应用于文字生成场景，</w:t>
            </w:r>
            <w:r>
              <w:rPr>
                <w:rStyle w:val="13"/>
                <w:rFonts w:hint="eastAsia" w:cs="Times New Roman"/>
                <w:color w:val="auto"/>
              </w:rPr>
              <w:t>根</w:t>
            </w:r>
            <w:r>
              <w:rPr>
                <w:rStyle w:val="13"/>
                <w:rFonts w:ascii="Times New Roman" w:cs="Times New Roman"/>
                <w:color w:val="auto"/>
              </w:rPr>
              <w:t>据用户在b站社区（弹幕、评论）互动的上下文信息，生成文本，实现用户弹幕和评论的智能补全和智能推送功能。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  <w:color w:val="auto"/>
              </w:rPr>
            </w:pPr>
            <w:r>
              <w:rPr>
                <w:rStyle w:val="13"/>
                <w:rFonts w:ascii="Times New Roman" w:cs="Times New Roman"/>
                <w:color w:val="auto"/>
              </w:rPr>
              <w:t>网信算备310110764385701230017号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网易伏羲语音生成算法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应用于语音合成场景，服务于企业端客户，基于用户输入实现文本转语音、语音音色转换、曲谱转歌声功能。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网信算备330108633317701230047号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鹏中科技多模态扩散算法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深圳市鹏中科技有限公司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秀脸(小程序)、百变face秀(小程序)、AI趣玩特效(小程序)、超级变脸秀(小程序)、秀脸FacePlay(APP)、FACEPLAY(小程序)、幸福拍(小程序)、照片会唱歌(小程序)、COS(APP)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应用于人像特效编辑场景，根据用户输入的图像，结合预设文本描述，通过扩散模型，生成动漫或二次元风格的图像。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网信算备440304083805101230023号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东方财富图片生成算法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东方财富信息股份有限公司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东方财富财富号创作平台(网站)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应用于图像生成场景，根据用户输入的文本，结合图像模板，通过扩散模型生成与文字描述相关的图像。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网信算备310114290024201230021号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拓尔思图像生成算法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拓尔思信息技术股份有限公司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应用于图像生成场景，服务于企业端客户，根据输入的文本内容，生成相应的图像。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网信算备110108926678001230031号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拓尔思文本内容生成算法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拓尔思信息技术股份有限公司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应用于文本生成场景，服务于企业端客户，根据输入的标题，生成相应的文章。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网信算备110108926678001230023号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拓尔思智能问答算法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拓尔思信息技术股份有限公司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应用于对话生成场景，服务于企业端客户，根据输入的标题，生成概要或主题，经用户确认后，生成写作大纲及相应文本。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网信算备110108926678001230015号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智云2D数字人合成算法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新华智云科技有限公司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MAGIC短视频平台(网站)、积木短视频创作平台(网站)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应用于虚拟数字人场景，根据用户输入的文本、语音、图片、视频或激光扫描的点云数据，最终生成符合用户需求的2D数字人视频。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网信算备330106686388401230027号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智云3D数字人合成算法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新华智云科技有限公司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MAGIC短视频平台(网站)、积木短视频创作平台(网站)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应用于虚拟数字人场景，根据用户输入的文本、语音、背景图片或视频，生成符合用户需求的3D数字人视频。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网信算备330106686388401230035号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TTS语音合成算法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新华智云科技有限公司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MAGIC短视频平台(网站)、积木短视频创作平台(网站)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应用于语音合成算法，根据指定的文本、语音模型、音量、语速等参数，输出音频。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网信算备330106686388401230019号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星纪魅族智慧助手算法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湖北星纪魅族网络技术有限公司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MYVU(APP)、AicyMind(APP)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应用于对话生成场景，根据用户输入文本内容，使用生成合成模型，生成对话文本回复。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网信算备420113447350101230015号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MAXHUB会议记录总结算法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广州视臻信息科技有限公司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会议总结（MAXHUB智能硬件产品）(APP)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应用于文本生成场景，根据用户输入的文本信息，结合用户意图，实现文档写作、阅读理解、概括总结等功能。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网信算备440112477475401230017号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语仓科技LS对话大模型算法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语仓科技（北京）有限公司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应用于对话生成场景，服务于企业端客户，根据用户输入内容，应用语言模型，生成对话文本回复。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网信算备110105628010101230011号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天工大语言模型算法-1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昆仑万维科技股份有限公司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应用于文本生成场景，服务于文本生成和对话问答类企业端客户，根据用户提出的问题，实现知识问答、多轮对话等功能。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网信算备110108604314601230021号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倚塔会话生成算法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杭州海动信息科技有限公司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倚塔(APP)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应用于智能对话场景，根据用户输入的文本信息，生成符合用户预期的文本回答。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网信算备330110587181201230011号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万兴智能文档算法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万兴科技（湖南）有限公司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HiPDF(网站)、万兴PDF(APP)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应用于文本生成场景，根据用户上传的文档，实现文档摘要、文档问答、文档润色等功能。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网信算备430104622504501230013号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KOMOYO文本合成算法-1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骏斯（广州）信息科技服务有限公司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KOMOYO(APP)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应用于智能对话场景，根据用户输入的文本信息，生成符合用户预期的文本回答。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网信算备440113405499501230013号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抖推猫人脸融合算法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河北抖推猫网络科技服务有限公司</w:t>
            </w:r>
          </w:p>
        </w:tc>
        <w:tc>
          <w:tcPr>
            <w:tcW w:w="220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应用于人脸图像、视频生成场景，服务于企业端客户，将用户上传的照片与特定形象进行面部融合，生成融合后的人脸图像、视频。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Style w:val="13"/>
                <w:rFonts w:ascii="Times New Roman" w:cs="Times New Roman"/>
              </w:rPr>
              <w:t>网信算备130903488396601230013号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北京领讯BT财经数据通财报分析内容生成算法</w:t>
            </w:r>
          </w:p>
        </w:tc>
        <w:tc>
          <w:tcPr>
            <w:tcW w:w="173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服务提供者</w:t>
            </w:r>
          </w:p>
        </w:tc>
        <w:tc>
          <w:tcPr>
            <w:tcW w:w="16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北京领讯时代文化传媒有限公司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BT财经财报瞬析(网站)</w:t>
            </w:r>
          </w:p>
        </w:tc>
        <w:tc>
          <w:tcPr>
            <w:tcW w:w="401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应用于文章生成和问答对话场景，根据用户输入的文档，自动生成符合用户预期的文本和图像内容。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Style w:val="13"/>
                <w:rFonts w:ascii="Times New Roman" w:cs="Times New Roman"/>
              </w:rPr>
              <w:t>网信算备110106674807801230011号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129</w:t>
            </w:r>
          </w:p>
        </w:tc>
        <w:tc>
          <w:tcPr>
            <w:tcW w:w="156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万兴天幕多媒体大模型算法-1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万兴科技（湖南）有限公司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Style w:val="13"/>
                <w:rFonts w:ascii="Times New Roman" w:cs="Times New Roma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万兴AI开放平台(网站)、万兴爱画(网站)、万兴播爆(APP)、万兴爱画(APP)、万兴智演(APP)、万兴播爆(网站)、HiPDF(网站)、万兴PDF(APP)、万兴喵影(APP)、万兴智演(网站)、万兴录演(APP)</w:t>
            </w:r>
          </w:p>
        </w:tc>
        <w:tc>
          <w:tcPr>
            <w:tcW w:w="401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应用于多媒体内容生成场景，服务于企业端客户，根据输入的文本、图像、音频等数据，生成相应的文本、图像、音频等内容。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网信算备430104622504501230039号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变更算法名称，原算法名称为：万兴天幕大模型算法</w:t>
            </w:r>
          </w:p>
        </w:tc>
      </w:tr>
      <w:bookmarkEnd w:id="0"/>
    </w:tbl>
    <w:p>
      <w:pPr>
        <w:pStyle w:val="2"/>
        <w:ind w:firstLine="0" w:firstLineChars="0"/>
        <w:rPr>
          <w:lang w:eastAsia="zh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098" w:right="1644" w:bottom="1984" w:left="1814" w:header="851" w:footer="992" w:gutter="0"/>
      <w:pgNumType w:fmt="numberInDash" w:start="1"/>
      <w:cols w:space="0" w:num="1"/>
      <w:titlePg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  <w:r>
      <w:rPr>
        <w:rFonts w:asciiTheme="minorHAnsi" w:hAnsiTheme="minorHAnsi" w:eastAsiaTheme="minorEastAsia" w:cstheme="minorBidi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480"/>
                            <w:jc w:val="left"/>
                            <w:rPr>
                              <w:rFonts w:ascii="仿宋_GB2312" w:hAnsi="仿宋_GB2312" w:cs="仿宋_GB2312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480"/>
                      <w:jc w:val="left"/>
                      <w:rPr>
                        <w:rFonts w:ascii="仿宋_GB2312" w:hAnsi="仿宋_GB2312" w:cs="仿宋_GB2312"/>
                        <w:kern w:val="2"/>
                        <w:sz w:val="24"/>
                        <w:szCs w:val="24"/>
                      </w:rPr>
                    </w:pPr>
                    <w:r>
                      <w:rPr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kern w:val="2"/>
                        <w:sz w:val="24"/>
                        <w:szCs w:val="24"/>
                      </w:rPr>
                      <w:t>- 2 -</w: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480"/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480"/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- 1 -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2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mZjOGEzMGRmZTA0MzhkM2M3NDRjNWI0MThmNGQifQ=="/>
  </w:docVars>
  <w:rsids>
    <w:rsidRoot w:val="FEFF6C76"/>
    <w:rsid w:val="00002A3D"/>
    <w:rsid w:val="001C49E3"/>
    <w:rsid w:val="001E7759"/>
    <w:rsid w:val="002164EC"/>
    <w:rsid w:val="003365D9"/>
    <w:rsid w:val="00345EB2"/>
    <w:rsid w:val="00373BA7"/>
    <w:rsid w:val="003C490F"/>
    <w:rsid w:val="00443132"/>
    <w:rsid w:val="00451804"/>
    <w:rsid w:val="004570A3"/>
    <w:rsid w:val="00463194"/>
    <w:rsid w:val="005454FB"/>
    <w:rsid w:val="00636346"/>
    <w:rsid w:val="006A0B9C"/>
    <w:rsid w:val="007450E3"/>
    <w:rsid w:val="00760B01"/>
    <w:rsid w:val="007E3CB4"/>
    <w:rsid w:val="0084430B"/>
    <w:rsid w:val="0089405A"/>
    <w:rsid w:val="008D59B6"/>
    <w:rsid w:val="008E238A"/>
    <w:rsid w:val="0090586B"/>
    <w:rsid w:val="00982376"/>
    <w:rsid w:val="00AA4C3E"/>
    <w:rsid w:val="00AD4EF0"/>
    <w:rsid w:val="00AE3E28"/>
    <w:rsid w:val="00B015B1"/>
    <w:rsid w:val="00B55323"/>
    <w:rsid w:val="00B63A2B"/>
    <w:rsid w:val="00C00909"/>
    <w:rsid w:val="00C17813"/>
    <w:rsid w:val="00C360E5"/>
    <w:rsid w:val="00C47B84"/>
    <w:rsid w:val="00D91261"/>
    <w:rsid w:val="00E041B6"/>
    <w:rsid w:val="00E314BA"/>
    <w:rsid w:val="00E4708B"/>
    <w:rsid w:val="00EC4F5C"/>
    <w:rsid w:val="00FD7D85"/>
    <w:rsid w:val="019464B7"/>
    <w:rsid w:val="01FD2D99"/>
    <w:rsid w:val="031B58B6"/>
    <w:rsid w:val="03234BC3"/>
    <w:rsid w:val="03261716"/>
    <w:rsid w:val="053B4A79"/>
    <w:rsid w:val="05766D05"/>
    <w:rsid w:val="05D66D06"/>
    <w:rsid w:val="0651103A"/>
    <w:rsid w:val="066C2BA2"/>
    <w:rsid w:val="07A879E3"/>
    <w:rsid w:val="09611475"/>
    <w:rsid w:val="0A423C08"/>
    <w:rsid w:val="0AA75162"/>
    <w:rsid w:val="0B4F0FFA"/>
    <w:rsid w:val="0C8A41E7"/>
    <w:rsid w:val="0C9B5066"/>
    <w:rsid w:val="0DFF55F9"/>
    <w:rsid w:val="0E6C121C"/>
    <w:rsid w:val="0EFF8A32"/>
    <w:rsid w:val="0F4D028A"/>
    <w:rsid w:val="0F9C7829"/>
    <w:rsid w:val="103B36FF"/>
    <w:rsid w:val="10564B35"/>
    <w:rsid w:val="10574078"/>
    <w:rsid w:val="10EB1175"/>
    <w:rsid w:val="14105D31"/>
    <w:rsid w:val="16261614"/>
    <w:rsid w:val="16F9039E"/>
    <w:rsid w:val="189C67C9"/>
    <w:rsid w:val="18DA0DC9"/>
    <w:rsid w:val="1ACB40CE"/>
    <w:rsid w:val="1B7329D8"/>
    <w:rsid w:val="1C5B7DB0"/>
    <w:rsid w:val="1D81380E"/>
    <w:rsid w:val="1DB6B087"/>
    <w:rsid w:val="1DBA43D4"/>
    <w:rsid w:val="1DBF0CB5"/>
    <w:rsid w:val="1DEE9880"/>
    <w:rsid w:val="1F08484F"/>
    <w:rsid w:val="1FA158D8"/>
    <w:rsid w:val="1FD95ED7"/>
    <w:rsid w:val="20103524"/>
    <w:rsid w:val="204D31BD"/>
    <w:rsid w:val="22206011"/>
    <w:rsid w:val="239D7E7B"/>
    <w:rsid w:val="23DB3ABD"/>
    <w:rsid w:val="26DE2D7B"/>
    <w:rsid w:val="26FBB7DA"/>
    <w:rsid w:val="27CF19C0"/>
    <w:rsid w:val="28A45220"/>
    <w:rsid w:val="29573152"/>
    <w:rsid w:val="2966539D"/>
    <w:rsid w:val="29AB44B5"/>
    <w:rsid w:val="2A16403C"/>
    <w:rsid w:val="2A7D1D03"/>
    <w:rsid w:val="2AC81C20"/>
    <w:rsid w:val="2B114FAD"/>
    <w:rsid w:val="2BDB462F"/>
    <w:rsid w:val="2C1964C9"/>
    <w:rsid w:val="2C5C584D"/>
    <w:rsid w:val="2D267F6A"/>
    <w:rsid w:val="2E2E6BBF"/>
    <w:rsid w:val="2E44335A"/>
    <w:rsid w:val="2EE11E19"/>
    <w:rsid w:val="2EFB8ACA"/>
    <w:rsid w:val="2EFFB45C"/>
    <w:rsid w:val="2F342320"/>
    <w:rsid w:val="2F7FCC03"/>
    <w:rsid w:val="2FE43EEE"/>
    <w:rsid w:val="3022029F"/>
    <w:rsid w:val="33227953"/>
    <w:rsid w:val="35A99724"/>
    <w:rsid w:val="367F605F"/>
    <w:rsid w:val="36CA6787"/>
    <w:rsid w:val="36FF01A5"/>
    <w:rsid w:val="377B5856"/>
    <w:rsid w:val="37EF1092"/>
    <w:rsid w:val="382275C8"/>
    <w:rsid w:val="391959DF"/>
    <w:rsid w:val="39BE164A"/>
    <w:rsid w:val="39C444B5"/>
    <w:rsid w:val="3A3E1093"/>
    <w:rsid w:val="3AF3E0F6"/>
    <w:rsid w:val="3B2C685D"/>
    <w:rsid w:val="3B526EA9"/>
    <w:rsid w:val="3BB015CD"/>
    <w:rsid w:val="3BBDD42F"/>
    <w:rsid w:val="3BFC57BD"/>
    <w:rsid w:val="3C4F3B21"/>
    <w:rsid w:val="3CFD61AB"/>
    <w:rsid w:val="3D3A3542"/>
    <w:rsid w:val="3DFACA3D"/>
    <w:rsid w:val="3E51690D"/>
    <w:rsid w:val="3EF7A007"/>
    <w:rsid w:val="3F27A726"/>
    <w:rsid w:val="3F5BDB80"/>
    <w:rsid w:val="3F733547"/>
    <w:rsid w:val="3F7B7BD8"/>
    <w:rsid w:val="3F7F6D66"/>
    <w:rsid w:val="3F7FE93D"/>
    <w:rsid w:val="3FBE7C61"/>
    <w:rsid w:val="3FFF09AB"/>
    <w:rsid w:val="3FFFC0CE"/>
    <w:rsid w:val="420E1CE7"/>
    <w:rsid w:val="425A7FA0"/>
    <w:rsid w:val="43AB2A19"/>
    <w:rsid w:val="43CB1AA8"/>
    <w:rsid w:val="43DF1FEB"/>
    <w:rsid w:val="43E65012"/>
    <w:rsid w:val="441B0468"/>
    <w:rsid w:val="44A11C02"/>
    <w:rsid w:val="45204FEF"/>
    <w:rsid w:val="460D6858"/>
    <w:rsid w:val="465E4B2C"/>
    <w:rsid w:val="47327B99"/>
    <w:rsid w:val="473E5115"/>
    <w:rsid w:val="47A20088"/>
    <w:rsid w:val="48B04660"/>
    <w:rsid w:val="48F135D4"/>
    <w:rsid w:val="48F52229"/>
    <w:rsid w:val="494C32B3"/>
    <w:rsid w:val="49D13B51"/>
    <w:rsid w:val="4A14130D"/>
    <w:rsid w:val="4A3D1614"/>
    <w:rsid w:val="4AA64F1B"/>
    <w:rsid w:val="4AE33E5D"/>
    <w:rsid w:val="4B570ED2"/>
    <w:rsid w:val="4BB96FC1"/>
    <w:rsid w:val="4C1244B0"/>
    <w:rsid w:val="4D676427"/>
    <w:rsid w:val="4E1853C3"/>
    <w:rsid w:val="4E711AE9"/>
    <w:rsid w:val="4FDF3929"/>
    <w:rsid w:val="4FE6BBE0"/>
    <w:rsid w:val="508A0907"/>
    <w:rsid w:val="50A61B19"/>
    <w:rsid w:val="50D50466"/>
    <w:rsid w:val="51533BD9"/>
    <w:rsid w:val="518C1D93"/>
    <w:rsid w:val="52723413"/>
    <w:rsid w:val="52745169"/>
    <w:rsid w:val="535610D3"/>
    <w:rsid w:val="5638092E"/>
    <w:rsid w:val="579517B7"/>
    <w:rsid w:val="57B377E7"/>
    <w:rsid w:val="584570B8"/>
    <w:rsid w:val="59DF822A"/>
    <w:rsid w:val="5A212D1E"/>
    <w:rsid w:val="5A6D54AE"/>
    <w:rsid w:val="5A7999ED"/>
    <w:rsid w:val="5AF271FD"/>
    <w:rsid w:val="5C677651"/>
    <w:rsid w:val="5D0006FD"/>
    <w:rsid w:val="5D210415"/>
    <w:rsid w:val="5DB1F48E"/>
    <w:rsid w:val="5DD257CC"/>
    <w:rsid w:val="5DF32CF9"/>
    <w:rsid w:val="5E1A17D5"/>
    <w:rsid w:val="5E7E3FF4"/>
    <w:rsid w:val="5E8029C8"/>
    <w:rsid w:val="5EE16606"/>
    <w:rsid w:val="5F3AB27C"/>
    <w:rsid w:val="5F516929"/>
    <w:rsid w:val="5F5D5F79"/>
    <w:rsid w:val="5F67DD49"/>
    <w:rsid w:val="5F7E18C9"/>
    <w:rsid w:val="5F9B4240"/>
    <w:rsid w:val="5FB96D06"/>
    <w:rsid w:val="5FCB1926"/>
    <w:rsid w:val="5FEE4784"/>
    <w:rsid w:val="5FF6F784"/>
    <w:rsid w:val="5FFA6875"/>
    <w:rsid w:val="5FFB8491"/>
    <w:rsid w:val="5FFD02F6"/>
    <w:rsid w:val="5FFD587D"/>
    <w:rsid w:val="606434C1"/>
    <w:rsid w:val="62C57969"/>
    <w:rsid w:val="632107B8"/>
    <w:rsid w:val="632A57A8"/>
    <w:rsid w:val="63B6659A"/>
    <w:rsid w:val="64040BBD"/>
    <w:rsid w:val="64907FEF"/>
    <w:rsid w:val="65362480"/>
    <w:rsid w:val="6560241A"/>
    <w:rsid w:val="65FFDD69"/>
    <w:rsid w:val="66952B1A"/>
    <w:rsid w:val="66AC3D38"/>
    <w:rsid w:val="66C0101C"/>
    <w:rsid w:val="66E74173"/>
    <w:rsid w:val="673D7E18"/>
    <w:rsid w:val="67FE2C20"/>
    <w:rsid w:val="694B3E0A"/>
    <w:rsid w:val="6A320CC2"/>
    <w:rsid w:val="6A80474B"/>
    <w:rsid w:val="6C311E53"/>
    <w:rsid w:val="6CE77531"/>
    <w:rsid w:val="6CE82BCB"/>
    <w:rsid w:val="6CF74A8D"/>
    <w:rsid w:val="6D7DFA5B"/>
    <w:rsid w:val="6DDA67D2"/>
    <w:rsid w:val="6DEA4515"/>
    <w:rsid w:val="6E107EB7"/>
    <w:rsid w:val="6EEE4E67"/>
    <w:rsid w:val="6FCFE8BE"/>
    <w:rsid w:val="6FDC2240"/>
    <w:rsid w:val="6FDF7B98"/>
    <w:rsid w:val="6FE4EB86"/>
    <w:rsid w:val="6FEBC6C8"/>
    <w:rsid w:val="6FEFCA5C"/>
    <w:rsid w:val="6FF43938"/>
    <w:rsid w:val="6FF7091E"/>
    <w:rsid w:val="710913CC"/>
    <w:rsid w:val="711F054A"/>
    <w:rsid w:val="714C1661"/>
    <w:rsid w:val="71FE57A0"/>
    <w:rsid w:val="72F7FA5F"/>
    <w:rsid w:val="72FD0494"/>
    <w:rsid w:val="73277CFC"/>
    <w:rsid w:val="73470A8B"/>
    <w:rsid w:val="73CB190B"/>
    <w:rsid w:val="73DEC4C6"/>
    <w:rsid w:val="73E61099"/>
    <w:rsid w:val="74DD60C3"/>
    <w:rsid w:val="75376A53"/>
    <w:rsid w:val="75FA6133"/>
    <w:rsid w:val="76752AB4"/>
    <w:rsid w:val="76FE0DFC"/>
    <w:rsid w:val="76FEB8F1"/>
    <w:rsid w:val="771449D6"/>
    <w:rsid w:val="772E58B9"/>
    <w:rsid w:val="777F17C9"/>
    <w:rsid w:val="77AB8BC7"/>
    <w:rsid w:val="77BBD905"/>
    <w:rsid w:val="77C47B39"/>
    <w:rsid w:val="77CF34F7"/>
    <w:rsid w:val="77F7173C"/>
    <w:rsid w:val="77FEC3F7"/>
    <w:rsid w:val="77FF24B5"/>
    <w:rsid w:val="781B2694"/>
    <w:rsid w:val="78904A1F"/>
    <w:rsid w:val="78CE784F"/>
    <w:rsid w:val="79650EC7"/>
    <w:rsid w:val="7AF4B22C"/>
    <w:rsid w:val="7AFEC357"/>
    <w:rsid w:val="7B7F681F"/>
    <w:rsid w:val="7BB7CBFA"/>
    <w:rsid w:val="7BE94BCD"/>
    <w:rsid w:val="7CBFF3CE"/>
    <w:rsid w:val="7D6EB7E0"/>
    <w:rsid w:val="7D7A9E6D"/>
    <w:rsid w:val="7DBF6EDE"/>
    <w:rsid w:val="7DD86068"/>
    <w:rsid w:val="7DDC0900"/>
    <w:rsid w:val="7DEFB72F"/>
    <w:rsid w:val="7DFFF42C"/>
    <w:rsid w:val="7E2BB9B2"/>
    <w:rsid w:val="7E786AD2"/>
    <w:rsid w:val="7E7DDB4D"/>
    <w:rsid w:val="7EEFE7F7"/>
    <w:rsid w:val="7EFF3239"/>
    <w:rsid w:val="7F2FD66F"/>
    <w:rsid w:val="7F460C5E"/>
    <w:rsid w:val="7F483E8C"/>
    <w:rsid w:val="7F735AFE"/>
    <w:rsid w:val="7FB752A1"/>
    <w:rsid w:val="7FB9BDB3"/>
    <w:rsid w:val="7FCF059A"/>
    <w:rsid w:val="7FD726DE"/>
    <w:rsid w:val="7FDCE4E4"/>
    <w:rsid w:val="7FDD1DCE"/>
    <w:rsid w:val="7FED69DC"/>
    <w:rsid w:val="7FEF7F2F"/>
    <w:rsid w:val="7FF34544"/>
    <w:rsid w:val="7FFB4B84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7696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qFormat/>
    <w:uiPriority w:val="0"/>
    <w:rPr>
      <w:rFonts w:ascii="宋体" w:hAnsi="Courier New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autoRedefine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联系人"/>
    <w:basedOn w:val="1"/>
    <w:autoRedefine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3">
    <w:name w:val="font21"/>
    <w:basedOn w:val="10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4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6">
    <w:name w:val="修订1"/>
    <w:autoRedefine/>
    <w:hidden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2415</Words>
  <Characters>13772</Characters>
  <Lines>114</Lines>
  <Paragraphs>32</Paragraphs>
  <TotalTime>1</TotalTime>
  <ScaleCrop>false</ScaleCrop>
  <LinksUpToDate>false</LinksUpToDate>
  <CharactersWithSpaces>16155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2022-05-16T22:51:00Z</dcterms:created>
  <dc:creator>xswang</dc:creator>
  <cp:lastModifiedBy>徐谈谈</cp:lastModifiedBy>
  <cp:lastPrinted>2024-01-04T03:16:00Z</cp:lastPrinted>
  <dcterms:modified xsi:type="dcterms:W3CDTF">2024-04-28T15:21:14Z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495F625967AE40C69092921BB2B963B3_13</vt:lpwstr>
  </property>
</Properties>
</file>