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00C013A">
      <w:pPr>
        <w:keepNext w:val="0"/>
        <w:keepLines w:val="0"/>
        <w:pageBreakBefore w:val="0"/>
        <w:widowControl w:val="0"/>
        <w:tabs>
          <w:tab w:val="left" w:pos="771"/>
          <w:tab w:val="center" w:pos="42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360" w:lineRule="auto"/>
        <w:jc w:val="center"/>
        <w:textAlignment w:val="auto"/>
        <w:rPr>
          <w:rFonts w:hint="eastAsia" w:ascii="宋体" w:hAnsi="宋体" w:eastAsia="宋体"/>
          <w:b/>
          <w:sz w:val="28"/>
          <w:szCs w:val="28"/>
          <w:lang w:eastAsia="zh-CN"/>
        </w:rPr>
      </w:pPr>
      <w:r>
        <w:rPr>
          <w:rFonts w:hint="eastAsia" w:ascii="宋体" w:hAnsi="宋体"/>
          <w:b/>
          <w:sz w:val="28"/>
          <w:szCs w:val="28"/>
        </w:rPr>
        <w:t>递交信</w:t>
      </w:r>
      <w:r>
        <w:rPr>
          <w:rFonts w:hint="eastAsia" w:ascii="宋体" w:hAnsi="宋体"/>
          <w:b/>
          <w:sz w:val="28"/>
          <w:szCs w:val="28"/>
          <w:lang w:eastAsia="zh-CN"/>
        </w:rPr>
        <w:t>（</w:t>
      </w:r>
      <w:r>
        <w:rPr>
          <w:rFonts w:hint="eastAsia" w:ascii="宋体" w:hAnsi="宋体"/>
          <w:b/>
          <w:sz w:val="28"/>
          <w:szCs w:val="28"/>
          <w:lang w:val="en-US" w:eastAsia="zh-CN"/>
        </w:rPr>
        <w:t>样稿</w:t>
      </w:r>
      <w:r>
        <w:rPr>
          <w:rFonts w:hint="eastAsia" w:ascii="宋体" w:hAnsi="宋体"/>
          <w:b/>
          <w:sz w:val="28"/>
          <w:szCs w:val="28"/>
          <w:lang w:eastAsia="zh-CN"/>
        </w:rPr>
        <w:t>）</w:t>
      </w:r>
    </w:p>
    <w:p w14:paraId="793D8CC1">
      <w:pPr>
        <w:spacing w:line="360" w:lineRule="auto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尊敬的</w:t>
      </w:r>
      <w:r>
        <w:rPr>
          <w:rFonts w:hint="eastAsia" w:ascii="宋体" w:hAnsi="宋体"/>
          <w:b/>
          <w:sz w:val="24"/>
          <w:szCs w:val="24"/>
          <w:u w:val="none"/>
          <w:lang w:val="en-US" w:eastAsia="zh-CN"/>
        </w:rPr>
        <w:t>长沙经开医院</w:t>
      </w:r>
      <w:r>
        <w:rPr>
          <w:rFonts w:hint="eastAsia" w:ascii="宋体" w:hAnsi="宋体"/>
          <w:b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宋体" w:hAnsi="宋体"/>
          <w:b/>
          <w:sz w:val="24"/>
          <w:szCs w:val="24"/>
        </w:rPr>
        <w:t>教授</w:t>
      </w:r>
      <w:r>
        <w:rPr>
          <w:rFonts w:hint="eastAsia" w:ascii="宋体" w:hAnsi="宋体"/>
          <w:b/>
          <w:sz w:val="24"/>
          <w:szCs w:val="24"/>
          <w:lang w:val="en-US" w:eastAsia="zh-CN"/>
        </w:rPr>
        <w:t>/主任</w:t>
      </w:r>
      <w:r>
        <w:rPr>
          <w:rFonts w:hint="eastAsia" w:ascii="宋体" w:hAnsi="宋体"/>
          <w:b/>
          <w:sz w:val="24"/>
          <w:szCs w:val="24"/>
        </w:rPr>
        <w:t>：</w:t>
      </w:r>
    </w:p>
    <w:p w14:paraId="56A3A136">
      <w:pPr>
        <w:tabs>
          <w:tab w:val="left" w:pos="7020"/>
        </w:tabs>
        <w:autoSpaceDE w:val="0"/>
        <w:autoSpaceDN w:val="0"/>
        <w:adjustRightInd w:val="0"/>
        <w:snapToGrid w:val="0"/>
        <w:spacing w:line="360" w:lineRule="auto"/>
        <w:ind w:left="239" w:leftChars="114" w:right="34" w:firstLine="240" w:firstLineChars="10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由</w:t>
      </w:r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 xml:space="preserve">          </w:t>
      </w:r>
      <w:r>
        <w:rPr>
          <w:rFonts w:hint="eastAsia" w:ascii="宋体" w:hAnsi="宋体" w:eastAsia="宋体" w:cs="宋体"/>
          <w:sz w:val="24"/>
          <w:szCs w:val="24"/>
        </w:rPr>
        <w:t>申办、</w:t>
      </w:r>
      <w:r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  <w:t xml:space="preserve">         </w:t>
      </w:r>
      <w:r>
        <w:rPr>
          <w:rFonts w:hint="eastAsia" w:ascii="宋体" w:hAnsi="宋体" w:eastAsia="宋体" w:cs="宋体"/>
          <w:sz w:val="24"/>
          <w:szCs w:val="24"/>
        </w:rPr>
        <w:t>作为</w:t>
      </w:r>
      <w:r>
        <w:rPr>
          <w:rFonts w:hint="default" w:ascii="Times New Roman" w:hAnsi="Times New Roman" w:eastAsia="宋体" w:cs="Times New Roman"/>
          <w:sz w:val="24"/>
          <w:szCs w:val="24"/>
        </w:rPr>
        <w:t>CRO</w:t>
      </w:r>
      <w:r>
        <w:rPr>
          <w:rFonts w:hint="eastAsia" w:ascii="宋体" w:hAnsi="宋体" w:eastAsia="宋体" w:cs="宋体"/>
          <w:sz w:val="24"/>
          <w:szCs w:val="24"/>
        </w:rPr>
        <w:t>公司负责开展的</w:t>
      </w:r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sz w:val="24"/>
          <w:szCs w:val="24"/>
        </w:rPr>
        <w:t>临床</w:t>
      </w:r>
      <w:r>
        <w:rPr>
          <w:rFonts w:hint="eastAsia" w:ascii="宋体" w:hAnsi="宋体" w:cs="宋体"/>
          <w:sz w:val="24"/>
          <w:szCs w:val="24"/>
          <w:lang w:val="en-US" w:eastAsia="zh-CN"/>
        </w:rPr>
        <w:t>试验</w:t>
      </w:r>
      <w:r>
        <w:rPr>
          <w:rFonts w:hint="eastAsia" w:ascii="宋体" w:hAnsi="宋体" w:cs="宋体"/>
          <w:sz w:val="24"/>
          <w:szCs w:val="24"/>
          <w:lang w:eastAsia="zh-CN"/>
        </w:rPr>
        <w:t>，</w:t>
      </w:r>
    </w:p>
    <w:p w14:paraId="7F2E1F88">
      <w:pPr>
        <w:tabs>
          <w:tab w:val="left" w:pos="7020"/>
        </w:tabs>
        <w:autoSpaceDE w:val="0"/>
        <w:autoSpaceDN w:val="0"/>
        <w:adjustRightInd w:val="0"/>
        <w:snapToGrid w:val="0"/>
        <w:spacing w:line="360" w:lineRule="auto"/>
        <w:ind w:right="34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拟在贵院</w:t>
      </w:r>
      <w:r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  <w:t xml:space="preserve">          </w:t>
      </w:r>
      <w:r>
        <w:rPr>
          <w:rFonts w:hint="eastAsia" w:ascii="宋体" w:hAnsi="宋体" w:cs="宋体"/>
          <w:sz w:val="24"/>
          <w:szCs w:val="24"/>
          <w:u w:val="none"/>
          <w:lang w:val="en-US" w:eastAsia="zh-CN"/>
        </w:rPr>
        <w:t>科室开展</w:t>
      </w:r>
      <w:r>
        <w:rPr>
          <w:rFonts w:hint="eastAsia" w:ascii="宋体" w:hAnsi="宋体" w:eastAsia="宋体" w:cs="宋体"/>
          <w:sz w:val="24"/>
          <w:szCs w:val="24"/>
        </w:rPr>
        <w:t>。</w:t>
      </w:r>
    </w:p>
    <w:p w14:paraId="6AD4753E">
      <w:pPr>
        <w:tabs>
          <w:tab w:val="left" w:pos="7020"/>
        </w:tabs>
        <w:autoSpaceDE w:val="0"/>
        <w:autoSpaceDN w:val="0"/>
        <w:adjustRightInd w:val="0"/>
        <w:snapToGrid w:val="0"/>
        <w:spacing w:line="360" w:lineRule="auto"/>
        <w:ind w:right="34"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遵照国家药品监督管理局（</w:t>
      </w:r>
      <w:r>
        <w:rPr>
          <w:rFonts w:hint="eastAsia" w:ascii="Times New Roman" w:hAnsi="Times New Roman" w:cs="Times New Roman"/>
          <w:sz w:val="24"/>
          <w:szCs w:val="24"/>
        </w:rPr>
        <w:t>NMPA</w:t>
      </w:r>
      <w:r>
        <w:rPr>
          <w:rFonts w:hint="eastAsia" w:ascii="宋体" w:hAnsi="宋体" w:eastAsia="宋体" w:cs="宋体"/>
          <w:sz w:val="24"/>
          <w:szCs w:val="24"/>
        </w:rPr>
        <w:t>）的要求，此临床</w:t>
      </w:r>
      <w:r>
        <w:rPr>
          <w:rFonts w:hint="eastAsia" w:ascii="宋体" w:hAnsi="宋体" w:cs="宋体"/>
          <w:sz w:val="24"/>
          <w:szCs w:val="24"/>
          <w:lang w:val="en-US" w:eastAsia="zh-CN"/>
        </w:rPr>
        <w:t>试验</w:t>
      </w:r>
      <w:r>
        <w:rPr>
          <w:rFonts w:hint="eastAsia" w:ascii="宋体" w:hAnsi="宋体" w:eastAsia="宋体" w:cs="宋体"/>
          <w:sz w:val="24"/>
          <w:szCs w:val="24"/>
        </w:rPr>
        <w:t>将严格遵守</w:t>
      </w:r>
      <w:r>
        <w:rPr>
          <w:rFonts w:hint="eastAsia" w:ascii="宋体" w:hAnsi="宋体" w:cs="宋体"/>
          <w:sz w:val="24"/>
          <w:szCs w:val="24"/>
          <w:lang w:val="en-US" w:eastAsia="zh-CN"/>
        </w:rPr>
        <w:t>试验</w:t>
      </w:r>
      <w:r>
        <w:rPr>
          <w:rFonts w:hint="eastAsia" w:ascii="宋体" w:hAnsi="宋体" w:eastAsia="宋体" w:cs="宋体"/>
          <w:sz w:val="24"/>
          <w:szCs w:val="24"/>
        </w:rPr>
        <w:t>方案和《药物临床试验质量管理规范》（</w:t>
      </w:r>
      <w:r>
        <w:rPr>
          <w:rFonts w:hint="default" w:ascii="Times New Roman" w:hAnsi="Times New Roman" w:cs="Times New Roman"/>
          <w:sz w:val="24"/>
          <w:szCs w:val="24"/>
        </w:rPr>
        <w:t>NMPA.2020</w:t>
      </w:r>
      <w:r>
        <w:rPr>
          <w:rFonts w:hint="eastAsia" w:ascii="宋体" w:hAnsi="宋体" w:eastAsia="宋体" w:cs="宋体"/>
          <w:sz w:val="24"/>
          <w:szCs w:val="24"/>
        </w:rPr>
        <w:t>）的要求。</w:t>
      </w:r>
    </w:p>
    <w:p w14:paraId="4B340BC8">
      <w:pPr>
        <w:tabs>
          <w:tab w:val="left" w:pos="7020"/>
        </w:tabs>
        <w:autoSpaceDE w:val="0"/>
        <w:autoSpaceDN w:val="0"/>
        <w:adjustRightInd w:val="0"/>
        <w:snapToGrid w:val="0"/>
        <w:spacing w:line="360" w:lineRule="auto"/>
        <w:ind w:right="34"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现向您递交以下文件，并请您递交给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机构办公室</w:t>
      </w:r>
      <w:r>
        <w:rPr>
          <w:rFonts w:hint="eastAsia" w:ascii="宋体" w:hAnsi="宋体" w:cs="宋体"/>
          <w:sz w:val="24"/>
          <w:szCs w:val="24"/>
          <w:lang w:val="en-US" w:eastAsia="zh-CN"/>
        </w:rPr>
        <w:t>/伦理审查委员会</w:t>
      </w:r>
      <w:r>
        <w:rPr>
          <w:rFonts w:hint="eastAsia" w:ascii="宋体" w:hAnsi="宋体" w:eastAsia="宋体" w:cs="宋体"/>
          <w:sz w:val="24"/>
          <w:szCs w:val="24"/>
        </w:rPr>
        <w:t>审阅</w:t>
      </w:r>
      <w:r>
        <w:rPr>
          <w:rFonts w:hint="eastAsia" w:ascii="宋体" w:hAnsi="宋体" w:cs="宋体"/>
          <w:sz w:val="24"/>
          <w:szCs w:val="24"/>
          <w:lang w:eastAsia="zh-CN"/>
        </w:rPr>
        <w:t>：</w:t>
      </w:r>
    </w:p>
    <w:p w14:paraId="21F440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default" w:ascii="Times New Roman" w:hAnsi="Times New Roman" w:cs="Times New Roman"/>
          <w:color w:val="FF0000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color w:val="FF0000"/>
          <w:sz w:val="24"/>
          <w:szCs w:val="24"/>
          <w:lang w:val="en-US" w:eastAsia="zh-CN"/>
        </w:rPr>
        <w:t>1.</w:t>
      </w:r>
    </w:p>
    <w:p w14:paraId="29B42F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default" w:ascii="Times New Roman" w:hAnsi="Times New Roman" w:cs="Times New Roman"/>
          <w:color w:val="FF0000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color w:val="FF0000"/>
          <w:sz w:val="24"/>
          <w:szCs w:val="24"/>
          <w:lang w:val="en-US" w:eastAsia="zh-CN"/>
        </w:rPr>
        <w:t>2.</w:t>
      </w:r>
    </w:p>
    <w:p w14:paraId="662C88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default" w:ascii="Times New Roman" w:hAnsi="Times New Roman" w:cs="Times New Roman"/>
          <w:color w:val="FF0000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color w:val="FF0000"/>
          <w:sz w:val="24"/>
          <w:szCs w:val="24"/>
          <w:lang w:val="en-US" w:eastAsia="zh-CN"/>
        </w:rPr>
        <w:t>3.</w:t>
      </w:r>
    </w:p>
    <w:p w14:paraId="2EB992CE">
      <w:pPr>
        <w:spacing w:beforeLines="50" w:line="360" w:lineRule="auto"/>
        <w:ind w:firstLine="480" w:firstLineChars="200"/>
        <w:rPr>
          <w:rFonts w:hint="eastAsia" w:ascii="宋体" w:hAnsi="宋体" w:cs="宋体"/>
          <w:sz w:val="24"/>
          <w:szCs w:val="24"/>
        </w:rPr>
      </w:pPr>
    </w:p>
    <w:p w14:paraId="10424865">
      <w:pPr>
        <w:spacing w:beforeLines="50" w:line="360" w:lineRule="auto"/>
        <w:ind w:firstLine="480" w:firstLineChars="200"/>
        <w:rPr>
          <w:rFonts w:hint="eastAsia" w:ascii="宋体" w:hAnsi="宋体" w:cs="宋体"/>
          <w:sz w:val="24"/>
          <w:szCs w:val="24"/>
        </w:rPr>
      </w:pPr>
    </w:p>
    <w:p w14:paraId="72E971A2">
      <w:pPr>
        <w:spacing w:beforeLines="50" w:line="360" w:lineRule="auto"/>
        <w:ind w:firstLine="480" w:firstLineChars="200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请您转交上述全部材料至</w:t>
      </w:r>
      <w:r>
        <w:rPr>
          <w:rFonts w:hint="eastAsia" w:ascii="宋体" w:hAnsi="宋体" w:cs="宋体"/>
          <w:sz w:val="24"/>
          <w:szCs w:val="24"/>
          <w:lang w:val="en-US" w:eastAsia="zh-CN"/>
        </w:rPr>
        <w:t>机构办公室/伦理审查委员会</w:t>
      </w:r>
      <w:r>
        <w:rPr>
          <w:rFonts w:hint="eastAsia" w:ascii="宋体" w:hAnsi="宋体" w:cs="宋体"/>
          <w:sz w:val="24"/>
          <w:szCs w:val="24"/>
        </w:rPr>
        <w:t>,上述文件及安全性资料如有更新我们将及时递交。</w:t>
      </w:r>
    </w:p>
    <w:p w14:paraId="4C83DC7E">
      <w:pPr>
        <w:spacing w:before="120" w:line="360" w:lineRule="auto"/>
        <w:ind w:firstLine="480" w:firstLineChars="200"/>
        <w:jc w:val="left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此致敬礼!</w:t>
      </w:r>
    </w:p>
    <w:p w14:paraId="219A8BD4">
      <w:pPr>
        <w:spacing w:before="120" w:line="360" w:lineRule="auto"/>
        <w:jc w:val="right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color w:val="auto"/>
          <w:sz w:val="24"/>
          <w:szCs w:val="24"/>
          <w:u w:val="single"/>
          <w:lang w:val="en-US" w:eastAsia="zh-CN"/>
        </w:rPr>
        <w:t>*******</w:t>
      </w:r>
      <w:r>
        <w:rPr>
          <w:rFonts w:hint="eastAsia" w:ascii="宋体" w:hAnsi="宋体" w:cs="宋体"/>
          <w:sz w:val="24"/>
          <w:szCs w:val="24"/>
        </w:rPr>
        <w:t>公司</w:t>
      </w:r>
    </w:p>
    <w:p w14:paraId="4BFDD554">
      <w:pPr>
        <w:spacing w:before="120" w:line="360" w:lineRule="auto"/>
        <w:jc w:val="right"/>
        <w:rPr>
          <w:rFonts w:ascii="宋体" w:hAnsi="宋体" w:cs="宋体"/>
          <w:sz w:val="24"/>
          <w:szCs w:val="24"/>
        </w:rPr>
      </w:pPr>
    </w:p>
    <w:p w14:paraId="42C89459">
      <w:pPr>
        <w:wordWrap w:val="0"/>
        <w:spacing w:line="360" w:lineRule="auto"/>
        <w:ind w:right="70"/>
        <w:jc w:val="both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监查员</w:t>
      </w:r>
      <w:r>
        <w:rPr>
          <w:rFonts w:hint="eastAsia" w:ascii="宋体" w:hAnsi="宋体" w:cs="宋体"/>
          <w:sz w:val="24"/>
          <w:szCs w:val="24"/>
        </w:rPr>
        <w:t>签名：_________________   日期：_________________</w:t>
      </w:r>
    </w:p>
    <w:p w14:paraId="2724DCDC">
      <w:pPr>
        <w:spacing w:line="360" w:lineRule="auto"/>
        <w:rPr>
          <w:rFonts w:ascii="宋体" w:hAnsi="宋体"/>
          <w:b/>
          <w:sz w:val="32"/>
          <w:szCs w:val="32"/>
        </w:rPr>
      </w:pPr>
      <w:r>
        <w:rPr>
          <w:rFonts w:hint="eastAsia" w:ascii="宋体" w:hAnsi="宋体"/>
          <w:szCs w:val="21"/>
        </w:rPr>
        <w:t xml:space="preserve">                          </w:t>
      </w:r>
    </w:p>
    <w:p w14:paraId="33B10238">
      <w:pPr>
        <w:spacing w:line="360" w:lineRule="auto"/>
        <w:jc w:val="center"/>
        <w:rPr>
          <w:rFonts w:ascii="宋体" w:hAnsi="宋体"/>
          <w:b/>
          <w:sz w:val="32"/>
          <w:szCs w:val="32"/>
        </w:rPr>
      </w:pPr>
      <w:r>
        <w:rPr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-717550</wp:posOffset>
                </wp:positionH>
                <wp:positionV relativeFrom="paragraph">
                  <wp:posOffset>184785</wp:posOffset>
                </wp:positionV>
                <wp:extent cx="6210300" cy="35560"/>
                <wp:effectExtent l="0" t="4445" r="0" b="17145"/>
                <wp:wrapNone/>
                <wp:docPr id="4" name="直接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210300" cy="3556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-56.5pt;margin-top:14.55pt;height:2.8pt;width:489pt;z-index:251659264;mso-width-relative:page;mso-height-relative:page;" filled="f" stroked="t" coordsize="21600,21600" o:gfxdata="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A&#10;AAAAZHJzL1BLAQIUABQAAAAIAIdO4kAmR9lG2QAAAAoBAAAPAAAAAAAAAAEAIAAAACIAAABkcnMv&#10;ZG93bnJldi54bWxQSwECFAAUAAAACACHTuJADrGYUQICAADyAwAADgAAAAAAAAABACAAAAAoAQAA&#10;ZHJzL2Uyb0RvYy54bWxQSwUGAAAAAAYABgBZAQAAnA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</w:p>
    <w:p w14:paraId="7D9231E7">
      <w:pPr>
        <w:spacing w:line="360" w:lineRule="auto"/>
        <w:ind w:firstLine="555"/>
        <w:rPr>
          <w:rFonts w:ascii="宋体" w:hAnsi="宋体" w:cs="宋体"/>
          <w:b/>
          <w:sz w:val="24"/>
          <w:szCs w:val="24"/>
        </w:rPr>
      </w:pPr>
      <w:r>
        <w:rPr>
          <w:rFonts w:hint="eastAsia" w:ascii="宋体" w:hAnsi="宋体" w:cs="宋体"/>
          <w:b/>
          <w:sz w:val="24"/>
          <w:szCs w:val="24"/>
        </w:rPr>
        <w:t>我已经收到上述材料,并将递交</w:t>
      </w:r>
      <w:r>
        <w:rPr>
          <w:rFonts w:hint="eastAsia" w:ascii="宋体" w:hAnsi="宋体" w:cs="宋体"/>
          <w:b/>
          <w:sz w:val="24"/>
          <w:szCs w:val="24"/>
          <w:lang w:val="en-US" w:eastAsia="zh-CN"/>
        </w:rPr>
        <w:t>机构办公室/伦理审查委员会审批</w:t>
      </w:r>
      <w:r>
        <w:rPr>
          <w:rFonts w:hint="eastAsia" w:ascii="宋体" w:hAnsi="宋体" w:cs="宋体"/>
          <w:b/>
          <w:sz w:val="24"/>
          <w:szCs w:val="24"/>
        </w:rPr>
        <w:t>。</w:t>
      </w:r>
    </w:p>
    <w:p w14:paraId="7C86B450">
      <w:pPr>
        <w:wordWrap w:val="0"/>
        <w:spacing w:line="360" w:lineRule="auto"/>
        <w:ind w:right="70" w:firstLine="480" w:firstLineChars="200"/>
        <w:rPr>
          <w:rFonts w:ascii="宋体" w:hAnsi="宋体" w:cs="宋体"/>
          <w:sz w:val="24"/>
          <w:szCs w:val="24"/>
        </w:rPr>
      </w:pPr>
    </w:p>
    <w:p w14:paraId="4F248DA6">
      <w:pPr>
        <w:wordWrap w:val="0"/>
        <w:spacing w:line="360" w:lineRule="auto"/>
        <w:ind w:right="70" w:firstLine="480" w:firstLineChars="200"/>
        <w:rPr>
          <w:rFonts w:hint="eastAsia" w:ascii="宋体" w:hAnsi="宋体"/>
          <w:b/>
          <w:sz w:val="28"/>
          <w:szCs w:val="28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主要</w:t>
      </w:r>
      <w:r>
        <w:rPr>
          <w:rFonts w:hint="eastAsia" w:ascii="宋体" w:hAnsi="宋体" w:cs="宋体"/>
          <w:sz w:val="24"/>
          <w:szCs w:val="24"/>
        </w:rPr>
        <w:t>研究者签名：_________________   日期：_________________</w:t>
      </w:r>
      <w:r>
        <w:rPr>
          <w:rFonts w:hint="eastAsia" w:ascii="宋体" w:hAnsi="宋体"/>
          <w:b/>
          <w:sz w:val="28"/>
          <w:szCs w:val="28"/>
        </w:rPr>
        <w:br w:type="page"/>
      </w:r>
    </w:p>
    <w:p w14:paraId="60DBD4F4">
      <w:pPr>
        <w:keepNext w:val="0"/>
        <w:keepLines w:val="0"/>
        <w:pageBreakBefore w:val="0"/>
        <w:widowControl w:val="0"/>
        <w:tabs>
          <w:tab w:val="left" w:pos="771"/>
          <w:tab w:val="center" w:pos="42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360" w:lineRule="auto"/>
        <w:jc w:val="center"/>
        <w:textAlignment w:val="auto"/>
        <w:rPr>
          <w:rFonts w:hint="eastAsia"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递交信</w:t>
      </w:r>
    </w:p>
    <w:p w14:paraId="0850D2BD">
      <w:pPr>
        <w:keepNext w:val="0"/>
        <w:keepLines w:val="0"/>
        <w:pageBreakBefore w:val="0"/>
        <w:widowControl w:val="0"/>
        <w:tabs>
          <w:tab w:val="left" w:pos="771"/>
          <w:tab w:val="center" w:pos="42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360" w:lineRule="auto"/>
        <w:jc w:val="both"/>
        <w:textAlignment w:val="auto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尊敬的</w:t>
      </w:r>
      <w:r>
        <w:rPr>
          <w:rFonts w:hint="eastAsia" w:ascii="宋体" w:hAnsi="宋体"/>
          <w:b/>
          <w:sz w:val="24"/>
          <w:szCs w:val="24"/>
          <w:u w:val="none"/>
          <w:lang w:val="en-US" w:eastAsia="zh-CN"/>
        </w:rPr>
        <w:t>长沙经开医院药物临床试验机构办公室</w:t>
      </w:r>
      <w:r>
        <w:rPr>
          <w:rFonts w:hint="eastAsia" w:ascii="宋体" w:hAnsi="宋体"/>
          <w:b/>
          <w:sz w:val="24"/>
          <w:szCs w:val="24"/>
        </w:rPr>
        <w:t>：</w:t>
      </w:r>
    </w:p>
    <w:p w14:paraId="17060B28">
      <w:pPr>
        <w:tabs>
          <w:tab w:val="left" w:pos="7020"/>
        </w:tabs>
        <w:autoSpaceDE w:val="0"/>
        <w:autoSpaceDN w:val="0"/>
        <w:adjustRightInd w:val="0"/>
        <w:snapToGrid w:val="0"/>
        <w:spacing w:line="360" w:lineRule="auto"/>
        <w:ind w:left="239" w:leftChars="114" w:right="34" w:firstLine="240" w:firstLineChars="1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由</w:t>
      </w:r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 xml:space="preserve">          </w:t>
      </w:r>
      <w:r>
        <w:rPr>
          <w:rFonts w:hint="eastAsia" w:ascii="宋体" w:hAnsi="宋体" w:eastAsia="宋体" w:cs="宋体"/>
          <w:sz w:val="24"/>
          <w:szCs w:val="24"/>
        </w:rPr>
        <w:t>申办、</w:t>
      </w:r>
      <w:r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  <w:t xml:space="preserve">          </w:t>
      </w:r>
      <w:r>
        <w:rPr>
          <w:rFonts w:hint="eastAsia" w:ascii="宋体" w:hAnsi="宋体" w:eastAsia="宋体" w:cs="宋体"/>
          <w:sz w:val="24"/>
          <w:szCs w:val="24"/>
        </w:rPr>
        <w:t>作为</w:t>
      </w:r>
      <w:r>
        <w:rPr>
          <w:rFonts w:hint="default" w:ascii="Times New Roman" w:hAnsi="Times New Roman" w:eastAsia="宋体" w:cs="Times New Roman"/>
          <w:sz w:val="24"/>
          <w:szCs w:val="24"/>
        </w:rPr>
        <w:t>CRO</w:t>
      </w:r>
      <w:r>
        <w:rPr>
          <w:rFonts w:hint="eastAsia" w:ascii="宋体" w:hAnsi="宋体" w:eastAsia="宋体" w:cs="宋体"/>
          <w:sz w:val="24"/>
          <w:szCs w:val="24"/>
        </w:rPr>
        <w:t>公司负责开展的</w:t>
      </w:r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sz w:val="24"/>
          <w:szCs w:val="24"/>
        </w:rPr>
        <w:t>临床</w:t>
      </w:r>
      <w:r>
        <w:rPr>
          <w:rFonts w:hint="eastAsia" w:ascii="宋体" w:hAnsi="宋体" w:cs="宋体"/>
          <w:sz w:val="24"/>
          <w:szCs w:val="24"/>
          <w:lang w:val="en-US" w:eastAsia="zh-CN"/>
        </w:rPr>
        <w:t>试验</w:t>
      </w:r>
      <w:r>
        <w:rPr>
          <w:rFonts w:hint="eastAsia" w:ascii="宋体" w:hAnsi="宋体" w:cs="宋体"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sz w:val="24"/>
          <w:szCs w:val="24"/>
        </w:rPr>
        <w:t>拟在</w:t>
      </w:r>
      <w:r>
        <w:rPr>
          <w:rFonts w:hint="eastAsia" w:ascii="宋体" w:hAnsi="宋体" w:cs="宋体"/>
          <w:sz w:val="24"/>
          <w:szCs w:val="24"/>
          <w:lang w:eastAsia="zh-CN"/>
        </w:rPr>
        <w:t>我</w:t>
      </w:r>
      <w:r>
        <w:rPr>
          <w:rFonts w:hint="eastAsia" w:ascii="宋体" w:hAnsi="宋体" w:cs="宋体"/>
          <w:sz w:val="24"/>
          <w:szCs w:val="24"/>
          <w:lang w:val="en-US" w:eastAsia="zh-CN"/>
        </w:rPr>
        <w:t>院</w:t>
      </w:r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 xml:space="preserve">           </w:t>
      </w:r>
      <w:r>
        <w:rPr>
          <w:rFonts w:hint="eastAsia" w:ascii="宋体" w:hAnsi="宋体" w:cs="宋体"/>
          <w:sz w:val="24"/>
          <w:szCs w:val="24"/>
          <w:u w:val="none"/>
          <w:lang w:val="en-US" w:eastAsia="zh-CN"/>
        </w:rPr>
        <w:t>科室开展</w:t>
      </w:r>
      <w:r>
        <w:rPr>
          <w:rFonts w:hint="eastAsia" w:ascii="宋体" w:hAnsi="宋体" w:eastAsia="宋体" w:cs="宋体"/>
          <w:sz w:val="24"/>
          <w:szCs w:val="24"/>
        </w:rPr>
        <w:t>。</w:t>
      </w:r>
    </w:p>
    <w:p w14:paraId="75746450">
      <w:pPr>
        <w:tabs>
          <w:tab w:val="left" w:pos="7020"/>
        </w:tabs>
        <w:autoSpaceDE w:val="0"/>
        <w:autoSpaceDN w:val="0"/>
        <w:adjustRightInd w:val="0"/>
        <w:snapToGrid w:val="0"/>
        <w:spacing w:line="360" w:lineRule="auto"/>
        <w:ind w:right="34"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遵照国家药品监督管理局（</w:t>
      </w:r>
      <w:r>
        <w:rPr>
          <w:rFonts w:hint="default" w:ascii="Times New Roman" w:hAnsi="Times New Roman" w:eastAsia="宋体" w:cs="Times New Roman"/>
          <w:sz w:val="24"/>
          <w:szCs w:val="24"/>
        </w:rPr>
        <w:t>NMPA</w:t>
      </w:r>
      <w:r>
        <w:rPr>
          <w:rFonts w:hint="eastAsia" w:ascii="宋体" w:hAnsi="宋体" w:eastAsia="宋体" w:cs="宋体"/>
          <w:sz w:val="24"/>
          <w:szCs w:val="24"/>
        </w:rPr>
        <w:t>）的要求，此临床</w:t>
      </w:r>
      <w:r>
        <w:rPr>
          <w:rFonts w:hint="eastAsia" w:ascii="宋体" w:hAnsi="宋体" w:cs="宋体"/>
          <w:sz w:val="24"/>
          <w:szCs w:val="24"/>
          <w:lang w:val="en-US" w:eastAsia="zh-CN"/>
        </w:rPr>
        <w:t>试验</w:t>
      </w:r>
      <w:r>
        <w:rPr>
          <w:rFonts w:hint="eastAsia" w:ascii="宋体" w:hAnsi="宋体" w:eastAsia="宋体" w:cs="宋体"/>
          <w:sz w:val="24"/>
          <w:szCs w:val="24"/>
        </w:rPr>
        <w:t>将严格遵守</w:t>
      </w:r>
      <w:r>
        <w:rPr>
          <w:rFonts w:hint="eastAsia" w:ascii="宋体" w:hAnsi="宋体" w:cs="宋体"/>
          <w:sz w:val="24"/>
          <w:szCs w:val="24"/>
          <w:lang w:val="en-US" w:eastAsia="zh-CN"/>
        </w:rPr>
        <w:t>试验</w:t>
      </w:r>
      <w:r>
        <w:rPr>
          <w:rFonts w:hint="eastAsia" w:ascii="宋体" w:hAnsi="宋体" w:eastAsia="宋体" w:cs="宋体"/>
          <w:sz w:val="24"/>
          <w:szCs w:val="24"/>
        </w:rPr>
        <w:t>方案和《药物临床试验质量管理规范》（</w:t>
      </w:r>
      <w:r>
        <w:rPr>
          <w:rFonts w:hint="default" w:ascii="Times New Roman" w:hAnsi="Times New Roman" w:cs="Times New Roman"/>
          <w:sz w:val="24"/>
          <w:szCs w:val="24"/>
        </w:rPr>
        <w:t>NMPA</w:t>
      </w:r>
      <w:r>
        <w:rPr>
          <w:rFonts w:hint="eastAsia" w:ascii="宋体" w:hAnsi="宋体"/>
          <w:sz w:val="24"/>
          <w:szCs w:val="24"/>
        </w:rPr>
        <w:t>.</w:t>
      </w:r>
      <w:r>
        <w:rPr>
          <w:rFonts w:hint="default" w:ascii="Times New Roman" w:hAnsi="Times New Roman" w:cs="Times New Roman"/>
          <w:sz w:val="24"/>
          <w:szCs w:val="24"/>
        </w:rPr>
        <w:t>2020</w:t>
      </w:r>
      <w:r>
        <w:rPr>
          <w:rFonts w:hint="eastAsia" w:ascii="宋体" w:hAnsi="宋体" w:eastAsia="宋体" w:cs="宋体"/>
          <w:sz w:val="24"/>
          <w:szCs w:val="24"/>
        </w:rPr>
        <w:t>）的要求。</w:t>
      </w:r>
    </w:p>
    <w:p w14:paraId="61830826">
      <w:pPr>
        <w:tabs>
          <w:tab w:val="left" w:pos="7020"/>
        </w:tabs>
        <w:autoSpaceDE w:val="0"/>
        <w:autoSpaceDN w:val="0"/>
        <w:adjustRightInd w:val="0"/>
        <w:snapToGrid w:val="0"/>
        <w:spacing w:line="360" w:lineRule="auto"/>
        <w:ind w:right="34"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现将该研究的审查材料递交</w:t>
      </w:r>
      <w:r>
        <w:rPr>
          <w:rFonts w:hint="eastAsia" w:ascii="宋体" w:hAnsi="宋体" w:cs="宋体"/>
          <w:sz w:val="24"/>
          <w:szCs w:val="24"/>
          <w:lang w:val="en-US" w:eastAsia="zh-CN"/>
        </w:rPr>
        <w:t>我院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机构办公室</w:t>
      </w:r>
      <w:r>
        <w:rPr>
          <w:rFonts w:hint="eastAsia" w:ascii="宋体" w:hAnsi="宋体" w:eastAsia="宋体" w:cs="宋体"/>
          <w:sz w:val="24"/>
          <w:szCs w:val="24"/>
        </w:rPr>
        <w:t>，敬请</w:t>
      </w:r>
      <w:r>
        <w:rPr>
          <w:rFonts w:hint="eastAsia" w:ascii="宋体" w:hAnsi="宋体" w:cs="宋体"/>
          <w:sz w:val="24"/>
          <w:szCs w:val="24"/>
          <w:lang w:val="en-US" w:eastAsia="zh-CN"/>
        </w:rPr>
        <w:t>我院机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构办公室</w:t>
      </w:r>
      <w:r>
        <w:rPr>
          <w:rFonts w:hint="eastAsia" w:ascii="宋体" w:hAnsi="宋体" w:eastAsia="宋体" w:cs="宋体"/>
          <w:sz w:val="24"/>
          <w:szCs w:val="24"/>
        </w:rPr>
        <w:t>审阅并做出批复意见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sz w:val="24"/>
          <w:szCs w:val="24"/>
        </w:rPr>
        <w:t>具体</w:t>
      </w:r>
      <w:r>
        <w:rPr>
          <w:rFonts w:hint="eastAsia" w:ascii="宋体" w:hAnsi="宋体" w:cs="宋体"/>
          <w:sz w:val="24"/>
          <w:szCs w:val="24"/>
          <w:lang w:val="en-US" w:eastAsia="zh-CN"/>
        </w:rPr>
        <w:t>递交文件</w:t>
      </w:r>
      <w:r>
        <w:rPr>
          <w:rFonts w:hint="eastAsia" w:ascii="宋体" w:hAnsi="宋体" w:eastAsia="宋体" w:cs="宋体"/>
          <w:sz w:val="24"/>
          <w:szCs w:val="24"/>
        </w:rPr>
        <w:t>如下：</w:t>
      </w:r>
    </w:p>
    <w:p w14:paraId="282CA4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default" w:ascii="Times New Roman" w:hAnsi="Times New Roman" w:cs="Times New Roman"/>
          <w:color w:val="FF0000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color w:val="FF0000"/>
          <w:sz w:val="24"/>
          <w:szCs w:val="24"/>
          <w:lang w:val="en-US" w:eastAsia="zh-CN"/>
        </w:rPr>
        <w:t>1.</w:t>
      </w:r>
    </w:p>
    <w:p w14:paraId="110760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default" w:ascii="Times New Roman" w:hAnsi="Times New Roman" w:cs="Times New Roman"/>
          <w:color w:val="FF0000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color w:val="FF0000"/>
          <w:sz w:val="24"/>
          <w:szCs w:val="24"/>
          <w:lang w:val="en-US" w:eastAsia="zh-CN"/>
        </w:rPr>
        <w:t>2.</w:t>
      </w:r>
    </w:p>
    <w:p w14:paraId="4DBF24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default" w:ascii="Times New Roman" w:hAnsi="Times New Roman" w:cs="Times New Roman"/>
          <w:color w:val="FF0000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color w:val="FF0000"/>
          <w:sz w:val="24"/>
          <w:szCs w:val="24"/>
          <w:lang w:val="en-US" w:eastAsia="zh-CN"/>
        </w:rPr>
        <w:t>3.</w:t>
      </w:r>
    </w:p>
    <w:p w14:paraId="44F6C408">
      <w:pPr>
        <w:spacing w:line="360" w:lineRule="auto"/>
        <w:rPr>
          <w:rFonts w:hint="eastAsia" w:ascii="宋体" w:hAnsi="宋体"/>
          <w:color w:val="FF0000"/>
          <w:sz w:val="24"/>
          <w:szCs w:val="24"/>
          <w:lang w:val="en-US" w:eastAsia="zh-CN"/>
        </w:rPr>
      </w:pPr>
    </w:p>
    <w:p w14:paraId="6D73F9FE">
      <w:pPr>
        <w:spacing w:line="360" w:lineRule="auto"/>
        <w:jc w:val="left"/>
        <w:rPr>
          <w:rFonts w:ascii="宋体" w:hAnsi="宋体" w:cs="宋体"/>
          <w:sz w:val="24"/>
          <w:szCs w:val="24"/>
        </w:rPr>
      </w:pPr>
    </w:p>
    <w:p w14:paraId="545644D5">
      <w:pPr>
        <w:spacing w:line="360" w:lineRule="auto"/>
        <w:ind w:firstLine="480" w:firstLineChars="200"/>
        <w:jc w:val="left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此致</w:t>
      </w:r>
    </w:p>
    <w:p w14:paraId="66E75018">
      <w:pPr>
        <w:spacing w:line="360" w:lineRule="auto"/>
        <w:jc w:val="left"/>
        <w:rPr>
          <w:rFonts w:hint="eastAsia"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敬礼!</w:t>
      </w:r>
    </w:p>
    <w:p w14:paraId="4C93DA1D">
      <w:pPr>
        <w:spacing w:line="360" w:lineRule="auto"/>
        <w:jc w:val="left"/>
        <w:rPr>
          <w:rFonts w:hint="eastAsia" w:ascii="宋体" w:hAnsi="宋体" w:cs="宋体"/>
          <w:sz w:val="24"/>
          <w:szCs w:val="24"/>
        </w:rPr>
      </w:pPr>
    </w:p>
    <w:p w14:paraId="1FBF082D">
      <w:pPr>
        <w:spacing w:line="360" w:lineRule="auto"/>
        <w:ind w:firstLine="480" w:firstLineChars="200"/>
        <w:jc w:val="left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主要</w:t>
      </w:r>
      <w:r>
        <w:rPr>
          <w:rFonts w:hint="eastAsia" w:ascii="宋体" w:hAnsi="宋体" w:cs="宋体"/>
          <w:sz w:val="24"/>
          <w:szCs w:val="24"/>
        </w:rPr>
        <w:t>研究者签名：____________________   日期：________________</w:t>
      </w:r>
    </w:p>
    <w:p w14:paraId="00BDE5BB">
      <w:pPr>
        <w:spacing w:line="360" w:lineRule="auto"/>
        <w:rPr>
          <w:b/>
          <w:szCs w:val="21"/>
          <w:u w:val="single"/>
        </w:rPr>
      </w:pPr>
      <w:r>
        <w:rPr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-727710</wp:posOffset>
                </wp:positionH>
                <wp:positionV relativeFrom="paragraph">
                  <wp:posOffset>217805</wp:posOffset>
                </wp:positionV>
                <wp:extent cx="6210300" cy="35560"/>
                <wp:effectExtent l="0" t="4445" r="0" b="10795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210300" cy="3556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-57.3pt;margin-top:17.15pt;height:2.8pt;width:489pt;z-index:251660288;mso-width-relative:page;mso-height-relative:page;" filled="f" stroked="t" coordsize="21600,21600" o:gfxdata="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GvI5W7ZAAAACgEAAA8AAAAAAAAAAQAgAAAAIgAAAGRycy9k&#10;b3ducmV2LnhtbFBLAQIUABQAAAAIAIdO4kBuBhAoAQIAAPIDAAAOAAAAAAAAAAEAIAAAACgBAABk&#10;cnMvZTJvRG9jLnhtbFBLBQYAAAAABgAGAFkBAACb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</w:p>
    <w:p w14:paraId="6D4F5911">
      <w:pPr>
        <w:spacing w:line="360" w:lineRule="auto"/>
        <w:jc w:val="center"/>
        <w:rPr>
          <w:rFonts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28"/>
          <w:szCs w:val="28"/>
          <w:u w:val="none"/>
          <w:lang w:val="en-US" w:eastAsia="zh-CN"/>
        </w:rPr>
        <w:t>机构办公室</w:t>
      </w:r>
      <w:r>
        <w:rPr>
          <w:rFonts w:hint="eastAsia" w:ascii="宋体" w:hAnsi="宋体"/>
          <w:b/>
          <w:sz w:val="28"/>
          <w:szCs w:val="28"/>
        </w:rPr>
        <w:t>回执</w:t>
      </w:r>
    </w:p>
    <w:p w14:paraId="0D25FFBA">
      <w:pPr>
        <w:spacing w:line="360" w:lineRule="auto"/>
        <w:rPr>
          <w:sz w:val="24"/>
        </w:rPr>
      </w:pPr>
    </w:p>
    <w:p w14:paraId="5FC04542">
      <w:pPr>
        <w:spacing w:line="360" w:lineRule="auto"/>
        <w:ind w:firstLine="480" w:firstLineChars="200"/>
        <w:rPr>
          <w:sz w:val="24"/>
        </w:rPr>
      </w:pPr>
      <w:r>
        <w:rPr>
          <w:rFonts w:hint="eastAsia" w:ascii="宋体" w:hAnsi="宋体"/>
          <w:sz w:val="24"/>
        </w:rPr>
        <w:t>我</w:t>
      </w:r>
      <w:r>
        <w:rPr>
          <w:rFonts w:hint="eastAsia" w:ascii="宋体" w:hAnsi="宋体"/>
          <w:sz w:val="24"/>
          <w:lang w:val="en-US" w:eastAsia="zh-CN"/>
        </w:rPr>
        <w:t>机构办公室</w:t>
      </w:r>
      <w:r>
        <w:rPr>
          <w:rFonts w:hint="eastAsia" w:ascii="宋体" w:hAnsi="宋体"/>
          <w:sz w:val="24"/>
        </w:rPr>
        <w:t>确认已收到上述项目材料，我们将对上述文件进行</w:t>
      </w:r>
      <w:r>
        <w:rPr>
          <w:rFonts w:hint="eastAsia"/>
          <w:sz w:val="24"/>
        </w:rPr>
        <w:t>审核。</w:t>
      </w:r>
    </w:p>
    <w:p w14:paraId="1E8C526F">
      <w:pPr>
        <w:spacing w:before="156" w:beforeLines="50" w:line="360" w:lineRule="auto"/>
        <w:rPr>
          <w:sz w:val="24"/>
        </w:rPr>
      </w:pPr>
    </w:p>
    <w:p w14:paraId="7595BDA8">
      <w:pPr>
        <w:spacing w:line="360" w:lineRule="auto"/>
        <w:ind w:firstLine="480" w:firstLineChars="200"/>
      </w:pPr>
      <w:r>
        <w:rPr>
          <w:sz w:val="24"/>
        </w:rPr>
        <w:t>签名：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  <w:u w:val="single"/>
        </w:rPr>
        <w:t xml:space="preserve">     </w:t>
      </w:r>
      <w:r>
        <w:rPr>
          <w:sz w:val="24"/>
          <w:u w:val="single"/>
        </w:rPr>
        <w:tab/>
      </w:r>
      <w:r>
        <w:rPr>
          <w:rFonts w:hint="eastAsia"/>
          <w:sz w:val="24"/>
          <w:u w:val="single"/>
        </w:rPr>
        <w:t xml:space="preserve">            </w:t>
      </w:r>
      <w:r>
        <w:rPr>
          <w:sz w:val="24"/>
          <w:u w:val="single"/>
        </w:rPr>
        <w:tab/>
      </w:r>
      <w:r>
        <w:rPr>
          <w:rFonts w:hint="eastAsia"/>
          <w:sz w:val="24"/>
        </w:rPr>
        <w:t xml:space="preserve">    </w:t>
      </w:r>
      <w:r>
        <w:rPr>
          <w:sz w:val="24"/>
        </w:rPr>
        <w:t>日期：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rFonts w:hint="eastAsia"/>
          <w:sz w:val="24"/>
          <w:u w:val="single"/>
        </w:rPr>
        <w:t xml:space="preserve">                </w:t>
      </w:r>
    </w:p>
    <w:p w14:paraId="5D6AA5E4">
      <w:pPr>
        <w:spacing w:line="360" w:lineRule="auto"/>
        <w:jc w:val="both"/>
        <w:rPr>
          <w:rFonts w:ascii="宋体" w:hAnsi="宋体"/>
          <w:b/>
          <w:sz w:val="32"/>
          <w:szCs w:val="32"/>
        </w:rPr>
      </w:pPr>
    </w:p>
    <w:p w14:paraId="4C26D73F">
      <w:pPr>
        <w:spacing w:line="360" w:lineRule="auto"/>
        <w:rPr>
          <w:rFonts w:hint="eastAsia"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br w:type="page"/>
      </w:r>
    </w:p>
    <w:p w14:paraId="5AD4A68C">
      <w:pPr>
        <w:keepNext w:val="0"/>
        <w:keepLines w:val="0"/>
        <w:pageBreakBefore w:val="0"/>
        <w:widowControl w:val="0"/>
        <w:tabs>
          <w:tab w:val="left" w:pos="771"/>
          <w:tab w:val="center" w:pos="42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360" w:lineRule="auto"/>
        <w:jc w:val="center"/>
        <w:textAlignment w:val="auto"/>
        <w:rPr>
          <w:rFonts w:hint="eastAsia"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递交信</w:t>
      </w:r>
    </w:p>
    <w:p w14:paraId="1CBCF678">
      <w:pPr>
        <w:keepNext w:val="0"/>
        <w:keepLines w:val="0"/>
        <w:pageBreakBefore w:val="0"/>
        <w:widowControl w:val="0"/>
        <w:tabs>
          <w:tab w:val="left" w:pos="771"/>
          <w:tab w:val="center" w:pos="42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360" w:lineRule="auto"/>
        <w:jc w:val="both"/>
        <w:textAlignment w:val="auto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尊敬的</w:t>
      </w:r>
      <w:r>
        <w:rPr>
          <w:rFonts w:hint="eastAsia" w:ascii="宋体" w:hAnsi="宋体"/>
          <w:b/>
          <w:sz w:val="24"/>
          <w:szCs w:val="24"/>
          <w:u w:val="none"/>
          <w:lang w:val="en-US" w:eastAsia="zh-CN"/>
        </w:rPr>
        <w:t>长沙经开医院伦理审查委员会</w:t>
      </w:r>
      <w:r>
        <w:rPr>
          <w:rFonts w:hint="eastAsia" w:ascii="宋体" w:hAnsi="宋体"/>
          <w:b/>
          <w:sz w:val="24"/>
          <w:szCs w:val="24"/>
        </w:rPr>
        <w:t>：</w:t>
      </w:r>
    </w:p>
    <w:p w14:paraId="2DD74548">
      <w:pPr>
        <w:tabs>
          <w:tab w:val="left" w:pos="7020"/>
        </w:tabs>
        <w:autoSpaceDE w:val="0"/>
        <w:autoSpaceDN w:val="0"/>
        <w:adjustRightInd w:val="0"/>
        <w:snapToGrid w:val="0"/>
        <w:spacing w:line="360" w:lineRule="auto"/>
        <w:ind w:left="239" w:leftChars="114" w:right="34" w:firstLine="240" w:firstLineChars="1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由</w:t>
      </w:r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 xml:space="preserve">          </w:t>
      </w:r>
      <w:r>
        <w:rPr>
          <w:rFonts w:hint="eastAsia" w:ascii="宋体" w:hAnsi="宋体" w:eastAsia="宋体" w:cs="宋体"/>
          <w:sz w:val="24"/>
          <w:szCs w:val="24"/>
        </w:rPr>
        <w:t>申办、</w:t>
      </w:r>
      <w:r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  <w:t xml:space="preserve">          </w:t>
      </w:r>
      <w:r>
        <w:rPr>
          <w:rFonts w:hint="eastAsia" w:ascii="宋体" w:hAnsi="宋体" w:eastAsia="宋体" w:cs="宋体"/>
          <w:sz w:val="24"/>
          <w:szCs w:val="24"/>
        </w:rPr>
        <w:t>作为</w:t>
      </w:r>
      <w:r>
        <w:rPr>
          <w:rFonts w:hint="default" w:ascii="Times New Roman" w:hAnsi="Times New Roman" w:eastAsia="宋体" w:cs="Times New Roman"/>
          <w:sz w:val="24"/>
          <w:szCs w:val="24"/>
        </w:rPr>
        <w:t>CRO</w:t>
      </w:r>
      <w:r>
        <w:rPr>
          <w:rFonts w:hint="eastAsia" w:ascii="宋体" w:hAnsi="宋体" w:eastAsia="宋体" w:cs="宋体"/>
          <w:sz w:val="24"/>
          <w:szCs w:val="24"/>
        </w:rPr>
        <w:t>公司负责开展的</w:t>
      </w:r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sz w:val="24"/>
          <w:szCs w:val="24"/>
        </w:rPr>
        <w:t>临床</w:t>
      </w:r>
      <w:r>
        <w:rPr>
          <w:rFonts w:hint="eastAsia" w:ascii="宋体" w:hAnsi="宋体" w:cs="宋体"/>
          <w:sz w:val="24"/>
          <w:szCs w:val="24"/>
          <w:lang w:val="en-US" w:eastAsia="zh-CN"/>
        </w:rPr>
        <w:t>试验</w:t>
      </w:r>
      <w:r>
        <w:rPr>
          <w:rFonts w:hint="eastAsia" w:ascii="宋体" w:hAnsi="宋体" w:cs="宋体"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sz w:val="24"/>
          <w:szCs w:val="24"/>
        </w:rPr>
        <w:t>拟在</w:t>
      </w:r>
      <w:r>
        <w:rPr>
          <w:rFonts w:hint="eastAsia" w:ascii="宋体" w:hAnsi="宋体" w:cs="宋体"/>
          <w:sz w:val="24"/>
          <w:szCs w:val="24"/>
          <w:lang w:eastAsia="zh-CN"/>
        </w:rPr>
        <w:t>我</w:t>
      </w:r>
      <w:r>
        <w:rPr>
          <w:rFonts w:hint="eastAsia" w:ascii="宋体" w:hAnsi="宋体" w:cs="宋体"/>
          <w:sz w:val="24"/>
          <w:szCs w:val="24"/>
          <w:lang w:val="en-US" w:eastAsia="zh-CN"/>
        </w:rPr>
        <w:t>院</w:t>
      </w:r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 xml:space="preserve">           </w:t>
      </w:r>
      <w:r>
        <w:rPr>
          <w:rFonts w:hint="eastAsia" w:ascii="宋体" w:hAnsi="宋体" w:cs="宋体"/>
          <w:sz w:val="24"/>
          <w:szCs w:val="24"/>
          <w:u w:val="none"/>
          <w:lang w:val="en-US" w:eastAsia="zh-CN"/>
        </w:rPr>
        <w:t>科室开展</w:t>
      </w:r>
      <w:r>
        <w:rPr>
          <w:rFonts w:hint="eastAsia" w:ascii="宋体" w:hAnsi="宋体" w:eastAsia="宋体" w:cs="宋体"/>
          <w:sz w:val="24"/>
          <w:szCs w:val="24"/>
        </w:rPr>
        <w:t>。</w:t>
      </w:r>
    </w:p>
    <w:p w14:paraId="1CDE9D3B">
      <w:pPr>
        <w:tabs>
          <w:tab w:val="left" w:pos="7020"/>
        </w:tabs>
        <w:autoSpaceDE w:val="0"/>
        <w:autoSpaceDN w:val="0"/>
        <w:adjustRightInd w:val="0"/>
        <w:snapToGrid w:val="0"/>
        <w:spacing w:line="360" w:lineRule="auto"/>
        <w:ind w:right="34"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遵照国家药品监督管理局（</w:t>
      </w:r>
      <w:r>
        <w:rPr>
          <w:rFonts w:hint="default" w:ascii="Times New Roman" w:hAnsi="Times New Roman" w:eastAsia="宋体" w:cs="Times New Roman"/>
          <w:sz w:val="24"/>
          <w:szCs w:val="24"/>
        </w:rPr>
        <w:t>NMPA</w:t>
      </w:r>
      <w:r>
        <w:rPr>
          <w:rFonts w:hint="eastAsia" w:ascii="宋体" w:hAnsi="宋体" w:eastAsia="宋体" w:cs="宋体"/>
          <w:sz w:val="24"/>
          <w:szCs w:val="24"/>
        </w:rPr>
        <w:t>）的要求，此临床</w:t>
      </w:r>
      <w:r>
        <w:rPr>
          <w:rFonts w:hint="eastAsia" w:ascii="宋体" w:hAnsi="宋体" w:cs="宋体"/>
          <w:sz w:val="24"/>
          <w:szCs w:val="24"/>
          <w:lang w:val="en-US" w:eastAsia="zh-CN"/>
        </w:rPr>
        <w:t>试验</w:t>
      </w:r>
      <w:r>
        <w:rPr>
          <w:rFonts w:hint="eastAsia" w:ascii="宋体" w:hAnsi="宋体" w:eastAsia="宋体" w:cs="宋体"/>
          <w:sz w:val="24"/>
          <w:szCs w:val="24"/>
        </w:rPr>
        <w:t>将严格遵守</w:t>
      </w:r>
      <w:r>
        <w:rPr>
          <w:rFonts w:hint="eastAsia" w:ascii="宋体" w:hAnsi="宋体" w:cs="宋体"/>
          <w:sz w:val="24"/>
          <w:szCs w:val="24"/>
          <w:lang w:val="en-US" w:eastAsia="zh-CN"/>
        </w:rPr>
        <w:t>试验</w:t>
      </w:r>
      <w:r>
        <w:rPr>
          <w:rFonts w:hint="eastAsia" w:ascii="宋体" w:hAnsi="宋体" w:eastAsia="宋体" w:cs="宋体"/>
          <w:sz w:val="24"/>
          <w:szCs w:val="24"/>
        </w:rPr>
        <w:t>方案和《药物临床试验质量管理规范》（</w:t>
      </w:r>
      <w:r>
        <w:rPr>
          <w:rFonts w:hint="default" w:ascii="Times New Roman" w:hAnsi="Times New Roman" w:cs="Times New Roman"/>
          <w:sz w:val="24"/>
          <w:szCs w:val="24"/>
        </w:rPr>
        <w:t>NMPA</w:t>
      </w:r>
      <w:r>
        <w:rPr>
          <w:rFonts w:hint="eastAsia" w:ascii="宋体" w:hAnsi="宋体"/>
          <w:sz w:val="24"/>
          <w:szCs w:val="24"/>
        </w:rPr>
        <w:t>.</w:t>
      </w:r>
      <w:r>
        <w:rPr>
          <w:rFonts w:hint="default" w:ascii="Times New Roman" w:hAnsi="Times New Roman" w:cs="Times New Roman"/>
          <w:sz w:val="24"/>
          <w:szCs w:val="24"/>
        </w:rPr>
        <w:t>2020</w:t>
      </w:r>
      <w:r>
        <w:rPr>
          <w:rFonts w:hint="eastAsia" w:ascii="宋体" w:hAnsi="宋体" w:eastAsia="宋体" w:cs="宋体"/>
          <w:sz w:val="24"/>
          <w:szCs w:val="24"/>
        </w:rPr>
        <w:t>）的要求。</w:t>
      </w:r>
    </w:p>
    <w:p w14:paraId="5F1345C7">
      <w:pPr>
        <w:tabs>
          <w:tab w:val="left" w:pos="7020"/>
        </w:tabs>
        <w:autoSpaceDE w:val="0"/>
        <w:autoSpaceDN w:val="0"/>
        <w:adjustRightInd w:val="0"/>
        <w:snapToGrid w:val="0"/>
        <w:spacing w:line="360" w:lineRule="auto"/>
        <w:ind w:right="34"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现将该研究的审查材料递交</w:t>
      </w:r>
      <w:r>
        <w:rPr>
          <w:rFonts w:hint="eastAsia" w:ascii="宋体" w:hAnsi="宋体" w:cs="宋体"/>
          <w:sz w:val="24"/>
          <w:szCs w:val="24"/>
          <w:lang w:val="en-US" w:eastAsia="zh-CN"/>
        </w:rPr>
        <w:t>我院伦理审查委员会</w:t>
      </w:r>
      <w:r>
        <w:rPr>
          <w:rFonts w:hint="eastAsia" w:ascii="宋体" w:hAnsi="宋体" w:eastAsia="宋体" w:cs="宋体"/>
          <w:sz w:val="24"/>
          <w:szCs w:val="24"/>
        </w:rPr>
        <w:t>，敬请</w:t>
      </w:r>
      <w:r>
        <w:rPr>
          <w:rFonts w:hint="eastAsia" w:ascii="宋体" w:hAnsi="宋体" w:cs="宋体"/>
          <w:sz w:val="24"/>
          <w:szCs w:val="24"/>
          <w:lang w:val="en-US" w:eastAsia="zh-CN"/>
        </w:rPr>
        <w:t>我伦理审查委员会</w:t>
      </w:r>
      <w:r>
        <w:rPr>
          <w:rFonts w:hint="eastAsia" w:ascii="宋体" w:hAnsi="宋体" w:eastAsia="宋体" w:cs="宋体"/>
          <w:sz w:val="24"/>
          <w:szCs w:val="24"/>
        </w:rPr>
        <w:t>审阅并做出批复意见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sz w:val="24"/>
          <w:szCs w:val="24"/>
        </w:rPr>
        <w:t>具体</w:t>
      </w:r>
      <w:r>
        <w:rPr>
          <w:rFonts w:hint="eastAsia" w:ascii="宋体" w:hAnsi="宋体" w:cs="宋体"/>
          <w:sz w:val="24"/>
          <w:szCs w:val="24"/>
          <w:lang w:val="en-US" w:eastAsia="zh-CN"/>
        </w:rPr>
        <w:t>递交文件</w:t>
      </w:r>
      <w:r>
        <w:rPr>
          <w:rFonts w:hint="eastAsia" w:ascii="宋体" w:hAnsi="宋体" w:eastAsia="宋体" w:cs="宋体"/>
          <w:sz w:val="24"/>
          <w:szCs w:val="24"/>
        </w:rPr>
        <w:t>如下：</w:t>
      </w:r>
      <w:bookmarkStart w:id="0" w:name="_GoBack"/>
      <w:bookmarkEnd w:id="0"/>
    </w:p>
    <w:p w14:paraId="370BD8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default" w:ascii="Times New Roman" w:hAnsi="Times New Roman" w:cs="Times New Roman"/>
          <w:color w:val="FF0000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color w:val="FF0000"/>
          <w:sz w:val="24"/>
          <w:szCs w:val="24"/>
          <w:lang w:val="en-US" w:eastAsia="zh-CN"/>
        </w:rPr>
        <w:t>1.</w:t>
      </w:r>
    </w:p>
    <w:p w14:paraId="387E67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default" w:ascii="Times New Roman" w:hAnsi="Times New Roman" w:cs="Times New Roman"/>
          <w:color w:val="FF0000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color w:val="FF0000"/>
          <w:sz w:val="24"/>
          <w:szCs w:val="24"/>
          <w:lang w:val="en-US" w:eastAsia="zh-CN"/>
        </w:rPr>
        <w:t>2.</w:t>
      </w:r>
    </w:p>
    <w:p w14:paraId="31C887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default" w:ascii="Times New Roman" w:hAnsi="Times New Roman" w:cs="Times New Roman"/>
          <w:color w:val="FF0000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color w:val="FF0000"/>
          <w:sz w:val="24"/>
          <w:szCs w:val="24"/>
          <w:lang w:val="en-US" w:eastAsia="zh-CN"/>
        </w:rPr>
        <w:t>3.</w:t>
      </w:r>
    </w:p>
    <w:p w14:paraId="0C8804F2">
      <w:pPr>
        <w:spacing w:line="360" w:lineRule="auto"/>
        <w:rPr>
          <w:rFonts w:hint="eastAsia" w:ascii="宋体" w:hAnsi="宋体"/>
          <w:color w:val="FF0000"/>
          <w:sz w:val="24"/>
          <w:szCs w:val="24"/>
          <w:lang w:val="en-US" w:eastAsia="zh-CN"/>
        </w:rPr>
      </w:pPr>
    </w:p>
    <w:p w14:paraId="3A4E7CCC">
      <w:pPr>
        <w:spacing w:line="360" w:lineRule="auto"/>
        <w:jc w:val="left"/>
        <w:rPr>
          <w:rFonts w:ascii="宋体" w:hAnsi="宋体" w:cs="宋体"/>
          <w:sz w:val="24"/>
          <w:szCs w:val="24"/>
        </w:rPr>
      </w:pPr>
    </w:p>
    <w:p w14:paraId="0D681892">
      <w:pPr>
        <w:spacing w:line="360" w:lineRule="auto"/>
        <w:ind w:firstLine="480" w:firstLineChars="200"/>
        <w:jc w:val="left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此致</w:t>
      </w:r>
    </w:p>
    <w:p w14:paraId="2460AF5E">
      <w:pPr>
        <w:spacing w:line="360" w:lineRule="auto"/>
        <w:jc w:val="left"/>
        <w:rPr>
          <w:rFonts w:hint="eastAsia"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敬礼!</w:t>
      </w:r>
    </w:p>
    <w:p w14:paraId="590BAE2E">
      <w:pPr>
        <w:spacing w:line="360" w:lineRule="auto"/>
        <w:jc w:val="left"/>
        <w:rPr>
          <w:rFonts w:hint="eastAsia" w:ascii="宋体" w:hAnsi="宋体" w:cs="宋体"/>
          <w:sz w:val="24"/>
          <w:szCs w:val="24"/>
        </w:rPr>
      </w:pPr>
    </w:p>
    <w:p w14:paraId="102908A3">
      <w:pPr>
        <w:spacing w:line="360" w:lineRule="auto"/>
        <w:ind w:firstLine="480" w:firstLineChars="200"/>
        <w:jc w:val="left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主要</w:t>
      </w:r>
      <w:r>
        <w:rPr>
          <w:rFonts w:hint="eastAsia" w:ascii="宋体" w:hAnsi="宋体" w:cs="宋体"/>
          <w:sz w:val="24"/>
          <w:szCs w:val="24"/>
        </w:rPr>
        <w:t>研究者签名：____________________   日期：________________</w:t>
      </w:r>
    </w:p>
    <w:p w14:paraId="588D6AD5">
      <w:pPr>
        <w:spacing w:line="360" w:lineRule="auto"/>
        <w:rPr>
          <w:b/>
          <w:szCs w:val="21"/>
          <w:u w:val="single"/>
        </w:rPr>
      </w:pPr>
      <w:r>
        <w:rPr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-727710</wp:posOffset>
                </wp:positionH>
                <wp:positionV relativeFrom="paragraph">
                  <wp:posOffset>217805</wp:posOffset>
                </wp:positionV>
                <wp:extent cx="6210300" cy="35560"/>
                <wp:effectExtent l="0" t="4445" r="0" b="10795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210300" cy="3556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-57.3pt;margin-top:17.15pt;height:2.8pt;width:489pt;z-index:251661312;mso-width-relative:page;mso-height-relative:page;" filled="f" stroked="t" coordsize="21600,21600" o:gfxdata="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a8jlbtkAAAAKAQAADwAAAAAAAAABACAAAAAiAAAAZHJzL2Rv&#10;d25yZXYueG1sUEsBAhQAFAAAAAgAh07iQN5d1BQAAgAA8gMAAA4AAAAAAAAAAQAgAAAAKAEAAGRy&#10;cy9lMm9Eb2MueG1sUEsFBgAAAAAGAAYAWQEAAJo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</w:p>
    <w:p w14:paraId="2006F2FD">
      <w:pPr>
        <w:spacing w:line="360" w:lineRule="auto"/>
        <w:jc w:val="center"/>
        <w:rPr>
          <w:rFonts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28"/>
          <w:szCs w:val="28"/>
          <w:u w:val="none"/>
          <w:lang w:val="en-US" w:eastAsia="zh-CN"/>
        </w:rPr>
        <w:t>伦理审查委员会</w:t>
      </w:r>
      <w:r>
        <w:rPr>
          <w:rFonts w:hint="eastAsia" w:ascii="宋体" w:hAnsi="宋体"/>
          <w:b/>
          <w:sz w:val="28"/>
          <w:szCs w:val="28"/>
        </w:rPr>
        <w:t>回执</w:t>
      </w:r>
    </w:p>
    <w:p w14:paraId="4F5E52D7">
      <w:pPr>
        <w:spacing w:line="360" w:lineRule="auto"/>
        <w:rPr>
          <w:sz w:val="24"/>
        </w:rPr>
      </w:pPr>
    </w:p>
    <w:p w14:paraId="00B964A3">
      <w:pPr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我伦理审查委员会确认已收到上述项目材料，我们将对上述文件进行：</w:t>
      </w:r>
    </w:p>
    <w:p w14:paraId="4F8FD015">
      <w:pPr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 xml:space="preserve">   </w:t>
      </w:r>
    </w:p>
    <w:p w14:paraId="0E99F01E">
      <w:pPr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sym w:font="Wingdings 2" w:char="00A3"/>
      </w:r>
      <w:r>
        <w:rPr>
          <w:rFonts w:hint="eastAsia"/>
          <w:sz w:val="24"/>
          <w:lang w:val="en-US" w:eastAsia="zh-CN"/>
        </w:rPr>
        <w:t xml:space="preserve"> </w:t>
      </w:r>
      <w:r>
        <w:rPr>
          <w:rFonts w:hint="eastAsia"/>
          <w:sz w:val="24"/>
        </w:rPr>
        <w:t>会议审查</w:t>
      </w:r>
      <w:r>
        <w:rPr>
          <w:rFonts w:hint="eastAsia"/>
          <w:sz w:val="24"/>
          <w:lang w:val="en-US" w:eastAsia="zh-CN"/>
        </w:rPr>
        <w:t xml:space="preserve">    </w:t>
      </w:r>
      <w:r>
        <w:rPr>
          <w:rFonts w:hint="eastAsia"/>
          <w:sz w:val="24"/>
        </w:rPr>
        <w:sym w:font="Wingdings 2" w:char="00A3"/>
      </w:r>
      <w:r>
        <w:rPr>
          <w:rFonts w:hint="eastAsia"/>
          <w:sz w:val="24"/>
          <w:lang w:val="en-US" w:eastAsia="zh-CN"/>
        </w:rPr>
        <w:t xml:space="preserve"> </w:t>
      </w:r>
      <w:r>
        <w:rPr>
          <w:rFonts w:hint="eastAsia"/>
          <w:sz w:val="24"/>
        </w:rPr>
        <w:t>快速审查</w:t>
      </w:r>
      <w:r>
        <w:rPr>
          <w:rFonts w:hint="eastAsia"/>
          <w:sz w:val="24"/>
          <w:lang w:val="en-US" w:eastAsia="zh-CN"/>
        </w:rPr>
        <w:t xml:space="preserve">    </w:t>
      </w:r>
      <w:r>
        <w:rPr>
          <w:rFonts w:hint="eastAsia"/>
          <w:sz w:val="24"/>
        </w:rPr>
        <w:sym w:font="Wingdings 2" w:char="00A3"/>
      </w:r>
      <w:r>
        <w:rPr>
          <w:rFonts w:hint="eastAsia"/>
          <w:sz w:val="24"/>
          <w:lang w:val="en-US" w:eastAsia="zh-CN"/>
        </w:rPr>
        <w:t xml:space="preserve"> </w:t>
      </w:r>
      <w:r>
        <w:rPr>
          <w:rFonts w:hint="eastAsia"/>
          <w:sz w:val="24"/>
        </w:rPr>
        <w:t>备案</w:t>
      </w:r>
      <w:r>
        <w:rPr>
          <w:rFonts w:hint="eastAsia"/>
          <w:sz w:val="24"/>
          <w:lang w:val="en-US" w:eastAsia="zh-CN"/>
        </w:rPr>
        <w:t xml:space="preserve">    </w:t>
      </w:r>
      <w:r>
        <w:rPr>
          <w:rFonts w:hint="eastAsia"/>
          <w:sz w:val="24"/>
        </w:rPr>
        <w:sym w:font="Wingdings 2" w:char="00A3"/>
      </w:r>
      <w:r>
        <w:rPr>
          <w:rFonts w:hint="eastAsia"/>
          <w:sz w:val="24"/>
          <w:lang w:val="en-US" w:eastAsia="zh-CN"/>
        </w:rPr>
        <w:t xml:space="preserve"> </w:t>
      </w:r>
      <w:r>
        <w:rPr>
          <w:rFonts w:hint="eastAsia"/>
          <w:sz w:val="24"/>
        </w:rPr>
        <w:t>其他：</w:t>
      </w:r>
      <w:r>
        <w:rPr>
          <w:rFonts w:hint="eastAsia"/>
          <w:sz w:val="24"/>
          <w:u w:val="single"/>
        </w:rPr>
        <w:t xml:space="preserve">         </w:t>
      </w:r>
    </w:p>
    <w:p w14:paraId="1480E82F">
      <w:pPr>
        <w:spacing w:before="156" w:beforeLines="50" w:after="156" w:afterLines="50"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请申办者/研究者及时递交对上述文件及安全性资料的更新材料。其间如有问题，会随时与您/其他相关人员联系。</w:t>
      </w:r>
    </w:p>
    <w:p w14:paraId="492BD1DD">
      <w:pPr>
        <w:spacing w:before="156" w:beforeLines="50" w:line="360" w:lineRule="auto"/>
        <w:rPr>
          <w:sz w:val="24"/>
        </w:rPr>
      </w:pPr>
    </w:p>
    <w:p w14:paraId="65A17C30">
      <w:pPr>
        <w:spacing w:line="360" w:lineRule="auto"/>
        <w:rPr>
          <w:rFonts w:ascii="宋体" w:hAnsi="宋体"/>
          <w:b/>
          <w:sz w:val="32"/>
          <w:szCs w:val="32"/>
        </w:rPr>
      </w:pPr>
      <w:r>
        <w:rPr>
          <w:sz w:val="24"/>
        </w:rPr>
        <w:t>签名：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  <w:u w:val="single"/>
        </w:rPr>
        <w:t xml:space="preserve">     </w:t>
      </w:r>
      <w:r>
        <w:rPr>
          <w:sz w:val="24"/>
          <w:u w:val="single"/>
        </w:rPr>
        <w:tab/>
      </w:r>
      <w:r>
        <w:rPr>
          <w:rFonts w:hint="eastAsia"/>
          <w:sz w:val="24"/>
          <w:u w:val="single"/>
        </w:rPr>
        <w:t xml:space="preserve">            </w:t>
      </w:r>
      <w:r>
        <w:rPr>
          <w:sz w:val="24"/>
          <w:u w:val="single"/>
        </w:rPr>
        <w:tab/>
      </w:r>
      <w:r>
        <w:rPr>
          <w:sz w:val="24"/>
        </w:rPr>
        <w:t>　　　　　　</w:t>
      </w:r>
      <w:r>
        <w:rPr>
          <w:rFonts w:hint="eastAsia"/>
          <w:sz w:val="24"/>
        </w:rPr>
        <w:t xml:space="preserve">    </w:t>
      </w:r>
      <w:r>
        <w:rPr>
          <w:sz w:val="24"/>
        </w:rPr>
        <w:t>日期：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rFonts w:hint="eastAsia"/>
          <w:sz w:val="24"/>
          <w:u w:val="single"/>
        </w:rPr>
        <w:t xml:space="preserve">                   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tbl>
    <w:tblPr>
      <w:tblStyle w:val="7"/>
      <w:tblW w:w="9298" w:type="dxa"/>
      <w:jc w:val="center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Grid>
      <w:gridCol w:w="5591"/>
      <w:gridCol w:w="1929"/>
      <w:gridCol w:w="1778"/>
    </w:tblGrid>
    <w:tr w14:paraId="3EC5B0C3">
      <w:tblPrEx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CellMar>
          <w:top w:w="0" w:type="dxa"/>
          <w:left w:w="108" w:type="dxa"/>
          <w:bottom w:w="0" w:type="dxa"/>
          <w:right w:w="108" w:type="dxa"/>
        </w:tblCellMar>
      </w:tblPrEx>
      <w:trPr>
        <w:trHeight w:val="244" w:hRule="atLeast"/>
        <w:jc w:val="center"/>
      </w:trPr>
      <w:tc>
        <w:tcPr>
          <w:tcW w:w="5591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noWrap/>
          <w:vAlign w:val="top"/>
        </w:tcPr>
        <w:p w14:paraId="4B188EDC">
          <w:pPr>
            <w:pStyle w:val="5"/>
            <w:widowControl/>
            <w:rPr>
              <w:rFonts w:hint="default" w:ascii="Times New Roman" w:hAnsi="Times New Roman" w:cs="Times New Roman"/>
              <w:kern w:val="0"/>
            </w:rPr>
          </w:pPr>
          <w:r>
            <w:rPr>
              <w:rFonts w:hint="default" w:ascii="Times New Roman" w:hAnsi="Times New Roman" w:cs="Times New Roman"/>
            </w:rPr>
            <w:t>版权所有，未经允许不得分发或复印</w:t>
          </w:r>
        </w:p>
      </w:tc>
      <w:tc>
        <w:tcPr>
          <w:tcW w:w="1929" w:type="dxa"/>
          <w:tcBorders>
            <w:top w:val="single" w:color="auto" w:sz="4" w:space="0"/>
            <w:left w:val="nil"/>
            <w:bottom w:val="single" w:color="auto" w:sz="4" w:space="0"/>
            <w:right w:val="single" w:color="auto" w:sz="4" w:space="0"/>
          </w:tcBorders>
          <w:noWrap/>
          <w:vAlign w:val="top"/>
        </w:tcPr>
        <w:p w14:paraId="0F7522E3">
          <w:pPr>
            <w:pStyle w:val="5"/>
            <w:widowControl/>
            <w:jc w:val="center"/>
            <w:rPr>
              <w:rFonts w:hint="default" w:ascii="Times New Roman" w:hAnsi="Times New Roman" w:cs="Times New Roman"/>
              <w:kern w:val="0"/>
            </w:rPr>
          </w:pPr>
          <w:r>
            <w:rPr>
              <w:rFonts w:hint="default" w:ascii="Times New Roman" w:hAnsi="Times New Roman" w:cs="Times New Roman"/>
              <w:lang w:val="en-US" w:eastAsia="zh-CN"/>
            </w:rPr>
            <w:t>起</w:t>
          </w:r>
          <w:r>
            <w:rPr>
              <w:rFonts w:hint="default" w:ascii="Times New Roman" w:hAnsi="Times New Roman" w:cs="Times New Roman"/>
            </w:rPr>
            <w:t>草日期Drafting day</w:t>
          </w:r>
        </w:p>
      </w:tc>
      <w:tc>
        <w:tcPr>
          <w:tcW w:w="1778" w:type="dxa"/>
          <w:tcBorders>
            <w:top w:val="single" w:color="auto" w:sz="4" w:space="0"/>
            <w:left w:val="nil"/>
            <w:bottom w:val="single" w:color="auto" w:sz="4" w:space="0"/>
            <w:right w:val="single" w:color="auto" w:sz="4" w:space="0"/>
          </w:tcBorders>
          <w:noWrap/>
          <w:vAlign w:val="top"/>
        </w:tcPr>
        <w:p w14:paraId="3155F9C5">
          <w:pPr>
            <w:pStyle w:val="5"/>
            <w:widowControl/>
            <w:jc w:val="center"/>
            <w:rPr>
              <w:rFonts w:hint="default" w:ascii="Times New Roman" w:hAnsi="Times New Roman" w:cs="Times New Roman"/>
              <w:kern w:val="0"/>
            </w:rPr>
          </w:pPr>
          <w:r>
            <w:rPr>
              <w:rFonts w:hint="default" w:ascii="Times New Roman" w:hAnsi="Times New Roman" w:cs="Times New Roman"/>
            </w:rPr>
            <w:t>启用日期 Start Date</w:t>
          </w:r>
        </w:p>
      </w:tc>
    </w:tr>
    <w:tr w14:paraId="343CDF67">
      <w:tblPrEx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CellMar>
          <w:top w:w="0" w:type="dxa"/>
          <w:left w:w="108" w:type="dxa"/>
          <w:bottom w:w="0" w:type="dxa"/>
          <w:right w:w="108" w:type="dxa"/>
        </w:tblCellMar>
      </w:tblPrEx>
      <w:trPr>
        <w:jc w:val="center"/>
      </w:trPr>
      <w:tc>
        <w:tcPr>
          <w:tcW w:w="5591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noWrap/>
          <w:vAlign w:val="top"/>
        </w:tcPr>
        <w:p w14:paraId="4C0E3294">
          <w:pPr>
            <w:pStyle w:val="5"/>
            <w:widowControl/>
            <w:rPr>
              <w:rFonts w:hint="default" w:ascii="Times New Roman" w:hAnsi="Times New Roman" w:cs="Times New Roman"/>
              <w:kern w:val="0"/>
            </w:rPr>
          </w:pPr>
          <w:r>
            <w:rPr>
              <w:rFonts w:hint="default" w:ascii="Times New Roman" w:hAnsi="Times New Roman" w:cs="Times New Roman"/>
            </w:rPr>
            <w:t>All Rights Reserved,</w:t>
          </w:r>
          <w:r>
            <w:rPr>
              <w:rFonts w:hint="default" w:ascii="Times New Roman" w:hAnsi="Times New Roman" w:cs="Times New Roman"/>
              <w:lang w:val="en-US" w:eastAsia="zh-CN"/>
            </w:rPr>
            <w:t xml:space="preserve"> </w:t>
          </w:r>
          <w:r>
            <w:rPr>
              <w:rFonts w:hint="default" w:ascii="Times New Roman" w:hAnsi="Times New Roman" w:cs="Times New Roman"/>
            </w:rPr>
            <w:fldChar w:fldCharType="begin"/>
          </w:r>
          <w:r>
            <w:rPr>
              <w:rFonts w:hint="default" w:ascii="Times New Roman" w:hAnsi="Times New Roman" w:cs="Times New Roman"/>
            </w:rPr>
            <w:instrText xml:space="preserve"> HYPERLINK \l "/javascript:;" </w:instrText>
          </w:r>
          <w:r>
            <w:rPr>
              <w:rFonts w:hint="default" w:ascii="Times New Roman" w:hAnsi="Times New Roman" w:cs="Times New Roman"/>
            </w:rPr>
            <w:fldChar w:fldCharType="separate"/>
          </w:r>
          <w:r>
            <w:rPr>
              <w:rFonts w:hint="default" w:ascii="Times New Roman" w:hAnsi="Times New Roman" w:cs="Times New Roman"/>
            </w:rPr>
            <w:t>Unauthorized</w:t>
          </w:r>
          <w:r>
            <w:rPr>
              <w:rFonts w:hint="default" w:ascii="Times New Roman" w:hAnsi="Times New Roman" w:cs="Times New Roman"/>
            </w:rPr>
            <w:fldChar w:fldCharType="end"/>
          </w:r>
          <w:r>
            <w:rPr>
              <w:rFonts w:hint="default" w:ascii="Times New Roman" w:hAnsi="Times New Roman" w:cs="Times New Roman"/>
              <w:lang w:val="en-US" w:eastAsia="zh-CN"/>
            </w:rPr>
            <w:t xml:space="preserve"> </w:t>
          </w:r>
          <w:r>
            <w:rPr>
              <w:rFonts w:hint="default" w:ascii="Times New Roman" w:hAnsi="Times New Roman" w:cs="Times New Roman"/>
              <w:kern w:val="0"/>
            </w:rPr>
            <w:t>Distribution or Copying is Prohibited</w:t>
          </w:r>
        </w:p>
      </w:tc>
      <w:tc>
        <w:tcPr>
          <w:tcW w:w="1929" w:type="dxa"/>
          <w:tcBorders>
            <w:top w:val="single" w:color="auto" w:sz="4" w:space="0"/>
            <w:left w:val="nil"/>
            <w:bottom w:val="single" w:color="auto" w:sz="4" w:space="0"/>
            <w:right w:val="single" w:color="auto" w:sz="4" w:space="0"/>
          </w:tcBorders>
          <w:noWrap/>
          <w:vAlign w:val="top"/>
        </w:tcPr>
        <w:p w14:paraId="2B2028A5">
          <w:pPr>
            <w:pStyle w:val="5"/>
            <w:widowControl/>
            <w:jc w:val="center"/>
            <w:rPr>
              <w:rFonts w:hint="default" w:ascii="Times New Roman" w:hAnsi="Times New Roman" w:eastAsia="宋体" w:cs="Times New Roman"/>
              <w:kern w:val="0"/>
              <w:lang w:eastAsia="zh-CN"/>
            </w:rPr>
          </w:pPr>
          <w:r>
            <w:rPr>
              <w:rFonts w:hint="default" w:ascii="Times New Roman" w:hAnsi="Times New Roman" w:cs="Times New Roman"/>
              <w:lang w:eastAsia="zh-CN"/>
            </w:rPr>
            <w:t>2024年03月28日</w:t>
          </w:r>
        </w:p>
      </w:tc>
      <w:tc>
        <w:tcPr>
          <w:tcW w:w="1778" w:type="dxa"/>
          <w:tcBorders>
            <w:top w:val="single" w:color="auto" w:sz="4" w:space="0"/>
            <w:left w:val="nil"/>
            <w:bottom w:val="single" w:color="auto" w:sz="4" w:space="0"/>
            <w:right w:val="single" w:color="auto" w:sz="4" w:space="0"/>
          </w:tcBorders>
          <w:noWrap/>
          <w:vAlign w:val="top"/>
        </w:tcPr>
        <w:p w14:paraId="32C7E4C4">
          <w:pPr>
            <w:pStyle w:val="5"/>
            <w:widowControl/>
            <w:jc w:val="center"/>
            <w:rPr>
              <w:rFonts w:hint="default" w:ascii="Times New Roman" w:hAnsi="Times New Roman" w:eastAsia="宋体" w:cs="Times New Roman"/>
              <w:kern w:val="0"/>
              <w:lang w:eastAsia="zh-CN"/>
            </w:rPr>
          </w:pPr>
          <w:r>
            <w:rPr>
              <w:rFonts w:hint="default" w:ascii="Times New Roman" w:hAnsi="Times New Roman" w:cs="Times New Roman"/>
              <w:lang w:eastAsia="zh-CN"/>
            </w:rPr>
            <w:t>2024年04月15日</w:t>
          </w:r>
        </w:p>
      </w:tc>
    </w:tr>
  </w:tbl>
  <w:p w14:paraId="6C6D7125">
    <w:pPr>
      <w:pStyle w:val="5"/>
      <w:jc w:val="center"/>
    </w:pPr>
    <w:r>
      <w:t xml:space="preserve">第 </w:t>
    </w:r>
    <w:r>
      <w:rPr>
        <w:rFonts w:hint="default" w:ascii="Times New Roman" w:hAnsi="Times New Roman" w:cs="Times New Roman"/>
      </w:rPr>
      <w:fldChar w:fldCharType="begin"/>
    </w:r>
    <w:r>
      <w:rPr>
        <w:rFonts w:hint="default" w:ascii="Times New Roman" w:hAnsi="Times New Roman" w:cs="Times New Roman"/>
      </w:rPr>
      <w:instrText xml:space="preserve"> PAGE  \* MERGEFORMAT </w:instrText>
    </w:r>
    <w:r>
      <w:rPr>
        <w:rFonts w:hint="default" w:ascii="Times New Roman" w:hAnsi="Times New Roman" w:cs="Times New Roman"/>
      </w:rPr>
      <w:fldChar w:fldCharType="separate"/>
    </w:r>
    <w:r>
      <w:rPr>
        <w:rFonts w:hint="default" w:ascii="Times New Roman" w:hAnsi="Times New Roman" w:cs="Times New Roman"/>
      </w:rPr>
      <w:t>1</w:t>
    </w:r>
    <w:r>
      <w:rPr>
        <w:rFonts w:hint="default" w:ascii="Times New Roman" w:hAnsi="Times New Roman" w:cs="Times New Roman"/>
      </w:rPr>
      <w:fldChar w:fldCharType="end"/>
    </w:r>
    <w:r>
      <w:t xml:space="preserve"> 页 共</w:t>
    </w:r>
    <w:r>
      <w:rPr>
        <w:rFonts w:hint="default" w:ascii="Times New Roman" w:hAnsi="Times New Roman" w:cs="Times New Roman"/>
      </w:rPr>
      <w:t xml:space="preserve"> </w:t>
    </w:r>
    <w:r>
      <w:rPr>
        <w:rFonts w:hint="default" w:ascii="Times New Roman" w:hAnsi="Times New Roman" w:cs="Times New Roman"/>
      </w:rPr>
      <w:fldChar w:fldCharType="begin"/>
    </w:r>
    <w:r>
      <w:rPr>
        <w:rFonts w:hint="default" w:ascii="Times New Roman" w:hAnsi="Times New Roman" w:cs="Times New Roman"/>
      </w:rPr>
      <w:instrText xml:space="preserve"> NUMPAGES  \* MERGEFORMAT </w:instrText>
    </w:r>
    <w:r>
      <w:rPr>
        <w:rFonts w:hint="default" w:ascii="Times New Roman" w:hAnsi="Times New Roman" w:cs="Times New Roman"/>
      </w:rPr>
      <w:fldChar w:fldCharType="separate"/>
    </w:r>
    <w:r>
      <w:rPr>
        <w:rFonts w:hint="default" w:ascii="Times New Roman" w:hAnsi="Times New Roman" w:cs="Times New Roman"/>
      </w:rPr>
      <w:t>1</w:t>
    </w:r>
    <w:r>
      <w:rPr>
        <w:rFonts w:hint="default" w:ascii="Times New Roman" w:hAnsi="Times New Roman" w:cs="Times New Roman"/>
      </w:rPr>
      <w:fldChar w:fldCharType="end"/>
    </w:r>
    <w:r>
      <w:t xml:space="preserve"> 页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3942E3E">
    <w:pPr>
      <w:pStyle w:val="6"/>
      <w:pBdr>
        <w:bottom w:val="none" w:color="auto" w:sz="0" w:space="1"/>
      </w:pBdr>
      <w:jc w:val="left"/>
      <w:rPr>
        <w:rFonts w:hint="default" w:ascii="Times New Roman" w:hAnsi="Times New Roman" w:eastAsia="宋体" w:cs="Times New Roman"/>
        <w:lang w:eastAsia="zh-CN"/>
      </w:rPr>
    </w:pPr>
    <w:r>
      <w:rPr>
        <w:rFonts w:hint="default" w:ascii="Times New Roman" w:hAnsi="Times New Roman" w:cs="Times New Roman"/>
        <w:lang w:eastAsia="zh-CN"/>
      </w:rPr>
      <w:t>长沙经开医院药物临床试验机构                                           标准操作规程 第1.0版</w:t>
    </w:r>
  </w:p>
  <w:p w14:paraId="5DDC81FE">
    <w:pPr>
      <w:pStyle w:val="6"/>
      <w:pBdr>
        <w:bottom w:val="none" w:color="auto" w:sz="0" w:space="1"/>
      </w:pBdr>
      <w:jc w:val="left"/>
      <w:rPr>
        <w:rFonts w:hint="default" w:ascii="Times New Roman" w:hAnsi="Times New Roman" w:cs="Times New Roman"/>
        <w:lang w:val="en-US" w:eastAsia="zh-CN"/>
      </w:rPr>
    </w:pPr>
    <w:r>
      <w:rPr>
        <w:rFonts w:hint="default" w:ascii="Times New Roman" w:hAnsi="Times New Roman" w:cs="Times New Roman"/>
        <w:sz w:val="18"/>
        <w:szCs w:val="18"/>
        <w:lang w:eastAsia="zh-CN"/>
      </w:rPr>
      <w:t>Drug Clinical Trial Institutions of Changsha Economic Development Zone Hospital         SOP Version 1.0</w:t>
    </w:r>
  </w:p>
  <w:p w14:paraId="48C469F7">
    <w:pPr>
      <w:pStyle w:val="6"/>
      <w:pBdr>
        <w:bottom w:val="none" w:color="auto" w:sz="0" w:space="1"/>
      </w:pBdr>
      <w:jc w:val="left"/>
      <w:rPr>
        <w:rFonts w:hint="default" w:ascii="Times New Roman" w:hAnsi="Times New Roman" w:cs="Times New Roman"/>
        <w:lang w:val="en-US"/>
      </w:rPr>
    </w:pPr>
    <w:r>
      <w:rPr>
        <w:rFonts w:hint="default" w:ascii="Times New Roman" w:hAnsi="Times New Roman" w:cs="Times New Roman"/>
        <w:color w:val="000000"/>
        <w:spacing w:val="0"/>
        <w:w w:val="100"/>
        <w:kern w:val="0"/>
        <w:position w:val="0"/>
        <w:szCs w:val="24"/>
        <w:shd w:val="clear" w:color="auto" w:fill="auto"/>
        <w:lang w:val="en-US" w:eastAsia="zh-CN" w:bidi="en-US"/>
      </w:rPr>
      <w:t>J</w:t>
    </w:r>
    <w:r>
      <w:rPr>
        <w:rFonts w:hint="default" w:ascii="Times New Roman" w:hAnsi="Times New Roman" w:eastAsia="宋体" w:cs="Times New Roman"/>
        <w:color w:val="000000"/>
        <w:spacing w:val="0"/>
        <w:w w:val="100"/>
        <w:kern w:val="0"/>
        <w:position w:val="0"/>
        <w:szCs w:val="24"/>
        <w:shd w:val="clear" w:color="auto" w:fill="auto"/>
        <w:lang w:val="en-US" w:eastAsia="zh-CN" w:bidi="en-US"/>
      </w:rPr>
      <w:t>G-</w:t>
    </w:r>
    <w:r>
      <w:rPr>
        <w:rFonts w:hint="default" w:ascii="Times New Roman" w:hAnsi="Times New Roman" w:cs="Times New Roman"/>
        <w:color w:val="000000"/>
        <w:spacing w:val="0"/>
        <w:w w:val="100"/>
        <w:kern w:val="0"/>
        <w:position w:val="0"/>
        <w:szCs w:val="24"/>
        <w:shd w:val="clear" w:color="auto" w:fill="auto"/>
        <w:lang w:val="en-US" w:eastAsia="zh-CN" w:bidi="en-US"/>
      </w:rPr>
      <w:t>SOP</w:t>
    </w:r>
    <w:r>
      <w:rPr>
        <w:rFonts w:hint="default" w:ascii="Times New Roman" w:hAnsi="Times New Roman" w:eastAsia="宋体" w:cs="Times New Roman"/>
        <w:color w:val="000000"/>
        <w:spacing w:val="0"/>
        <w:w w:val="100"/>
        <w:kern w:val="0"/>
        <w:position w:val="0"/>
        <w:szCs w:val="24"/>
        <w:shd w:val="clear" w:color="auto" w:fill="auto"/>
        <w:lang w:val="en-US" w:eastAsia="zh-CN" w:bidi="en-US"/>
      </w:rPr>
      <w:t>-0</w:t>
    </w:r>
    <w:r>
      <w:rPr>
        <w:rFonts w:hint="default" w:ascii="Times New Roman" w:hAnsi="Times New Roman" w:cs="Times New Roman"/>
        <w:color w:val="000000"/>
        <w:spacing w:val="0"/>
        <w:w w:val="100"/>
        <w:kern w:val="0"/>
        <w:position w:val="0"/>
        <w:szCs w:val="24"/>
        <w:shd w:val="clear" w:color="auto" w:fill="auto"/>
        <w:lang w:val="en-US" w:eastAsia="zh-CN" w:bidi="en-US"/>
      </w:rPr>
      <w:t>03</w:t>
    </w:r>
    <w:r>
      <w:rPr>
        <w:rFonts w:hint="default" w:ascii="Times New Roman" w:hAnsi="Times New Roman" w:eastAsia="宋体" w:cs="Times New Roman"/>
        <w:color w:val="000000"/>
        <w:spacing w:val="0"/>
        <w:w w:val="100"/>
        <w:kern w:val="0"/>
        <w:position w:val="0"/>
        <w:szCs w:val="24"/>
        <w:shd w:val="clear" w:color="auto" w:fill="auto"/>
        <w:lang w:val="en-US" w:eastAsia="zh-CN" w:bidi="en-US"/>
      </w:rPr>
      <w:t>-FJ0</w:t>
    </w:r>
    <w:r>
      <w:rPr>
        <w:rFonts w:hint="default" w:ascii="Times New Roman" w:hAnsi="Times New Roman" w:cs="Times New Roman"/>
        <w:color w:val="000000"/>
        <w:spacing w:val="0"/>
        <w:w w:val="100"/>
        <w:kern w:val="0"/>
        <w:position w:val="0"/>
        <w:szCs w:val="24"/>
        <w:shd w:val="clear" w:color="auto" w:fill="auto"/>
        <w:lang w:val="en-US" w:eastAsia="zh-CN" w:bidi="en-US"/>
      </w:rPr>
      <w:t>6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M0ZDUwY2VjYzdiYjhkZDFjOTM4YzAwNDJmZmYxZDgifQ=="/>
  </w:docVars>
  <w:rsids>
    <w:rsidRoot w:val="00000000"/>
    <w:rsid w:val="064F6DE4"/>
    <w:rsid w:val="0AC91212"/>
    <w:rsid w:val="0ACF699E"/>
    <w:rsid w:val="0FB40105"/>
    <w:rsid w:val="163F05DA"/>
    <w:rsid w:val="17124A03"/>
    <w:rsid w:val="18DE02EF"/>
    <w:rsid w:val="1ABD2416"/>
    <w:rsid w:val="1B6351C4"/>
    <w:rsid w:val="1B80591D"/>
    <w:rsid w:val="1C393D1E"/>
    <w:rsid w:val="1D2C0686"/>
    <w:rsid w:val="1D57542D"/>
    <w:rsid w:val="1D992CC6"/>
    <w:rsid w:val="1EBD3FEE"/>
    <w:rsid w:val="20344F28"/>
    <w:rsid w:val="25E47683"/>
    <w:rsid w:val="25E87895"/>
    <w:rsid w:val="277C1E83"/>
    <w:rsid w:val="28380150"/>
    <w:rsid w:val="2A0D12BD"/>
    <w:rsid w:val="2D0F176E"/>
    <w:rsid w:val="30886C93"/>
    <w:rsid w:val="32BD0DAD"/>
    <w:rsid w:val="33995376"/>
    <w:rsid w:val="38A40FA5"/>
    <w:rsid w:val="43F31D73"/>
    <w:rsid w:val="495E06CD"/>
    <w:rsid w:val="4B8B5471"/>
    <w:rsid w:val="4BFE31EB"/>
    <w:rsid w:val="4E742810"/>
    <w:rsid w:val="53D06EEB"/>
    <w:rsid w:val="55404371"/>
    <w:rsid w:val="584A12C4"/>
    <w:rsid w:val="5AC7259C"/>
    <w:rsid w:val="5C3D06E5"/>
    <w:rsid w:val="5D55613D"/>
    <w:rsid w:val="620467A4"/>
    <w:rsid w:val="63FA3E18"/>
    <w:rsid w:val="640308ED"/>
    <w:rsid w:val="649D3C7C"/>
    <w:rsid w:val="661E5E01"/>
    <w:rsid w:val="66946468"/>
    <w:rsid w:val="66FE4F15"/>
    <w:rsid w:val="6A4B0727"/>
    <w:rsid w:val="6BFC1341"/>
    <w:rsid w:val="6E414065"/>
    <w:rsid w:val="704716DB"/>
    <w:rsid w:val="70B05018"/>
    <w:rsid w:val="719C15B2"/>
    <w:rsid w:val="7A2F59A3"/>
    <w:rsid w:val="7B0408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spacing w:line="520" w:lineRule="exact"/>
      <w:ind w:firstLine="420" w:firstLineChars="200"/>
    </w:pPr>
    <w:rPr>
      <w:rFonts w:eastAsia="仿宋_GB2312"/>
      <w:sz w:val="32"/>
    </w:rPr>
  </w:style>
  <w:style w:type="paragraph" w:styleId="3">
    <w:name w:val="Body Text Indent"/>
    <w:basedOn w:val="1"/>
    <w:qFormat/>
    <w:uiPriority w:val="99"/>
    <w:pPr>
      <w:ind w:firstLine="358" w:firstLineChars="128"/>
    </w:pPr>
    <w:rPr>
      <w:sz w:val="28"/>
      <w:szCs w:val="24"/>
    </w:rPr>
  </w:style>
  <w:style w:type="paragraph" w:styleId="4">
    <w:name w:val="annotation text"/>
    <w:basedOn w:val="1"/>
    <w:autoRedefine/>
    <w:qFormat/>
    <w:uiPriority w:val="0"/>
    <w:pPr>
      <w:jc w:val="left"/>
    </w:p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755</Words>
  <Characters>941</Characters>
  <Lines>0</Lines>
  <Paragraphs>0</Paragraphs>
  <TotalTime>3</TotalTime>
  <ScaleCrop>false</ScaleCrop>
  <LinksUpToDate>false</LinksUpToDate>
  <CharactersWithSpaces>1227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2023-09-18T02:26:00Z</dcterms:created>
  <dc:creator>李嘉诚</dc:creator>
  <cp:lastModifiedBy>李嘉诚</cp:lastModifiedBy>
  <cp:lastPrinted>2024-08-03T01:49:00Z</cp:lastPrinted>
  <dcterms:modified xsi:type="dcterms:W3CDTF">2025-11-25T01:27:18Z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0E38C9989CD44680BEB8714EA0882457_13</vt:lpwstr>
  </property>
  <property fmtid="{D5CDD505-2E9C-101B-9397-08002B2CF9AE}" pid="4" name="KSOTemplateDocerSaveRecord">
    <vt:lpwstr>eyJoZGlkIjoiMWM0ZDUwY2VjYzdiYjhkZDFjOTM4YzAwNDJmZmYxZDgiLCJ1c2VySWQiOiIxNTAzMDM5OSJ9</vt:lpwstr>
  </property>
</Properties>
</file>