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FC5D21" w14:textId="5A0D93A7" w:rsidR="0083268C" w:rsidRPr="0083268C" w:rsidRDefault="0083268C" w:rsidP="0083268C">
      <w:pPr>
        <w:spacing w:line="276" w:lineRule="auto"/>
        <w:jc w:val="center"/>
        <w:rPr>
          <w:rFonts w:asciiTheme="majorEastAsia" w:eastAsiaTheme="majorEastAsia" w:hAnsiTheme="majorEastAsia" w:cs="Times New Roman"/>
          <w:sz w:val="30"/>
          <w:szCs w:val="30"/>
        </w:rPr>
      </w:pPr>
      <w:r w:rsidRPr="0083268C">
        <w:rPr>
          <w:rFonts w:asciiTheme="majorEastAsia" w:eastAsiaTheme="majorEastAsia" w:hAnsiTheme="majorEastAsia" w:cs="Times New Roman"/>
          <w:sz w:val="30"/>
          <w:szCs w:val="30"/>
        </w:rPr>
        <w:t>通州区</w:t>
      </w:r>
      <w:r w:rsidRPr="0083268C">
        <w:rPr>
          <w:rFonts w:asciiTheme="majorEastAsia" w:eastAsiaTheme="majorEastAsia" w:hAnsiTheme="majorEastAsia" w:cs="Times New Roman" w:hint="eastAsia"/>
          <w:sz w:val="30"/>
          <w:szCs w:val="30"/>
        </w:rPr>
        <w:t>2</w:t>
      </w:r>
      <w:r w:rsidRPr="0083268C">
        <w:rPr>
          <w:rFonts w:asciiTheme="majorEastAsia" w:eastAsiaTheme="majorEastAsia" w:hAnsiTheme="majorEastAsia" w:cs="Times New Roman"/>
          <w:sz w:val="30"/>
          <w:szCs w:val="30"/>
        </w:rPr>
        <w:t>023-2024学年第一学期</w:t>
      </w:r>
      <w:r w:rsidRPr="0083268C">
        <w:rPr>
          <w:rFonts w:asciiTheme="majorEastAsia" w:eastAsiaTheme="majorEastAsia" w:hAnsiTheme="majorEastAsia" w:cs="Times New Roman" w:hint="eastAsia"/>
          <w:sz w:val="30"/>
          <w:szCs w:val="30"/>
        </w:rPr>
        <w:t>九年级</w:t>
      </w:r>
      <w:r w:rsidRPr="0083268C">
        <w:rPr>
          <w:rFonts w:asciiTheme="majorEastAsia" w:eastAsiaTheme="majorEastAsia" w:hAnsiTheme="majorEastAsia" w:cs="Times New Roman"/>
          <w:sz w:val="30"/>
          <w:szCs w:val="30"/>
        </w:rPr>
        <w:t>期末质量检测</w:t>
      </w:r>
    </w:p>
    <w:p w14:paraId="678D7AC0" w14:textId="7E54F7C4" w:rsidR="0083268C" w:rsidRPr="00DD77C6" w:rsidRDefault="0083268C" w:rsidP="0083268C">
      <w:pPr>
        <w:spacing w:beforeLines="50" w:before="120" w:line="276" w:lineRule="auto"/>
        <w:jc w:val="center"/>
        <w:rPr>
          <w:rFonts w:asciiTheme="majorEastAsia" w:eastAsiaTheme="majorEastAsia" w:hAnsiTheme="majorEastAsia" w:cs="黑体"/>
          <w:b/>
          <w:sz w:val="44"/>
          <w:szCs w:val="44"/>
        </w:rPr>
      </w:pPr>
      <w:r>
        <w:rPr>
          <w:rFonts w:asciiTheme="majorEastAsia" w:eastAsiaTheme="majorEastAsia" w:hAnsiTheme="majorEastAsia" w:cs="黑体" w:hint="eastAsia"/>
          <w:b/>
          <w:sz w:val="44"/>
          <w:szCs w:val="44"/>
        </w:rPr>
        <w:t>化学</w:t>
      </w:r>
      <w:r w:rsidRPr="00DD77C6">
        <w:rPr>
          <w:rFonts w:asciiTheme="majorEastAsia" w:eastAsiaTheme="majorEastAsia" w:hAnsiTheme="majorEastAsia" w:cs="黑体" w:hint="eastAsia"/>
          <w:b/>
          <w:sz w:val="44"/>
          <w:szCs w:val="44"/>
        </w:rPr>
        <w:t>试卷</w:t>
      </w:r>
    </w:p>
    <w:p w14:paraId="39AB07B2" w14:textId="77777777" w:rsidR="0083268C" w:rsidRDefault="0083268C" w:rsidP="0083268C">
      <w:pPr>
        <w:spacing w:line="276" w:lineRule="auto"/>
        <w:jc w:val="right"/>
        <w:rPr>
          <w:rFonts w:cs="Times New Roman"/>
          <w:sz w:val="24"/>
        </w:rPr>
      </w:pPr>
      <w:r>
        <w:rPr>
          <w:rFonts w:cs="Times New Roman"/>
          <w:sz w:val="24"/>
        </w:rPr>
        <w:t>2024</w:t>
      </w:r>
      <w:r>
        <w:rPr>
          <w:rFonts w:cs="Times New Roman"/>
          <w:sz w:val="24"/>
        </w:rPr>
        <w:t>年</w:t>
      </w:r>
      <w:r>
        <w:rPr>
          <w:rFonts w:cs="Times New Roman"/>
          <w:sz w:val="24"/>
        </w:rPr>
        <w:t>1</w:t>
      </w:r>
      <w:r>
        <w:rPr>
          <w:rFonts w:cs="Times New Roman"/>
          <w:sz w:val="24"/>
        </w:rPr>
        <w:t>月</w:t>
      </w:r>
    </w:p>
    <w:p w14:paraId="1CB215D6" w14:textId="77777777" w:rsidR="0083268C" w:rsidRDefault="0083268C" w:rsidP="00D25167">
      <w:pPr>
        <w:spacing w:line="360" w:lineRule="auto"/>
        <w:rPr>
          <w:rFonts w:cs="Times New Roman"/>
          <w:szCs w:val="21"/>
        </w:rPr>
      </w:pPr>
    </w:p>
    <w:p w14:paraId="7BF08AA6" w14:textId="77777777" w:rsidR="00D25167" w:rsidRPr="0083268C" w:rsidRDefault="00D25167" w:rsidP="00D25167">
      <w:pPr>
        <w:spacing w:line="360" w:lineRule="auto"/>
        <w:rPr>
          <w:rFonts w:ascii="黑体" w:eastAsia="黑体" w:hAnsi="黑体" w:cs="Times New Roman"/>
          <w:szCs w:val="21"/>
        </w:rPr>
      </w:pPr>
      <w:r w:rsidRPr="0083268C">
        <w:rPr>
          <w:rFonts w:ascii="黑体" w:eastAsia="黑体" w:hAnsi="黑体" w:cs="Times New Roman"/>
          <w:szCs w:val="21"/>
        </w:rPr>
        <w:t>可能用到的相对原子质量：H-1 C-12 N-14 O-16 S-32</w:t>
      </w:r>
    </w:p>
    <w:p w14:paraId="5603FBB0" w14:textId="77777777" w:rsidR="00D25167" w:rsidRPr="008A1796" w:rsidRDefault="00D25167" w:rsidP="00D25167">
      <w:pPr>
        <w:spacing w:line="360" w:lineRule="auto"/>
        <w:jc w:val="center"/>
        <w:rPr>
          <w:rFonts w:cs="Times New Roman"/>
          <w:b/>
          <w:sz w:val="24"/>
        </w:rPr>
      </w:pPr>
      <w:r w:rsidRPr="008A1796">
        <w:rPr>
          <w:rFonts w:cs="Times New Roman"/>
          <w:b/>
          <w:sz w:val="24"/>
        </w:rPr>
        <w:t>第一部分</w:t>
      </w:r>
    </w:p>
    <w:p w14:paraId="71DB72AA" w14:textId="77777777" w:rsidR="00D25167" w:rsidRPr="008A1796" w:rsidRDefault="00D25167" w:rsidP="00D25167">
      <w:pPr>
        <w:spacing w:line="360" w:lineRule="auto"/>
        <w:rPr>
          <w:rFonts w:cs="Times New Roman"/>
          <w:b/>
          <w:sz w:val="24"/>
        </w:rPr>
      </w:pPr>
      <w:r w:rsidRPr="008A1796">
        <w:rPr>
          <w:rFonts w:cs="Times New Roman"/>
          <w:b/>
          <w:sz w:val="24"/>
        </w:rPr>
        <w:t>本部分共</w:t>
      </w:r>
      <w:r w:rsidRPr="008A1796">
        <w:rPr>
          <w:rFonts w:cs="Times New Roman"/>
          <w:b/>
          <w:sz w:val="24"/>
        </w:rPr>
        <w:t>25</w:t>
      </w:r>
      <w:r w:rsidRPr="008A1796">
        <w:rPr>
          <w:rFonts w:cs="Times New Roman"/>
          <w:b/>
          <w:sz w:val="24"/>
        </w:rPr>
        <w:t>题，每题</w:t>
      </w:r>
      <w:r w:rsidRPr="008A1796">
        <w:rPr>
          <w:rFonts w:cs="Times New Roman"/>
          <w:b/>
          <w:sz w:val="24"/>
        </w:rPr>
        <w:t>1</w:t>
      </w:r>
      <w:r w:rsidRPr="008A1796">
        <w:rPr>
          <w:rFonts w:cs="Times New Roman"/>
          <w:b/>
          <w:sz w:val="24"/>
        </w:rPr>
        <w:t>分，共</w:t>
      </w:r>
      <w:r w:rsidRPr="008A1796">
        <w:rPr>
          <w:rFonts w:cs="Times New Roman"/>
          <w:b/>
          <w:sz w:val="24"/>
        </w:rPr>
        <w:t>25</w:t>
      </w:r>
      <w:r w:rsidRPr="008A1796">
        <w:rPr>
          <w:rFonts w:cs="Times New Roman"/>
          <w:b/>
          <w:sz w:val="24"/>
        </w:rPr>
        <w:t>分。在每题列出的四个选项中，选出最符合题目要求的一项。</w:t>
      </w:r>
    </w:p>
    <w:p w14:paraId="0ACADAE6" w14:textId="77777777" w:rsidR="00D25167" w:rsidRPr="004C47E0" w:rsidRDefault="00D25167" w:rsidP="00D25167">
      <w:pPr>
        <w:spacing w:line="360" w:lineRule="auto"/>
        <w:rPr>
          <w:rFonts w:cs="Times New Roman"/>
          <w:szCs w:val="21"/>
        </w:rPr>
      </w:pPr>
      <w:r w:rsidRPr="004C47E0">
        <w:rPr>
          <w:rFonts w:cs="Times New Roman"/>
          <w:szCs w:val="21"/>
        </w:rPr>
        <w:t>1.</w:t>
      </w:r>
      <w:r w:rsidRPr="004C47E0">
        <w:rPr>
          <w:rFonts w:cs="Times New Roman"/>
          <w:szCs w:val="21"/>
        </w:rPr>
        <w:t>发现元素周期律并编制第一张元素周期表的科学家是</w:t>
      </w:r>
    </w:p>
    <w:p w14:paraId="233C55D7"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拉瓦锡</w:t>
      </w:r>
      <w:r w:rsidRPr="004C47E0">
        <w:rPr>
          <w:rFonts w:cs="Times New Roman"/>
          <w:szCs w:val="21"/>
        </w:rPr>
        <w:t xml:space="preserve">    B.</w:t>
      </w:r>
      <w:r w:rsidRPr="004C47E0">
        <w:rPr>
          <w:rFonts w:cs="Times New Roman"/>
          <w:szCs w:val="21"/>
        </w:rPr>
        <w:t>门捷列夫</w:t>
      </w:r>
      <w:r w:rsidRPr="004C47E0">
        <w:rPr>
          <w:rFonts w:cs="Times New Roman"/>
          <w:szCs w:val="21"/>
        </w:rPr>
        <w:t xml:space="preserve">    C.</w:t>
      </w:r>
      <w:r w:rsidRPr="004C47E0">
        <w:rPr>
          <w:rFonts w:cs="Times New Roman"/>
          <w:szCs w:val="21"/>
        </w:rPr>
        <w:t>张青莲</w:t>
      </w:r>
      <w:r w:rsidRPr="004C47E0">
        <w:rPr>
          <w:rFonts w:cs="Times New Roman"/>
          <w:szCs w:val="21"/>
        </w:rPr>
        <w:t xml:space="preserve">    D.</w:t>
      </w:r>
      <w:r w:rsidRPr="004C47E0">
        <w:rPr>
          <w:rFonts w:cs="Times New Roman"/>
          <w:szCs w:val="21"/>
        </w:rPr>
        <w:t>道尔顿</w:t>
      </w:r>
    </w:p>
    <w:p w14:paraId="5CB5D9FE" w14:textId="77777777" w:rsidR="00D25167" w:rsidRPr="008A1796" w:rsidRDefault="00D25167" w:rsidP="00D25167">
      <w:pPr>
        <w:spacing w:line="360" w:lineRule="auto"/>
        <w:rPr>
          <w:rFonts w:cs="Times New Roman"/>
          <w:b/>
          <w:sz w:val="24"/>
        </w:rPr>
      </w:pPr>
      <w:r w:rsidRPr="008A1796">
        <w:rPr>
          <w:rFonts w:cs="Times New Roman"/>
          <w:b/>
          <w:sz w:val="24"/>
        </w:rPr>
        <w:t>空气是一种宝贵的自然资源。回答</w:t>
      </w:r>
      <w:r w:rsidRPr="008A1796">
        <w:rPr>
          <w:rFonts w:cs="Times New Roman"/>
          <w:b/>
          <w:sz w:val="24"/>
        </w:rPr>
        <w:t>2-5</w:t>
      </w:r>
      <w:r w:rsidRPr="008A1796">
        <w:rPr>
          <w:rFonts w:cs="Times New Roman"/>
          <w:b/>
          <w:sz w:val="24"/>
        </w:rPr>
        <w:t>题。</w:t>
      </w:r>
    </w:p>
    <w:p w14:paraId="4778CAA7" w14:textId="77777777" w:rsidR="00D25167" w:rsidRPr="004C47E0" w:rsidRDefault="00D25167" w:rsidP="00D25167">
      <w:pPr>
        <w:spacing w:line="360" w:lineRule="auto"/>
        <w:rPr>
          <w:rFonts w:cs="Times New Roman"/>
          <w:szCs w:val="21"/>
        </w:rPr>
      </w:pPr>
      <w:r w:rsidRPr="004C47E0">
        <w:rPr>
          <w:rFonts w:cs="Times New Roman"/>
          <w:szCs w:val="21"/>
        </w:rPr>
        <w:t>2.</w:t>
      </w:r>
      <w:r w:rsidRPr="004C47E0">
        <w:rPr>
          <w:rFonts w:cs="Times New Roman"/>
          <w:szCs w:val="21"/>
        </w:rPr>
        <w:t>饼干敞口放置在空气中，一段时间后，发现饼干变软，由此现象可知空气中含有</w:t>
      </w:r>
    </w:p>
    <w:p w14:paraId="0003394C"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氮气</w:t>
      </w:r>
      <w:r w:rsidRPr="004C47E0">
        <w:rPr>
          <w:rFonts w:cs="Times New Roman"/>
          <w:szCs w:val="21"/>
        </w:rPr>
        <w:t xml:space="preserve">    B.</w:t>
      </w:r>
      <w:r w:rsidRPr="004C47E0">
        <w:rPr>
          <w:rFonts w:cs="Times New Roman"/>
          <w:szCs w:val="21"/>
        </w:rPr>
        <w:t>氧气</w:t>
      </w:r>
      <w:r w:rsidRPr="004C47E0">
        <w:rPr>
          <w:rFonts w:cs="Times New Roman"/>
          <w:szCs w:val="21"/>
        </w:rPr>
        <w:t xml:space="preserve">    C.</w:t>
      </w:r>
      <w:r w:rsidRPr="004C47E0">
        <w:rPr>
          <w:rFonts w:cs="Times New Roman"/>
          <w:szCs w:val="21"/>
        </w:rPr>
        <w:t>水蒸气</w:t>
      </w:r>
      <w:r w:rsidRPr="004C47E0">
        <w:rPr>
          <w:rFonts w:cs="Times New Roman"/>
          <w:szCs w:val="21"/>
        </w:rPr>
        <w:t xml:space="preserve">    D.</w:t>
      </w:r>
      <w:r w:rsidRPr="004C47E0">
        <w:rPr>
          <w:rFonts w:cs="Times New Roman"/>
          <w:szCs w:val="21"/>
        </w:rPr>
        <w:t>二氧化碳</w:t>
      </w:r>
    </w:p>
    <w:p w14:paraId="16B9B6CF" w14:textId="77777777" w:rsidR="00D25167" w:rsidRPr="004C47E0" w:rsidRDefault="00D25167" w:rsidP="00D25167">
      <w:pPr>
        <w:spacing w:line="360" w:lineRule="auto"/>
        <w:rPr>
          <w:rFonts w:cs="Times New Roman"/>
          <w:szCs w:val="21"/>
        </w:rPr>
      </w:pPr>
      <w:r w:rsidRPr="004C47E0">
        <w:rPr>
          <w:rFonts w:cs="Times New Roman"/>
          <w:szCs w:val="21"/>
        </w:rPr>
        <w:t>3.</w:t>
      </w:r>
      <w:r w:rsidRPr="004C47E0">
        <w:rPr>
          <w:rFonts w:cs="Times New Roman"/>
          <w:szCs w:val="21"/>
        </w:rPr>
        <w:t>下列关于氧气的说法正确的是</w:t>
      </w:r>
    </w:p>
    <w:p w14:paraId="6DA6DE64"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少量氧气可溶解在水中，供水生动植物呼吸</w:t>
      </w:r>
      <w:r w:rsidRPr="004C47E0">
        <w:rPr>
          <w:rFonts w:cs="Times New Roman"/>
          <w:szCs w:val="21"/>
        </w:rPr>
        <w:t xml:space="preserve">    B.</w:t>
      </w:r>
      <w:r w:rsidRPr="004C47E0">
        <w:rPr>
          <w:rFonts w:cs="Times New Roman"/>
          <w:szCs w:val="21"/>
        </w:rPr>
        <w:t>氧气可以支持燃烧，是一种常见的燃料</w:t>
      </w:r>
    </w:p>
    <w:p w14:paraId="35AE9D06"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氧气化学性质活泼，可做焊接金属时的保护气</w:t>
      </w:r>
      <w:r w:rsidRPr="004C47E0">
        <w:rPr>
          <w:rFonts w:cs="Times New Roman"/>
          <w:szCs w:val="21"/>
        </w:rPr>
        <w:t xml:space="preserve">    D.</w:t>
      </w:r>
      <w:r w:rsidRPr="004C47E0">
        <w:rPr>
          <w:rFonts w:cs="Times New Roman"/>
          <w:szCs w:val="21"/>
        </w:rPr>
        <w:t>氧气密度比空气小，可用于填充探空气球</w:t>
      </w:r>
    </w:p>
    <w:p w14:paraId="06CAC6A0" w14:textId="77777777" w:rsidR="00D25167" w:rsidRPr="004C47E0" w:rsidRDefault="00D25167" w:rsidP="00D25167">
      <w:pPr>
        <w:spacing w:line="360" w:lineRule="auto"/>
        <w:rPr>
          <w:rFonts w:cs="Times New Roman"/>
          <w:szCs w:val="21"/>
        </w:rPr>
      </w:pPr>
      <w:r w:rsidRPr="004C47E0">
        <w:rPr>
          <w:rFonts w:cs="Times New Roman"/>
          <w:szCs w:val="21"/>
        </w:rPr>
        <w:t>4.</w:t>
      </w:r>
      <w:r w:rsidRPr="004C47E0">
        <w:rPr>
          <w:rFonts w:cs="Times New Roman"/>
          <w:szCs w:val="21"/>
        </w:rPr>
        <w:t>下列做法中，不利于保护空气的是</w:t>
      </w:r>
    </w:p>
    <w:p w14:paraId="2C329AA1"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监测并发布空气质量报告</w:t>
      </w:r>
      <w:r w:rsidRPr="004C47E0">
        <w:rPr>
          <w:rFonts w:cs="Times New Roman"/>
          <w:szCs w:val="21"/>
        </w:rPr>
        <w:t xml:space="preserve">             B.</w:t>
      </w:r>
      <w:r w:rsidRPr="004C47E0">
        <w:rPr>
          <w:rFonts w:cs="Times New Roman"/>
          <w:szCs w:val="21"/>
        </w:rPr>
        <w:t>工业废气直接排放</w:t>
      </w:r>
    </w:p>
    <w:p w14:paraId="2C62D64D"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使用清洁能源</w:t>
      </w:r>
      <w:r w:rsidRPr="004C47E0">
        <w:rPr>
          <w:rFonts w:cs="Times New Roman"/>
          <w:szCs w:val="21"/>
        </w:rPr>
        <w:t xml:space="preserve">                       D.</w:t>
      </w:r>
      <w:r w:rsidRPr="004C47E0">
        <w:rPr>
          <w:rFonts w:cs="Times New Roman"/>
          <w:szCs w:val="21"/>
        </w:rPr>
        <w:t>植树造林</w:t>
      </w:r>
    </w:p>
    <w:p w14:paraId="66C40A35" w14:textId="77777777" w:rsidR="00D25167" w:rsidRPr="004C47E0" w:rsidRDefault="00D25167" w:rsidP="00D25167">
      <w:pPr>
        <w:spacing w:line="360" w:lineRule="auto"/>
        <w:rPr>
          <w:rFonts w:cs="Times New Roman"/>
          <w:szCs w:val="21"/>
        </w:rPr>
      </w:pPr>
      <w:r w:rsidRPr="004C47E0">
        <w:rPr>
          <w:rFonts w:cs="Times New Roman"/>
          <w:szCs w:val="21"/>
        </w:rPr>
        <w:t>5.</w:t>
      </w:r>
      <w:r w:rsidRPr="004C47E0">
        <w:rPr>
          <w:rFonts w:ascii="宋体" w:hAnsi="宋体" w:cs="Times New Roman"/>
          <w:szCs w:val="21"/>
        </w:rPr>
        <w:t>“</w:t>
      </w:r>
      <w:r w:rsidRPr="004C47E0">
        <w:rPr>
          <w:rFonts w:cs="Times New Roman"/>
          <w:szCs w:val="21"/>
        </w:rPr>
        <w:t>人造空气</w:t>
      </w:r>
      <w:r w:rsidRPr="004C47E0">
        <w:rPr>
          <w:rFonts w:ascii="宋体" w:hAnsi="宋体" w:cs="Times New Roman"/>
          <w:szCs w:val="21"/>
        </w:rPr>
        <w:t>”</w:t>
      </w:r>
      <w:r w:rsidRPr="004C47E0">
        <w:rPr>
          <w:rFonts w:cs="Times New Roman"/>
          <w:szCs w:val="21"/>
        </w:rPr>
        <w:t>帮助人类实现了太空漫步的梦想。按体积分数计算，其中含有</w:t>
      </w:r>
      <w:r w:rsidRPr="004C47E0">
        <w:rPr>
          <w:rFonts w:cs="Times New Roman"/>
          <w:szCs w:val="21"/>
        </w:rPr>
        <w:t>70%</w:t>
      </w:r>
      <w:r w:rsidRPr="004C47E0">
        <w:rPr>
          <w:rFonts w:cs="Times New Roman"/>
          <w:szCs w:val="21"/>
        </w:rPr>
        <w:t>的氮气、</w:t>
      </w:r>
      <w:r w:rsidRPr="004C47E0">
        <w:rPr>
          <w:rFonts w:cs="Times New Roman"/>
          <w:szCs w:val="21"/>
        </w:rPr>
        <w:t>20%</w:t>
      </w:r>
      <w:r w:rsidRPr="004C47E0">
        <w:rPr>
          <w:rFonts w:cs="Times New Roman"/>
          <w:szCs w:val="21"/>
        </w:rPr>
        <w:t>以上的氧气以及少量二氧化碳。下列说法不正确的是</w:t>
      </w:r>
    </w:p>
    <w:p w14:paraId="09C882FA"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与空气相比</w:t>
      </w:r>
      <w:r w:rsidRPr="004C47E0">
        <w:rPr>
          <w:rFonts w:ascii="宋体" w:hAnsi="宋体" w:cs="Times New Roman"/>
          <w:szCs w:val="21"/>
        </w:rPr>
        <w:t>“</w:t>
      </w:r>
      <w:r w:rsidRPr="004C47E0">
        <w:rPr>
          <w:rFonts w:cs="Times New Roman"/>
          <w:szCs w:val="21"/>
        </w:rPr>
        <w:t>人造空气</w:t>
      </w:r>
      <w:r w:rsidRPr="004C47E0">
        <w:rPr>
          <w:rFonts w:ascii="宋体" w:hAnsi="宋体" w:cs="Times New Roman"/>
          <w:szCs w:val="21"/>
        </w:rPr>
        <w:t>”</w:t>
      </w:r>
      <w:r w:rsidRPr="004C47E0">
        <w:rPr>
          <w:rFonts w:cs="Times New Roman"/>
          <w:szCs w:val="21"/>
        </w:rPr>
        <w:t>中的氮气含量低</w:t>
      </w:r>
    </w:p>
    <w:p w14:paraId="6C555DA0" w14:textId="77777777" w:rsidR="00D25167" w:rsidRPr="004C47E0" w:rsidRDefault="00D25167" w:rsidP="00D25167">
      <w:pPr>
        <w:spacing w:line="360" w:lineRule="auto"/>
        <w:rPr>
          <w:rFonts w:cs="Times New Roman"/>
          <w:szCs w:val="21"/>
        </w:rPr>
      </w:pPr>
      <w:proofErr w:type="gramStart"/>
      <w:r w:rsidRPr="004C47E0">
        <w:rPr>
          <w:rFonts w:cs="Times New Roman"/>
          <w:szCs w:val="21"/>
        </w:rPr>
        <w:t>B.</w:t>
      </w:r>
      <w:r w:rsidRPr="004C47E0">
        <w:rPr>
          <w:rFonts w:ascii="宋体" w:hAnsi="宋体" w:cs="Times New Roman"/>
          <w:szCs w:val="21"/>
        </w:rPr>
        <w:t>“</w:t>
      </w:r>
      <w:proofErr w:type="gramEnd"/>
      <w:r w:rsidRPr="004C47E0">
        <w:rPr>
          <w:rFonts w:cs="Times New Roman"/>
          <w:szCs w:val="21"/>
        </w:rPr>
        <w:t>人造空气</w:t>
      </w:r>
      <w:proofErr w:type="gramStart"/>
      <w:r w:rsidRPr="004C47E0">
        <w:rPr>
          <w:rFonts w:ascii="宋体" w:hAnsi="宋体" w:cs="Times New Roman"/>
          <w:szCs w:val="21"/>
        </w:rPr>
        <w:t>”</w:t>
      </w:r>
      <w:proofErr w:type="gramEnd"/>
      <w:r w:rsidRPr="004C47E0">
        <w:rPr>
          <w:rFonts w:cs="Times New Roman"/>
          <w:szCs w:val="21"/>
        </w:rPr>
        <w:t>属于混合物</w:t>
      </w:r>
    </w:p>
    <w:p w14:paraId="21F5B4CB"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人类在</w:t>
      </w:r>
      <w:r w:rsidRPr="004C47E0">
        <w:rPr>
          <w:rFonts w:ascii="宋体" w:hAnsi="宋体" w:cs="Times New Roman"/>
          <w:szCs w:val="21"/>
        </w:rPr>
        <w:t>“</w:t>
      </w:r>
      <w:r w:rsidRPr="004C47E0">
        <w:rPr>
          <w:rFonts w:cs="Times New Roman"/>
          <w:szCs w:val="21"/>
        </w:rPr>
        <w:t>人造空气</w:t>
      </w:r>
      <w:r w:rsidRPr="004C47E0">
        <w:rPr>
          <w:rFonts w:ascii="宋体" w:hAnsi="宋体" w:cs="Times New Roman"/>
          <w:szCs w:val="21"/>
        </w:rPr>
        <w:t>”</w:t>
      </w:r>
      <w:r w:rsidRPr="004C47E0">
        <w:rPr>
          <w:rFonts w:cs="Times New Roman"/>
          <w:szCs w:val="21"/>
        </w:rPr>
        <w:t>中可以正常呼吸</w:t>
      </w:r>
    </w:p>
    <w:p w14:paraId="6A259859" w14:textId="77777777" w:rsidR="00D25167" w:rsidRPr="004C47E0" w:rsidRDefault="00D25167" w:rsidP="00D25167">
      <w:pPr>
        <w:spacing w:line="360" w:lineRule="auto"/>
        <w:rPr>
          <w:rFonts w:cs="Times New Roman"/>
          <w:szCs w:val="21"/>
        </w:rPr>
      </w:pPr>
      <w:r w:rsidRPr="004C47E0">
        <w:rPr>
          <w:rFonts w:cs="Times New Roman"/>
          <w:szCs w:val="21"/>
        </w:rPr>
        <w:t>D.</w:t>
      </w:r>
      <w:r w:rsidRPr="004C47E0">
        <w:rPr>
          <w:rFonts w:cs="Times New Roman"/>
          <w:szCs w:val="21"/>
        </w:rPr>
        <w:t>二氧化碳有毒，要控制其在</w:t>
      </w:r>
      <w:r w:rsidRPr="004C47E0">
        <w:rPr>
          <w:rFonts w:ascii="宋体" w:hAnsi="宋体" w:cs="Times New Roman"/>
          <w:szCs w:val="21"/>
        </w:rPr>
        <w:t>“</w:t>
      </w:r>
      <w:r w:rsidRPr="004C47E0">
        <w:rPr>
          <w:rFonts w:cs="Times New Roman"/>
          <w:szCs w:val="21"/>
        </w:rPr>
        <w:t>人造空气</w:t>
      </w:r>
      <w:r w:rsidRPr="004C47E0">
        <w:rPr>
          <w:rFonts w:ascii="宋体" w:hAnsi="宋体" w:cs="Times New Roman"/>
          <w:szCs w:val="21"/>
        </w:rPr>
        <w:t>”</w:t>
      </w:r>
      <w:r w:rsidRPr="004C47E0">
        <w:rPr>
          <w:rFonts w:cs="Times New Roman"/>
          <w:szCs w:val="21"/>
        </w:rPr>
        <w:t>中的含量</w:t>
      </w:r>
    </w:p>
    <w:p w14:paraId="3F528EE9" w14:textId="0A4CD6E7" w:rsidR="00D25167" w:rsidRPr="004C47E0" w:rsidRDefault="00D25167" w:rsidP="00D25167">
      <w:pPr>
        <w:spacing w:line="360" w:lineRule="auto"/>
        <w:rPr>
          <w:rFonts w:cs="Times New Roman"/>
          <w:b/>
          <w:sz w:val="24"/>
        </w:rPr>
      </w:pPr>
      <w:r w:rsidRPr="004C47E0">
        <w:rPr>
          <w:rFonts w:cs="Times New Roman"/>
          <w:b/>
          <w:sz w:val="24"/>
        </w:rPr>
        <w:t>安全意识和规范操作是实验探究的基础。回答</w:t>
      </w:r>
      <w:r w:rsidRPr="004C47E0">
        <w:rPr>
          <w:rFonts w:cs="Times New Roman"/>
          <w:b/>
          <w:sz w:val="24"/>
        </w:rPr>
        <w:t>6-9</w:t>
      </w:r>
      <w:r w:rsidRPr="004C47E0">
        <w:rPr>
          <w:rFonts w:cs="Times New Roman"/>
          <w:b/>
          <w:sz w:val="24"/>
        </w:rPr>
        <w:t>题。</w:t>
      </w:r>
    </w:p>
    <w:p w14:paraId="2D78ACE5" w14:textId="2B74D827" w:rsidR="00D25167" w:rsidRPr="004C47E0" w:rsidRDefault="0040505D" w:rsidP="00D25167">
      <w:pPr>
        <w:spacing w:line="360" w:lineRule="auto"/>
        <w:rPr>
          <w:rFonts w:cs="Times New Roman" w:hint="eastAsia"/>
          <w:szCs w:val="21"/>
        </w:rPr>
      </w:pPr>
      <w:r w:rsidRPr="004C47E0">
        <w:rPr>
          <w:rFonts w:cs="Times New Roman"/>
          <w:noProof/>
          <w:szCs w:val="21"/>
        </w:rPr>
        <w:drawing>
          <wp:anchor distT="0" distB="0" distL="114300" distR="114300" simplePos="0" relativeHeight="251658240" behindDoc="0" locked="0" layoutInCell="1" allowOverlap="1" wp14:anchorId="3DD1F0E5" wp14:editId="6A5073BC">
            <wp:simplePos x="0" y="0"/>
            <wp:positionH relativeFrom="column">
              <wp:posOffset>4445635</wp:posOffset>
            </wp:positionH>
            <wp:positionV relativeFrom="paragraph">
              <wp:posOffset>64770</wp:posOffset>
            </wp:positionV>
            <wp:extent cx="1239982" cy="1156053"/>
            <wp:effectExtent l="0" t="0" r="0" b="635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rotWithShape="1">
                    <a:blip r:embed="rId8">
                      <a:extLst>
                        <a:ext uri="{BEBA8EAE-BF5A-486C-A8C5-ECC9F3942E4B}">
                          <a14:imgProps xmlns:a14="http://schemas.microsoft.com/office/drawing/2010/main">
                            <a14:imgLayer>
                              <a14:imgEffect>
                                <a14:brightnessContrast bright="20000" contrast="-40000"/>
                              </a14:imgEffect>
                            </a14:imgLayer>
                          </a14:imgProps>
                        </a:ext>
                        <a:ext uri="{28A0092B-C50C-407E-A947-70E740481C1C}">
                          <a14:useLocalDpi xmlns:a14="http://schemas.microsoft.com/office/drawing/2010/main" val="0"/>
                        </a:ext>
                      </a:extLst>
                    </a:blip>
                    <a:srcRect l="8589" t="5667" b="4128"/>
                    <a:stretch/>
                  </pic:blipFill>
                  <pic:spPr bwMode="auto">
                    <a:xfrm>
                      <a:off x="0" y="0"/>
                      <a:ext cx="1239982" cy="1156053"/>
                    </a:xfrm>
                    <a:prstGeom prst="rect">
                      <a:avLst/>
                    </a:prstGeom>
                    <a:ln>
                      <a:noFill/>
                    </a:ln>
                    <a:extLst>
                      <a:ext uri="{53640926-AAD7-44D8-BBD7-CCE9431645EC}">
                        <a14:shadowObscured xmlns:a14="http://schemas.microsoft.com/office/drawing/2010/main"/>
                      </a:ext>
                    </a:extLst>
                  </pic:spPr>
                </pic:pic>
              </a:graphicData>
            </a:graphic>
          </wp:anchor>
        </w:drawing>
      </w:r>
      <w:r w:rsidR="00D25167" w:rsidRPr="004C47E0">
        <w:rPr>
          <w:rFonts w:cs="Times New Roman"/>
          <w:szCs w:val="21"/>
        </w:rPr>
        <w:t>6.</w:t>
      </w:r>
      <w:r w:rsidR="00D25167" w:rsidRPr="004C47E0">
        <w:rPr>
          <w:rFonts w:cs="Times New Roman"/>
          <w:szCs w:val="21"/>
        </w:rPr>
        <w:t>下列药品应粘贴如图标志的是</w:t>
      </w:r>
      <w:bookmarkStart w:id="0" w:name="_GoBack"/>
      <w:bookmarkEnd w:id="0"/>
    </w:p>
    <w:p w14:paraId="098D9D4B"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镁条</w:t>
      </w:r>
      <w:r w:rsidRPr="004C47E0">
        <w:rPr>
          <w:rFonts w:cs="Times New Roman"/>
          <w:szCs w:val="21"/>
        </w:rPr>
        <w:t xml:space="preserve">    B.</w:t>
      </w:r>
      <w:r w:rsidRPr="004C47E0">
        <w:rPr>
          <w:rFonts w:cs="Times New Roman"/>
          <w:szCs w:val="21"/>
        </w:rPr>
        <w:t>酒精</w:t>
      </w:r>
      <w:r w:rsidRPr="004C47E0">
        <w:rPr>
          <w:rFonts w:cs="Times New Roman"/>
          <w:szCs w:val="21"/>
        </w:rPr>
        <w:t xml:space="preserve">    C.</w:t>
      </w:r>
      <w:r w:rsidRPr="004C47E0">
        <w:rPr>
          <w:rFonts w:cs="Times New Roman"/>
          <w:szCs w:val="21"/>
        </w:rPr>
        <w:t>石灰水</w:t>
      </w:r>
      <w:r w:rsidRPr="004C47E0">
        <w:rPr>
          <w:rFonts w:cs="Times New Roman"/>
          <w:szCs w:val="21"/>
        </w:rPr>
        <w:t xml:space="preserve">    D.</w:t>
      </w:r>
      <w:r w:rsidRPr="004C47E0">
        <w:rPr>
          <w:rFonts w:cs="Times New Roman"/>
          <w:szCs w:val="21"/>
        </w:rPr>
        <w:t>高锰酸钾</w:t>
      </w:r>
    </w:p>
    <w:p w14:paraId="18D80065" w14:textId="77777777" w:rsidR="00D25167" w:rsidRPr="004C47E0" w:rsidRDefault="00D25167" w:rsidP="00D25167">
      <w:pPr>
        <w:spacing w:line="360" w:lineRule="auto"/>
        <w:rPr>
          <w:rFonts w:cs="Times New Roman"/>
          <w:szCs w:val="21"/>
        </w:rPr>
      </w:pPr>
      <w:r w:rsidRPr="004C47E0">
        <w:rPr>
          <w:rFonts w:cs="Times New Roman"/>
          <w:szCs w:val="21"/>
        </w:rPr>
        <w:t>7.</w:t>
      </w:r>
      <w:r w:rsidRPr="004C47E0">
        <w:rPr>
          <w:rFonts w:cs="Times New Roman"/>
          <w:szCs w:val="21"/>
        </w:rPr>
        <w:t>量取</w:t>
      </w:r>
      <w:r w:rsidRPr="004C47E0">
        <w:rPr>
          <w:rFonts w:cs="Times New Roman"/>
          <w:szCs w:val="21"/>
        </w:rPr>
        <w:t>18mL</w:t>
      </w:r>
      <w:r w:rsidRPr="004C47E0">
        <w:rPr>
          <w:rFonts w:cs="Times New Roman"/>
          <w:szCs w:val="21"/>
        </w:rPr>
        <w:t>液体，应选用的仪器是</w:t>
      </w:r>
    </w:p>
    <w:p w14:paraId="3193D45F" w14:textId="77777777" w:rsidR="00D25167" w:rsidRPr="004C47E0" w:rsidRDefault="00D25167" w:rsidP="00D25167">
      <w:pPr>
        <w:spacing w:line="360" w:lineRule="auto"/>
        <w:rPr>
          <w:rFonts w:cs="Times New Roman"/>
          <w:szCs w:val="21"/>
        </w:rPr>
      </w:pPr>
      <w:r w:rsidRPr="004C47E0">
        <w:rPr>
          <w:rFonts w:ascii="宋体" w:hAnsi="宋体" w:hint="eastAsia"/>
          <w:szCs w:val="21"/>
        </w:rPr>
        <w:t>①</w:t>
      </w:r>
      <w:r w:rsidRPr="004C47E0">
        <w:rPr>
          <w:rFonts w:cs="Times New Roman"/>
          <w:szCs w:val="21"/>
        </w:rPr>
        <w:t>5mL</w:t>
      </w:r>
      <w:r w:rsidRPr="004C47E0">
        <w:rPr>
          <w:rFonts w:cs="Times New Roman"/>
          <w:szCs w:val="21"/>
        </w:rPr>
        <w:t>量筒</w:t>
      </w:r>
      <w:r w:rsidRPr="004C47E0">
        <w:rPr>
          <w:rFonts w:cs="Times New Roman"/>
          <w:szCs w:val="21"/>
        </w:rPr>
        <w:t xml:space="preserve">    </w:t>
      </w:r>
      <w:r w:rsidRPr="004C47E0">
        <w:rPr>
          <w:rFonts w:ascii="宋体" w:hAnsi="宋体" w:hint="eastAsia"/>
          <w:szCs w:val="21"/>
        </w:rPr>
        <w:t>②</w:t>
      </w:r>
      <w:r w:rsidRPr="004C47E0">
        <w:rPr>
          <w:rFonts w:cs="Times New Roman"/>
          <w:szCs w:val="21"/>
        </w:rPr>
        <w:t>10mL</w:t>
      </w:r>
      <w:r w:rsidRPr="004C47E0">
        <w:rPr>
          <w:rFonts w:cs="Times New Roman"/>
          <w:szCs w:val="21"/>
        </w:rPr>
        <w:t>量筒</w:t>
      </w:r>
      <w:r w:rsidRPr="004C47E0">
        <w:rPr>
          <w:rFonts w:cs="Times New Roman"/>
          <w:szCs w:val="21"/>
        </w:rPr>
        <w:t xml:space="preserve">    </w:t>
      </w:r>
      <w:r w:rsidRPr="004C47E0">
        <w:rPr>
          <w:rFonts w:ascii="宋体" w:hAnsi="宋体" w:hint="eastAsia"/>
          <w:szCs w:val="21"/>
        </w:rPr>
        <w:t>③</w:t>
      </w:r>
      <w:r w:rsidRPr="004C47E0">
        <w:rPr>
          <w:rFonts w:cs="Times New Roman"/>
          <w:szCs w:val="21"/>
        </w:rPr>
        <w:t>20mL</w:t>
      </w:r>
      <w:r w:rsidRPr="004C47E0">
        <w:rPr>
          <w:rFonts w:cs="Times New Roman"/>
          <w:szCs w:val="21"/>
        </w:rPr>
        <w:t>量筒</w:t>
      </w:r>
      <w:r w:rsidRPr="004C47E0">
        <w:rPr>
          <w:rFonts w:cs="Times New Roman"/>
          <w:szCs w:val="21"/>
        </w:rPr>
        <w:t xml:space="preserve">    </w:t>
      </w:r>
      <w:r w:rsidRPr="004C47E0">
        <w:rPr>
          <w:rFonts w:ascii="宋体" w:hAnsi="宋体" w:hint="eastAsia"/>
          <w:szCs w:val="21"/>
        </w:rPr>
        <w:t>④</w:t>
      </w:r>
      <w:r w:rsidRPr="004C47E0">
        <w:rPr>
          <w:rFonts w:cs="Times New Roman"/>
          <w:szCs w:val="21"/>
        </w:rPr>
        <w:t>胶头滴管</w:t>
      </w:r>
    </w:p>
    <w:p w14:paraId="0F470466"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ascii="宋体" w:hAnsi="宋体" w:hint="eastAsia"/>
          <w:szCs w:val="21"/>
        </w:rPr>
        <w:t>①②④</w:t>
      </w:r>
      <w:r w:rsidRPr="004C47E0">
        <w:rPr>
          <w:rFonts w:cs="Times New Roman"/>
          <w:szCs w:val="21"/>
        </w:rPr>
        <w:t xml:space="preserve">    B.</w:t>
      </w:r>
      <w:r w:rsidRPr="004C47E0">
        <w:rPr>
          <w:rFonts w:ascii="宋体" w:hAnsi="宋体" w:hint="eastAsia"/>
          <w:szCs w:val="21"/>
        </w:rPr>
        <w:t>③④</w:t>
      </w:r>
      <w:r w:rsidRPr="004C47E0">
        <w:rPr>
          <w:rFonts w:cs="Times New Roman"/>
          <w:szCs w:val="21"/>
        </w:rPr>
        <w:t xml:space="preserve">    C.</w:t>
      </w:r>
      <w:r w:rsidRPr="004C47E0">
        <w:rPr>
          <w:rFonts w:ascii="宋体" w:hAnsi="宋体" w:hint="eastAsia"/>
          <w:szCs w:val="21"/>
        </w:rPr>
        <w:t>②④</w:t>
      </w:r>
      <w:r w:rsidRPr="004C47E0">
        <w:rPr>
          <w:rFonts w:cs="Times New Roman"/>
          <w:szCs w:val="21"/>
        </w:rPr>
        <w:t xml:space="preserve">    D.</w:t>
      </w:r>
      <w:r w:rsidRPr="004C47E0">
        <w:rPr>
          <w:rFonts w:ascii="宋体" w:hAnsi="宋体" w:hint="eastAsia"/>
          <w:szCs w:val="21"/>
        </w:rPr>
        <w:t>①④</w:t>
      </w:r>
    </w:p>
    <w:p w14:paraId="32808643" w14:textId="77777777" w:rsidR="00D25167" w:rsidRPr="004C47E0" w:rsidRDefault="00D25167" w:rsidP="00D25167">
      <w:pPr>
        <w:spacing w:line="360" w:lineRule="auto"/>
        <w:rPr>
          <w:rFonts w:cs="Times New Roman"/>
          <w:szCs w:val="21"/>
        </w:rPr>
      </w:pPr>
      <w:r w:rsidRPr="004C47E0">
        <w:rPr>
          <w:rFonts w:cs="Times New Roman"/>
          <w:szCs w:val="21"/>
        </w:rPr>
        <w:t>8.</w:t>
      </w:r>
      <w:r w:rsidRPr="004C47E0">
        <w:rPr>
          <w:rFonts w:cs="Times New Roman"/>
          <w:szCs w:val="21"/>
        </w:rPr>
        <w:t>以下实验行为正确的是</w:t>
      </w:r>
    </w:p>
    <w:p w14:paraId="07AB7D94"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酒精灯碰翻着火，应立即用嘴吹灭</w:t>
      </w:r>
    </w:p>
    <w:p w14:paraId="58FD43F2" w14:textId="77777777" w:rsidR="00D25167" w:rsidRPr="004C47E0" w:rsidRDefault="00D25167" w:rsidP="00D25167">
      <w:pPr>
        <w:spacing w:line="360" w:lineRule="auto"/>
        <w:rPr>
          <w:rFonts w:cs="Times New Roman"/>
          <w:szCs w:val="21"/>
        </w:rPr>
      </w:pPr>
      <w:r w:rsidRPr="004C47E0">
        <w:rPr>
          <w:rFonts w:cs="Times New Roman"/>
          <w:szCs w:val="21"/>
        </w:rPr>
        <w:lastRenderedPageBreak/>
        <w:t>B.</w:t>
      </w:r>
      <w:r w:rsidRPr="004C47E0">
        <w:rPr>
          <w:rFonts w:cs="Times New Roman"/>
          <w:szCs w:val="21"/>
        </w:rPr>
        <w:t>可通过品尝的方式区分实验室的食盐和蔗糖</w:t>
      </w:r>
    </w:p>
    <w:p w14:paraId="07248910"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实验结束后，剩余药品要回收处理，不能直接倒入下水道</w:t>
      </w:r>
    </w:p>
    <w:p w14:paraId="1FAADEBD" w14:textId="77777777" w:rsidR="00D25167" w:rsidRPr="004C47E0" w:rsidRDefault="00D25167" w:rsidP="00D25167">
      <w:pPr>
        <w:spacing w:line="360" w:lineRule="auto"/>
        <w:rPr>
          <w:rFonts w:cs="Times New Roman"/>
          <w:szCs w:val="21"/>
        </w:rPr>
      </w:pPr>
      <w:r w:rsidRPr="004C47E0">
        <w:rPr>
          <w:rFonts w:cs="Times New Roman"/>
          <w:szCs w:val="21"/>
        </w:rPr>
        <w:t>D.</w:t>
      </w:r>
      <w:r w:rsidRPr="004C47E0">
        <w:rPr>
          <w:rFonts w:cs="Times New Roman"/>
          <w:szCs w:val="21"/>
        </w:rPr>
        <w:t>为了节约时间，可以用手直接抓取药品</w:t>
      </w:r>
    </w:p>
    <w:p w14:paraId="792FCDC7" w14:textId="77777777" w:rsidR="00D25167" w:rsidRPr="004C47E0" w:rsidRDefault="00D25167" w:rsidP="00D25167">
      <w:pPr>
        <w:spacing w:line="360" w:lineRule="auto"/>
        <w:rPr>
          <w:rFonts w:cs="Times New Roman"/>
          <w:szCs w:val="21"/>
        </w:rPr>
      </w:pPr>
      <w:r w:rsidRPr="004C47E0">
        <w:rPr>
          <w:rFonts w:cs="Times New Roman"/>
          <w:szCs w:val="21"/>
        </w:rPr>
        <w:t>9.</w:t>
      </w:r>
      <w:r w:rsidRPr="004C47E0">
        <w:rPr>
          <w:rFonts w:cs="Times New Roman"/>
          <w:szCs w:val="21"/>
        </w:rPr>
        <w:t>下列实验操作正确的是</w:t>
      </w:r>
    </w:p>
    <w:p w14:paraId="39F63252"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加热液体</w:t>
      </w:r>
      <w:r w:rsidRPr="004C47E0">
        <w:rPr>
          <w:rFonts w:cs="Times New Roman"/>
          <w:noProof/>
          <w:szCs w:val="21"/>
        </w:rPr>
        <w:drawing>
          <wp:inline distT="0" distB="0" distL="0" distR="0" wp14:anchorId="58A093A4" wp14:editId="234CE07C">
            <wp:extent cx="1163955" cy="12001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9">
                      <a:extLst>
                        <a:ext uri="{BEBA8EAE-BF5A-486C-A8C5-ECC9F3942E4B}">
                          <a14:imgProps xmlns:a14="http://schemas.microsoft.com/office/drawing/2010/main">
                            <a14:imgLayer>
                              <a14:imgEffect>
                                <a14:brightnessContrast bright="20000" contrast="-40000"/>
                              </a14:imgEffect>
                            </a14:imgLayer>
                          </a14:imgProps>
                        </a:ext>
                      </a:extLst>
                    </a:blip>
                    <a:srcRect l="6000"/>
                    <a:stretch>
                      <a:fillRect/>
                    </a:stretch>
                  </pic:blipFill>
                  <pic:spPr bwMode="auto">
                    <a:xfrm>
                      <a:off x="0" y="0"/>
                      <a:ext cx="1163955" cy="1200150"/>
                    </a:xfrm>
                    <a:prstGeom prst="rect">
                      <a:avLst/>
                    </a:prstGeom>
                    <a:ln>
                      <a:noFill/>
                    </a:ln>
                    <a:extLst>
                      <a:ext uri="{53640926-AAD7-44D8-BBD7-CCE9431645EC}">
                        <a14:shadowObscured xmlns:a14="http://schemas.microsoft.com/office/drawing/2010/main"/>
                      </a:ext>
                    </a:extLst>
                  </pic:spPr>
                </pic:pic>
              </a:graphicData>
            </a:graphic>
          </wp:inline>
        </w:drawing>
      </w:r>
      <w:r w:rsidRPr="004C47E0">
        <w:rPr>
          <w:rFonts w:cs="Times New Roman"/>
          <w:szCs w:val="21"/>
        </w:rPr>
        <w:t xml:space="preserve">      B.</w:t>
      </w:r>
      <w:r w:rsidRPr="004C47E0">
        <w:rPr>
          <w:rFonts w:cs="Times New Roman"/>
          <w:szCs w:val="21"/>
        </w:rPr>
        <w:t>取用固体</w:t>
      </w:r>
      <w:r w:rsidRPr="004C47E0">
        <w:rPr>
          <w:rFonts w:cs="Times New Roman"/>
          <w:noProof/>
          <w:szCs w:val="21"/>
        </w:rPr>
        <w:drawing>
          <wp:inline distT="0" distB="0" distL="0" distR="0" wp14:anchorId="574CA9B8" wp14:editId="3317EC49">
            <wp:extent cx="1333500" cy="60007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0">
                      <a:extLst>
                        <a:ext uri="{BEBA8EAE-BF5A-486C-A8C5-ECC9F3942E4B}">
                          <a14:imgProps xmlns:a14="http://schemas.microsoft.com/office/drawing/2010/main">
                            <a14:imgLayer>
                              <a14:imgEffect>
                                <a14:brightnessContrast bright="20000" contrast="-40000"/>
                              </a14:imgEffect>
                            </a14:imgLayer>
                          </a14:imgProps>
                        </a:ext>
                      </a:extLst>
                    </a:blip>
                    <a:srcRect l="4795" t="-3174" r="-685" b="3174"/>
                    <a:stretch>
                      <a:fillRect/>
                    </a:stretch>
                  </pic:blipFill>
                  <pic:spPr bwMode="auto">
                    <a:xfrm>
                      <a:off x="0" y="0"/>
                      <a:ext cx="1333500" cy="600075"/>
                    </a:xfrm>
                    <a:prstGeom prst="rect">
                      <a:avLst/>
                    </a:prstGeom>
                    <a:ln>
                      <a:noFill/>
                    </a:ln>
                    <a:extLst>
                      <a:ext uri="{53640926-AAD7-44D8-BBD7-CCE9431645EC}">
                        <a14:shadowObscured xmlns:a14="http://schemas.microsoft.com/office/drawing/2010/main"/>
                      </a:ext>
                    </a:extLst>
                  </pic:spPr>
                </pic:pic>
              </a:graphicData>
            </a:graphic>
          </wp:inline>
        </w:drawing>
      </w:r>
    </w:p>
    <w:p w14:paraId="34F54457"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倾倒液体</w:t>
      </w:r>
      <w:r w:rsidRPr="004C47E0">
        <w:rPr>
          <w:rFonts w:cs="Times New Roman"/>
          <w:noProof/>
          <w:szCs w:val="21"/>
        </w:rPr>
        <w:drawing>
          <wp:inline distT="0" distB="0" distL="0" distR="0" wp14:anchorId="37D06A56" wp14:editId="518C3976">
            <wp:extent cx="1154430" cy="1200150"/>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1">
                      <a:extLst>
                        <a:ext uri="{BEBA8EAE-BF5A-486C-A8C5-ECC9F3942E4B}">
                          <a14:imgProps xmlns:a14="http://schemas.microsoft.com/office/drawing/2010/main">
                            <a14:imgLayer>
                              <a14:imgEffect>
                                <a14:brightnessContrast bright="20000" contrast="-40000"/>
                              </a14:imgEffect>
                            </a14:imgLayer>
                          </a14:imgProps>
                        </a:ext>
                      </a:extLst>
                    </a:blip>
                    <a:srcRect l="6769"/>
                    <a:stretch>
                      <a:fillRect/>
                    </a:stretch>
                  </pic:blipFill>
                  <pic:spPr bwMode="auto">
                    <a:xfrm>
                      <a:off x="0" y="0"/>
                      <a:ext cx="1154430" cy="1200150"/>
                    </a:xfrm>
                    <a:prstGeom prst="rect">
                      <a:avLst/>
                    </a:prstGeom>
                    <a:ln>
                      <a:noFill/>
                    </a:ln>
                    <a:extLst>
                      <a:ext uri="{53640926-AAD7-44D8-BBD7-CCE9431645EC}">
                        <a14:shadowObscured xmlns:a14="http://schemas.microsoft.com/office/drawing/2010/main"/>
                      </a:ext>
                    </a:extLst>
                  </pic:spPr>
                </pic:pic>
              </a:graphicData>
            </a:graphic>
          </wp:inline>
        </w:drawing>
      </w:r>
      <w:r w:rsidRPr="004C47E0">
        <w:rPr>
          <w:rFonts w:cs="Times New Roman"/>
          <w:szCs w:val="21"/>
        </w:rPr>
        <w:t xml:space="preserve">      D.</w:t>
      </w:r>
      <w:r w:rsidRPr="004C47E0">
        <w:rPr>
          <w:rFonts w:cs="Times New Roman"/>
          <w:szCs w:val="21"/>
        </w:rPr>
        <w:t>过滤</w:t>
      </w:r>
      <w:r w:rsidRPr="004C47E0">
        <w:rPr>
          <w:rFonts w:cs="Times New Roman"/>
          <w:noProof/>
          <w:szCs w:val="21"/>
        </w:rPr>
        <w:drawing>
          <wp:inline distT="0" distB="0" distL="0" distR="0" wp14:anchorId="0B854401" wp14:editId="128E8F91">
            <wp:extent cx="1009650" cy="13144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12">
                      <a:extLst>
                        <a:ext uri="{BEBA8EAE-BF5A-486C-A8C5-ECC9F3942E4B}">
                          <a14:imgProps xmlns:a14="http://schemas.microsoft.com/office/drawing/2010/main">
                            <a14:imgLayer>
                              <a14:imgEffect>
                                <a14:brightnessContrast bright="20000" contrast="-40000"/>
                              </a14:imgEffect>
                            </a14:imgLayer>
                          </a14:imgProps>
                        </a:ext>
                      </a:extLst>
                    </a:blip>
                    <a:srcRect l="5357"/>
                    <a:stretch>
                      <a:fillRect/>
                    </a:stretch>
                  </pic:blipFill>
                  <pic:spPr bwMode="auto">
                    <a:xfrm>
                      <a:off x="0" y="0"/>
                      <a:ext cx="1009650" cy="1314450"/>
                    </a:xfrm>
                    <a:prstGeom prst="rect">
                      <a:avLst/>
                    </a:prstGeom>
                    <a:ln>
                      <a:noFill/>
                    </a:ln>
                    <a:extLst>
                      <a:ext uri="{53640926-AAD7-44D8-BBD7-CCE9431645EC}">
                        <a14:shadowObscured xmlns:a14="http://schemas.microsoft.com/office/drawing/2010/main"/>
                      </a:ext>
                    </a:extLst>
                  </pic:spPr>
                </pic:pic>
              </a:graphicData>
            </a:graphic>
          </wp:inline>
        </w:drawing>
      </w:r>
    </w:p>
    <w:p w14:paraId="404B7B32" w14:textId="77777777" w:rsidR="00D25167" w:rsidRPr="004C47E0" w:rsidRDefault="00D25167" w:rsidP="00D25167">
      <w:pPr>
        <w:spacing w:line="360" w:lineRule="auto"/>
        <w:rPr>
          <w:rFonts w:cs="Times New Roman"/>
          <w:b/>
          <w:sz w:val="24"/>
        </w:rPr>
      </w:pPr>
      <w:r w:rsidRPr="004C47E0">
        <w:rPr>
          <w:rFonts w:cs="Times New Roman"/>
          <w:b/>
          <w:sz w:val="24"/>
        </w:rPr>
        <w:t>硫酸钠</w:t>
      </w:r>
      <w:r w:rsidRPr="004C47E0">
        <w:rPr>
          <w:rFonts w:cs="Times New Roman"/>
          <w:b/>
          <w:sz w:val="24"/>
        </w:rPr>
        <w:t>(Na</w:t>
      </w:r>
      <w:r w:rsidRPr="004C47E0">
        <w:rPr>
          <w:rFonts w:cs="Times New Roman"/>
          <w:b/>
          <w:sz w:val="24"/>
          <w:vertAlign w:val="subscript"/>
        </w:rPr>
        <w:t>2</w:t>
      </w:r>
      <w:r w:rsidRPr="004C47E0">
        <w:rPr>
          <w:rFonts w:cs="Times New Roman"/>
          <w:b/>
          <w:sz w:val="24"/>
        </w:rPr>
        <w:t>SO</w:t>
      </w:r>
      <w:r w:rsidRPr="004C47E0">
        <w:rPr>
          <w:rFonts w:cs="Times New Roman"/>
          <w:b/>
          <w:sz w:val="24"/>
          <w:vertAlign w:val="subscript"/>
        </w:rPr>
        <w:t>4</w:t>
      </w:r>
      <w:r w:rsidRPr="004C47E0">
        <w:rPr>
          <w:rFonts w:cs="Times New Roman"/>
          <w:b/>
          <w:sz w:val="24"/>
        </w:rPr>
        <w:t>)</w:t>
      </w:r>
      <w:r w:rsidRPr="004C47E0">
        <w:rPr>
          <w:rFonts w:cs="Times New Roman"/>
          <w:b/>
          <w:sz w:val="24"/>
        </w:rPr>
        <w:t>是一种重要的化工原料。回答</w:t>
      </w:r>
      <w:r w:rsidRPr="004C47E0">
        <w:rPr>
          <w:rFonts w:cs="Times New Roman"/>
          <w:b/>
          <w:sz w:val="24"/>
        </w:rPr>
        <w:t>10-12</w:t>
      </w:r>
      <w:r w:rsidRPr="004C47E0">
        <w:rPr>
          <w:rFonts w:cs="Times New Roman"/>
          <w:b/>
          <w:sz w:val="24"/>
        </w:rPr>
        <w:t>题。</w:t>
      </w:r>
    </w:p>
    <w:p w14:paraId="2AC212D8" w14:textId="77777777" w:rsidR="00D25167" w:rsidRPr="004C47E0" w:rsidRDefault="00D25167" w:rsidP="00D25167">
      <w:pPr>
        <w:spacing w:line="360" w:lineRule="auto"/>
        <w:rPr>
          <w:rFonts w:cs="Times New Roman"/>
          <w:szCs w:val="21"/>
        </w:rPr>
      </w:pPr>
      <w:r w:rsidRPr="004C47E0">
        <w:rPr>
          <w:rFonts w:cs="Times New Roman"/>
          <w:szCs w:val="21"/>
        </w:rPr>
        <w:t>10. Na</w:t>
      </w:r>
      <w:r w:rsidRPr="004C47E0">
        <w:rPr>
          <w:rFonts w:cs="Times New Roman"/>
          <w:szCs w:val="21"/>
          <w:vertAlign w:val="subscript"/>
        </w:rPr>
        <w:t>2</w:t>
      </w:r>
      <w:r w:rsidRPr="004C47E0">
        <w:rPr>
          <w:rFonts w:cs="Times New Roman"/>
          <w:szCs w:val="21"/>
        </w:rPr>
        <w:t>SO</w:t>
      </w:r>
      <w:r w:rsidRPr="004C47E0">
        <w:rPr>
          <w:rFonts w:cs="Times New Roman"/>
          <w:szCs w:val="21"/>
          <w:vertAlign w:val="subscript"/>
        </w:rPr>
        <w:t>4</w:t>
      </w:r>
      <w:r w:rsidRPr="004C47E0">
        <w:rPr>
          <w:rFonts w:cs="Times New Roman"/>
          <w:szCs w:val="21"/>
        </w:rPr>
        <w:t>所含元素中，属于金属元素的是</w:t>
      </w:r>
    </w:p>
    <w:p w14:paraId="7259AE99" w14:textId="77777777" w:rsidR="00D25167" w:rsidRPr="004C47E0" w:rsidRDefault="00D25167" w:rsidP="00D25167">
      <w:pPr>
        <w:spacing w:line="360" w:lineRule="auto"/>
        <w:rPr>
          <w:rFonts w:cs="Times New Roman"/>
          <w:szCs w:val="21"/>
        </w:rPr>
      </w:pPr>
      <w:r w:rsidRPr="004C47E0">
        <w:rPr>
          <w:rFonts w:cs="Times New Roman"/>
          <w:szCs w:val="21"/>
        </w:rPr>
        <w:t xml:space="preserve">A.N          </w:t>
      </w:r>
      <w:proofErr w:type="spellStart"/>
      <w:r w:rsidRPr="004C47E0">
        <w:rPr>
          <w:rFonts w:cs="Times New Roman"/>
          <w:szCs w:val="21"/>
        </w:rPr>
        <w:t>B.Na</w:t>
      </w:r>
      <w:proofErr w:type="spellEnd"/>
      <w:r w:rsidRPr="004C47E0">
        <w:rPr>
          <w:rFonts w:cs="Times New Roman"/>
          <w:szCs w:val="21"/>
        </w:rPr>
        <w:t xml:space="preserve">             C.S           D.O</w:t>
      </w:r>
    </w:p>
    <w:p w14:paraId="758C2461" w14:textId="77777777" w:rsidR="00D25167" w:rsidRPr="004C47E0" w:rsidRDefault="00D25167" w:rsidP="00D25167">
      <w:pPr>
        <w:spacing w:line="360" w:lineRule="auto"/>
        <w:rPr>
          <w:rFonts w:cs="Times New Roman"/>
          <w:szCs w:val="21"/>
        </w:rPr>
      </w:pPr>
      <w:r w:rsidRPr="004C47E0">
        <w:rPr>
          <w:rFonts w:cs="Times New Roman"/>
          <w:szCs w:val="21"/>
        </w:rPr>
        <w:t>11. Na</w:t>
      </w:r>
      <w:r w:rsidRPr="004C47E0">
        <w:rPr>
          <w:rFonts w:cs="Times New Roman"/>
          <w:szCs w:val="21"/>
          <w:vertAlign w:val="subscript"/>
        </w:rPr>
        <w:t>2</w:t>
      </w:r>
      <w:r w:rsidRPr="004C47E0">
        <w:rPr>
          <w:rFonts w:cs="Times New Roman"/>
          <w:szCs w:val="21"/>
        </w:rPr>
        <w:t>SO</w:t>
      </w:r>
      <w:r w:rsidRPr="004C47E0">
        <w:rPr>
          <w:rFonts w:cs="Times New Roman"/>
          <w:szCs w:val="21"/>
          <w:vertAlign w:val="subscript"/>
        </w:rPr>
        <w:t>4</w:t>
      </w:r>
      <w:r w:rsidRPr="004C47E0">
        <w:rPr>
          <w:rFonts w:cs="Times New Roman"/>
          <w:szCs w:val="21"/>
        </w:rPr>
        <w:t>属于</w:t>
      </w:r>
    </w:p>
    <w:p w14:paraId="1C5CA6BC"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混合物</w:t>
      </w:r>
      <w:r w:rsidRPr="004C47E0">
        <w:rPr>
          <w:rFonts w:cs="Times New Roman"/>
          <w:szCs w:val="21"/>
        </w:rPr>
        <w:t xml:space="preserve">          B.</w:t>
      </w:r>
      <w:r w:rsidRPr="004C47E0">
        <w:rPr>
          <w:rFonts w:cs="Times New Roman"/>
          <w:szCs w:val="21"/>
        </w:rPr>
        <w:t>化合物</w:t>
      </w:r>
      <w:r w:rsidRPr="004C47E0">
        <w:rPr>
          <w:rFonts w:cs="Times New Roman"/>
          <w:szCs w:val="21"/>
        </w:rPr>
        <w:t xml:space="preserve">         C.</w:t>
      </w:r>
      <w:r w:rsidRPr="004C47E0">
        <w:rPr>
          <w:rFonts w:cs="Times New Roman"/>
          <w:szCs w:val="21"/>
        </w:rPr>
        <w:t>单质</w:t>
      </w:r>
      <w:r w:rsidRPr="004C47E0">
        <w:rPr>
          <w:rFonts w:cs="Times New Roman"/>
          <w:szCs w:val="21"/>
        </w:rPr>
        <w:t xml:space="preserve">          D.</w:t>
      </w:r>
      <w:r w:rsidRPr="004C47E0">
        <w:rPr>
          <w:rFonts w:cs="Times New Roman"/>
          <w:szCs w:val="21"/>
        </w:rPr>
        <w:t>氧化物</w:t>
      </w:r>
    </w:p>
    <w:p w14:paraId="297539C3" w14:textId="77777777" w:rsidR="00D25167" w:rsidRPr="004C47E0" w:rsidRDefault="00D25167" w:rsidP="00D25167">
      <w:pPr>
        <w:spacing w:line="360" w:lineRule="auto"/>
        <w:rPr>
          <w:rFonts w:cs="Times New Roman"/>
          <w:szCs w:val="21"/>
        </w:rPr>
      </w:pPr>
      <w:r w:rsidRPr="004C47E0">
        <w:rPr>
          <w:rFonts w:cs="Times New Roman"/>
          <w:szCs w:val="21"/>
        </w:rPr>
        <w:t>12. Na</w:t>
      </w:r>
      <w:r w:rsidRPr="004C47E0">
        <w:rPr>
          <w:rFonts w:cs="Times New Roman"/>
          <w:szCs w:val="21"/>
          <w:vertAlign w:val="subscript"/>
        </w:rPr>
        <w:t>2</w:t>
      </w:r>
      <w:r w:rsidRPr="004C47E0">
        <w:rPr>
          <w:rFonts w:cs="Times New Roman"/>
          <w:szCs w:val="21"/>
        </w:rPr>
        <w:t>SO</w:t>
      </w:r>
      <w:r w:rsidRPr="004C47E0">
        <w:rPr>
          <w:rFonts w:cs="Times New Roman"/>
          <w:szCs w:val="21"/>
          <w:vertAlign w:val="subscript"/>
        </w:rPr>
        <w:t>4</w:t>
      </w:r>
      <w:r w:rsidRPr="004C47E0">
        <w:rPr>
          <w:rFonts w:cs="Times New Roman"/>
          <w:szCs w:val="21"/>
        </w:rPr>
        <w:t>中硫元素的化合价为</w:t>
      </w:r>
    </w:p>
    <w:p w14:paraId="1135C1EA" w14:textId="77777777" w:rsidR="00D25167" w:rsidRPr="004C47E0" w:rsidRDefault="00D25167" w:rsidP="00D25167">
      <w:pPr>
        <w:spacing w:line="360" w:lineRule="auto"/>
        <w:rPr>
          <w:rFonts w:cs="Times New Roman"/>
          <w:szCs w:val="21"/>
        </w:rPr>
      </w:pPr>
      <w:r w:rsidRPr="004C47E0">
        <w:rPr>
          <w:rFonts w:cs="Times New Roman"/>
          <w:szCs w:val="21"/>
        </w:rPr>
        <w:t>A.-2           B.+2          C.+4           D.+6</w:t>
      </w:r>
    </w:p>
    <w:p w14:paraId="565CD9D7" w14:textId="77777777" w:rsidR="00D25167" w:rsidRPr="004C47E0" w:rsidRDefault="00D25167" w:rsidP="00D25167">
      <w:pPr>
        <w:spacing w:line="360" w:lineRule="auto"/>
        <w:rPr>
          <w:rFonts w:cs="Times New Roman"/>
          <w:szCs w:val="21"/>
        </w:rPr>
      </w:pPr>
      <w:r w:rsidRPr="004C47E0">
        <w:rPr>
          <w:rFonts w:cs="Times New Roman"/>
          <w:szCs w:val="21"/>
        </w:rPr>
        <w:t>13.</w:t>
      </w:r>
      <w:r w:rsidRPr="004C47E0">
        <w:rPr>
          <w:rFonts w:cs="Times New Roman"/>
          <w:szCs w:val="21"/>
        </w:rPr>
        <w:t>判断镁条在空气中燃烧是化学变化的依据是</w:t>
      </w:r>
    </w:p>
    <w:p w14:paraId="431DF0E9"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有白色固体生成</w:t>
      </w:r>
      <w:r w:rsidRPr="004C47E0">
        <w:rPr>
          <w:rFonts w:cs="Times New Roman"/>
          <w:szCs w:val="21"/>
        </w:rPr>
        <w:t xml:space="preserve">              B.</w:t>
      </w:r>
      <w:r w:rsidRPr="004C47E0">
        <w:rPr>
          <w:rFonts w:cs="Times New Roman"/>
          <w:szCs w:val="21"/>
        </w:rPr>
        <w:t>看到耀眼的白光</w:t>
      </w:r>
    </w:p>
    <w:p w14:paraId="6EAFF262"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变化中放出大量的热</w:t>
      </w:r>
      <w:r w:rsidRPr="004C47E0">
        <w:rPr>
          <w:rFonts w:cs="Times New Roman"/>
          <w:szCs w:val="21"/>
        </w:rPr>
        <w:t xml:space="preserve">          D.</w:t>
      </w:r>
      <w:r w:rsidRPr="004C47E0">
        <w:rPr>
          <w:rFonts w:cs="Times New Roman"/>
          <w:szCs w:val="21"/>
        </w:rPr>
        <w:t>镁条形状改变</w:t>
      </w:r>
    </w:p>
    <w:p w14:paraId="6EF28E56" w14:textId="77777777" w:rsidR="00D25167" w:rsidRPr="004C47E0" w:rsidRDefault="00D25167" w:rsidP="00D25167">
      <w:pPr>
        <w:spacing w:line="360" w:lineRule="auto"/>
        <w:rPr>
          <w:rFonts w:cs="Times New Roman"/>
          <w:szCs w:val="21"/>
        </w:rPr>
      </w:pPr>
      <w:r w:rsidRPr="004C47E0">
        <w:rPr>
          <w:rFonts w:cs="Times New Roman"/>
          <w:szCs w:val="21"/>
        </w:rPr>
        <w:t>14.</w:t>
      </w:r>
      <w:r w:rsidRPr="004C47E0">
        <w:rPr>
          <w:rFonts w:cs="Times New Roman"/>
          <w:szCs w:val="21"/>
        </w:rPr>
        <w:t>下列发电方式，没有利用新能源的是</w:t>
      </w:r>
    </w:p>
    <w:p w14:paraId="6A4B7971"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潮汐能发电</w:t>
      </w:r>
      <w:r w:rsidRPr="004C47E0">
        <w:rPr>
          <w:rFonts w:cs="Times New Roman"/>
          <w:noProof/>
          <w:szCs w:val="21"/>
        </w:rPr>
        <w:drawing>
          <wp:inline distT="0" distB="0" distL="0" distR="0" wp14:anchorId="02265FCF" wp14:editId="5D3B87DF">
            <wp:extent cx="1600200" cy="11715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13">
                      <a:extLst>
                        <a:ext uri="{BEBA8EAE-BF5A-486C-A8C5-ECC9F3942E4B}">
                          <a14:imgProps xmlns:a14="http://schemas.microsoft.com/office/drawing/2010/main">
                            <a14:imgLayer r:embed="rId14">
                              <a14:imgEffect>
                                <a14:saturation sat="0"/>
                              </a14:imgEffect>
                              <a14:imgEffect>
                                <a14:brightnessContrast bright="20000" contrast="-40000"/>
                              </a14:imgEffect>
                            </a14:imgLayer>
                          </a14:imgProps>
                        </a:ext>
                      </a:extLst>
                    </a:blip>
                    <a:stretch>
                      <a:fillRect/>
                    </a:stretch>
                  </pic:blipFill>
                  <pic:spPr>
                    <a:xfrm>
                      <a:off x="0" y="0"/>
                      <a:ext cx="1600200" cy="1171575"/>
                    </a:xfrm>
                    <a:prstGeom prst="rect">
                      <a:avLst/>
                    </a:prstGeom>
                  </pic:spPr>
                </pic:pic>
              </a:graphicData>
            </a:graphic>
          </wp:inline>
        </w:drawing>
      </w:r>
      <w:r w:rsidRPr="004C47E0">
        <w:rPr>
          <w:rFonts w:cs="Times New Roman"/>
          <w:szCs w:val="21"/>
        </w:rPr>
        <w:t xml:space="preserve">       B.</w:t>
      </w:r>
      <w:r w:rsidRPr="004C47E0">
        <w:rPr>
          <w:rFonts w:cs="Times New Roman"/>
          <w:szCs w:val="21"/>
        </w:rPr>
        <w:t>火力发电</w:t>
      </w:r>
      <w:r w:rsidRPr="004C47E0">
        <w:rPr>
          <w:rFonts w:cs="Times New Roman"/>
          <w:noProof/>
          <w:szCs w:val="21"/>
        </w:rPr>
        <w:drawing>
          <wp:inline distT="0" distB="0" distL="0" distR="0" wp14:anchorId="59D62D77" wp14:editId="4FD85625">
            <wp:extent cx="1619250" cy="1152525"/>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r:embed="rId15">
                      <a:extLst>
                        <a:ext uri="{BEBA8EAE-BF5A-486C-A8C5-ECC9F3942E4B}">
                          <a14:imgProps xmlns:a14="http://schemas.microsoft.com/office/drawing/2010/main">
                            <a14:imgLayer r:embed="rId16">
                              <a14:imgEffect>
                                <a14:saturation sat="0"/>
                              </a14:imgEffect>
                              <a14:imgEffect>
                                <a14:brightnessContrast bright="20000" contrast="-40000"/>
                              </a14:imgEffect>
                            </a14:imgLayer>
                          </a14:imgProps>
                        </a:ext>
                      </a:extLst>
                    </a:blip>
                    <a:stretch>
                      <a:fillRect/>
                    </a:stretch>
                  </pic:blipFill>
                  <pic:spPr>
                    <a:xfrm>
                      <a:off x="0" y="0"/>
                      <a:ext cx="1619250" cy="1152525"/>
                    </a:xfrm>
                    <a:prstGeom prst="rect">
                      <a:avLst/>
                    </a:prstGeom>
                  </pic:spPr>
                </pic:pic>
              </a:graphicData>
            </a:graphic>
          </wp:inline>
        </w:drawing>
      </w:r>
    </w:p>
    <w:p w14:paraId="6C7EDC29" w14:textId="77777777" w:rsidR="00D25167" w:rsidRPr="004C47E0" w:rsidRDefault="00D25167" w:rsidP="00D25167">
      <w:pPr>
        <w:spacing w:line="360" w:lineRule="auto"/>
        <w:rPr>
          <w:rFonts w:cs="Times New Roman"/>
          <w:szCs w:val="21"/>
        </w:rPr>
      </w:pPr>
      <w:r w:rsidRPr="004C47E0">
        <w:rPr>
          <w:rFonts w:cs="Times New Roman"/>
          <w:szCs w:val="21"/>
        </w:rPr>
        <w:lastRenderedPageBreak/>
        <w:t>C.</w:t>
      </w:r>
      <w:r w:rsidRPr="004C47E0">
        <w:rPr>
          <w:rFonts w:cs="Times New Roman"/>
          <w:szCs w:val="21"/>
        </w:rPr>
        <w:t>太阳能发电</w:t>
      </w:r>
      <w:r w:rsidRPr="004C47E0">
        <w:rPr>
          <w:rFonts w:cs="Times New Roman"/>
          <w:noProof/>
          <w:szCs w:val="21"/>
        </w:rPr>
        <w:drawing>
          <wp:inline distT="0" distB="0" distL="0" distR="0" wp14:anchorId="3F43A431" wp14:editId="396DA501">
            <wp:extent cx="1581150" cy="1171575"/>
            <wp:effectExtent l="0" t="0" r="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r:embed="rId17">
                      <a:extLst>
                        <a:ext uri="{BEBA8EAE-BF5A-486C-A8C5-ECC9F3942E4B}">
                          <a14:imgProps xmlns:a14="http://schemas.microsoft.com/office/drawing/2010/main">
                            <a14:imgLayer r:embed="rId18">
                              <a14:imgEffect>
                                <a14:saturation sat="0"/>
                              </a14:imgEffect>
                              <a14:imgEffect>
                                <a14:brightnessContrast bright="20000" contrast="-40000"/>
                              </a14:imgEffect>
                            </a14:imgLayer>
                          </a14:imgProps>
                        </a:ext>
                      </a:extLst>
                    </a:blip>
                    <a:stretch>
                      <a:fillRect/>
                    </a:stretch>
                  </pic:blipFill>
                  <pic:spPr>
                    <a:xfrm>
                      <a:off x="0" y="0"/>
                      <a:ext cx="1581150" cy="1171575"/>
                    </a:xfrm>
                    <a:prstGeom prst="rect">
                      <a:avLst/>
                    </a:prstGeom>
                  </pic:spPr>
                </pic:pic>
              </a:graphicData>
            </a:graphic>
          </wp:inline>
        </w:drawing>
      </w:r>
      <w:r w:rsidRPr="004C47E0">
        <w:rPr>
          <w:rFonts w:cs="Times New Roman"/>
          <w:szCs w:val="21"/>
        </w:rPr>
        <w:t xml:space="preserve">       D.</w:t>
      </w:r>
      <w:r w:rsidRPr="004C47E0">
        <w:rPr>
          <w:rFonts w:cs="Times New Roman"/>
          <w:szCs w:val="21"/>
        </w:rPr>
        <w:t>风力发电</w:t>
      </w:r>
      <w:r w:rsidRPr="004C47E0">
        <w:rPr>
          <w:rFonts w:cs="Times New Roman"/>
          <w:noProof/>
          <w:szCs w:val="21"/>
        </w:rPr>
        <w:drawing>
          <wp:inline distT="0" distB="0" distL="0" distR="0" wp14:anchorId="6AD3E085" wp14:editId="3E5FEFDB">
            <wp:extent cx="1581150" cy="1143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19">
                      <a:extLst>
                        <a:ext uri="{BEBA8EAE-BF5A-486C-A8C5-ECC9F3942E4B}">
                          <a14:imgProps xmlns:a14="http://schemas.microsoft.com/office/drawing/2010/main">
                            <a14:imgLayer r:embed="rId20">
                              <a14:imgEffect>
                                <a14:saturation sat="0"/>
                              </a14:imgEffect>
                              <a14:imgEffect>
                                <a14:brightnessContrast bright="20000" contrast="-40000"/>
                              </a14:imgEffect>
                            </a14:imgLayer>
                          </a14:imgProps>
                        </a:ext>
                      </a:extLst>
                    </a:blip>
                    <a:stretch>
                      <a:fillRect/>
                    </a:stretch>
                  </pic:blipFill>
                  <pic:spPr>
                    <a:xfrm>
                      <a:off x="0" y="0"/>
                      <a:ext cx="1581150" cy="1143000"/>
                    </a:xfrm>
                    <a:prstGeom prst="rect">
                      <a:avLst/>
                    </a:prstGeom>
                  </pic:spPr>
                </pic:pic>
              </a:graphicData>
            </a:graphic>
          </wp:inline>
        </w:drawing>
      </w:r>
    </w:p>
    <w:p w14:paraId="59D0F140" w14:textId="77777777" w:rsidR="00D25167" w:rsidRPr="004C47E0" w:rsidRDefault="00D25167" w:rsidP="00D25167">
      <w:pPr>
        <w:spacing w:line="360" w:lineRule="auto"/>
        <w:rPr>
          <w:rFonts w:cs="Times New Roman"/>
          <w:szCs w:val="21"/>
        </w:rPr>
      </w:pPr>
      <w:r w:rsidRPr="004C47E0">
        <w:rPr>
          <w:rFonts w:cs="Times New Roman"/>
          <w:szCs w:val="21"/>
        </w:rPr>
        <w:t>15.</w:t>
      </w:r>
      <w:r w:rsidRPr="004C47E0">
        <w:rPr>
          <w:rFonts w:cs="Times New Roman"/>
          <w:szCs w:val="21"/>
        </w:rPr>
        <w:t>下列符号能表示</w:t>
      </w:r>
      <w:r w:rsidRPr="004C47E0">
        <w:rPr>
          <w:rFonts w:cs="Times New Roman"/>
          <w:szCs w:val="21"/>
        </w:rPr>
        <w:t>2</w:t>
      </w:r>
      <w:r w:rsidRPr="004C47E0">
        <w:rPr>
          <w:rFonts w:cs="Times New Roman"/>
          <w:szCs w:val="21"/>
        </w:rPr>
        <w:t>个氧分子的是</w:t>
      </w:r>
    </w:p>
    <w:p w14:paraId="3FC414DE" w14:textId="77777777" w:rsidR="00D25167" w:rsidRPr="004C47E0" w:rsidRDefault="00D25167" w:rsidP="00D25167">
      <w:pPr>
        <w:spacing w:line="360" w:lineRule="auto"/>
        <w:rPr>
          <w:rFonts w:cs="Times New Roman"/>
          <w:szCs w:val="21"/>
        </w:rPr>
      </w:pPr>
      <w:r w:rsidRPr="004C47E0">
        <w:rPr>
          <w:rFonts w:cs="Times New Roman"/>
          <w:szCs w:val="21"/>
        </w:rPr>
        <w:t>A.2O</w:t>
      </w:r>
      <w:r w:rsidRPr="004C47E0">
        <w:rPr>
          <w:rFonts w:cs="Times New Roman"/>
          <w:szCs w:val="21"/>
          <w:vertAlign w:val="subscript"/>
        </w:rPr>
        <w:t>2</w:t>
      </w:r>
      <w:r w:rsidRPr="004C47E0">
        <w:rPr>
          <w:rFonts w:cs="Times New Roman"/>
          <w:szCs w:val="21"/>
        </w:rPr>
        <w:t xml:space="preserve">        B.O</w:t>
      </w:r>
      <w:r w:rsidRPr="004C47E0">
        <w:rPr>
          <w:rFonts w:cs="Times New Roman"/>
          <w:szCs w:val="21"/>
          <w:vertAlign w:val="subscript"/>
        </w:rPr>
        <w:t>2</w:t>
      </w:r>
      <w:r w:rsidRPr="004C47E0">
        <w:rPr>
          <w:rFonts w:cs="Times New Roman"/>
          <w:szCs w:val="21"/>
        </w:rPr>
        <w:t xml:space="preserve">           C.2O         D.H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p>
    <w:p w14:paraId="606162B6" w14:textId="77777777" w:rsidR="00D25167" w:rsidRPr="004C47E0" w:rsidRDefault="00D25167" w:rsidP="00D25167">
      <w:pPr>
        <w:spacing w:line="360" w:lineRule="auto"/>
        <w:rPr>
          <w:rFonts w:cs="Times New Roman"/>
          <w:szCs w:val="21"/>
        </w:rPr>
      </w:pPr>
      <w:r w:rsidRPr="004C47E0">
        <w:rPr>
          <w:rFonts w:cs="Times New Roman"/>
          <w:szCs w:val="21"/>
        </w:rPr>
        <w:t>16.</w:t>
      </w:r>
      <w:r w:rsidRPr="004C47E0">
        <w:rPr>
          <w:rFonts w:cs="Times New Roman"/>
          <w:szCs w:val="21"/>
        </w:rPr>
        <w:t>某食品中富含维生素、钾和镁等，这里的</w:t>
      </w:r>
      <w:r w:rsidRPr="004C47E0">
        <w:rPr>
          <w:rFonts w:ascii="宋体" w:hAnsi="宋体" w:cs="Times New Roman"/>
          <w:szCs w:val="21"/>
        </w:rPr>
        <w:t>“</w:t>
      </w:r>
      <w:r w:rsidRPr="004C47E0">
        <w:rPr>
          <w:rFonts w:cs="Times New Roman"/>
          <w:szCs w:val="21"/>
        </w:rPr>
        <w:t>钾</w:t>
      </w:r>
      <w:r w:rsidRPr="004C47E0">
        <w:rPr>
          <w:rFonts w:ascii="宋体" w:hAnsi="宋体" w:cs="Times New Roman"/>
          <w:szCs w:val="21"/>
        </w:rPr>
        <w:t>”</w:t>
      </w:r>
      <w:r w:rsidRPr="004C47E0">
        <w:rPr>
          <w:rFonts w:cs="Times New Roman"/>
          <w:szCs w:val="21"/>
        </w:rPr>
        <w:t>和</w:t>
      </w:r>
      <w:r w:rsidRPr="004C47E0">
        <w:rPr>
          <w:rFonts w:ascii="宋体" w:hAnsi="宋体" w:cs="Times New Roman"/>
          <w:szCs w:val="21"/>
        </w:rPr>
        <w:t>“</w:t>
      </w:r>
      <w:r w:rsidRPr="004C47E0">
        <w:rPr>
          <w:rFonts w:cs="Times New Roman"/>
          <w:szCs w:val="21"/>
        </w:rPr>
        <w:t>镁</w:t>
      </w:r>
      <w:r w:rsidRPr="004C47E0">
        <w:rPr>
          <w:rFonts w:ascii="宋体" w:hAnsi="宋体" w:cs="Times New Roman"/>
          <w:szCs w:val="21"/>
        </w:rPr>
        <w:t>”</w:t>
      </w:r>
      <w:r w:rsidRPr="004C47E0">
        <w:rPr>
          <w:rFonts w:cs="Times New Roman"/>
          <w:szCs w:val="21"/>
        </w:rPr>
        <w:t>指的是</w:t>
      </w:r>
    </w:p>
    <w:p w14:paraId="1314C6B2"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分子</w:t>
      </w:r>
      <w:r w:rsidRPr="004C47E0">
        <w:rPr>
          <w:rFonts w:cs="Times New Roman"/>
          <w:szCs w:val="21"/>
        </w:rPr>
        <w:t xml:space="preserve">       B.</w:t>
      </w:r>
      <w:r w:rsidRPr="004C47E0">
        <w:rPr>
          <w:rFonts w:cs="Times New Roman"/>
          <w:szCs w:val="21"/>
        </w:rPr>
        <w:t>原子</w:t>
      </w:r>
      <w:r w:rsidRPr="004C47E0">
        <w:rPr>
          <w:rFonts w:cs="Times New Roman"/>
          <w:szCs w:val="21"/>
        </w:rPr>
        <w:t xml:space="preserve">          C.</w:t>
      </w:r>
      <w:r w:rsidRPr="004C47E0">
        <w:rPr>
          <w:rFonts w:cs="Times New Roman"/>
          <w:szCs w:val="21"/>
        </w:rPr>
        <w:t>元素</w:t>
      </w:r>
      <w:r w:rsidRPr="004C47E0">
        <w:rPr>
          <w:rFonts w:cs="Times New Roman"/>
          <w:szCs w:val="21"/>
        </w:rPr>
        <w:t xml:space="preserve">       D.</w:t>
      </w:r>
      <w:r w:rsidRPr="004C47E0">
        <w:rPr>
          <w:rFonts w:cs="Times New Roman"/>
          <w:szCs w:val="21"/>
        </w:rPr>
        <w:t>单质</w:t>
      </w:r>
    </w:p>
    <w:p w14:paraId="1F1767B1" w14:textId="77777777" w:rsidR="00D25167" w:rsidRPr="004C47E0" w:rsidRDefault="00D25167" w:rsidP="00D25167">
      <w:pPr>
        <w:spacing w:line="360" w:lineRule="auto"/>
        <w:rPr>
          <w:rFonts w:cs="Times New Roman"/>
          <w:b/>
          <w:sz w:val="24"/>
        </w:rPr>
      </w:pPr>
      <w:r w:rsidRPr="004C47E0">
        <w:rPr>
          <w:rFonts w:cs="Times New Roman"/>
          <w:b/>
          <w:sz w:val="24"/>
        </w:rPr>
        <w:t>化学助力打通科技成果转化</w:t>
      </w:r>
      <w:r w:rsidRPr="004C47E0">
        <w:rPr>
          <w:rFonts w:ascii="宋体" w:hAnsi="宋体" w:cs="Times New Roman"/>
          <w:b/>
          <w:sz w:val="24"/>
        </w:rPr>
        <w:t>“</w:t>
      </w:r>
      <w:r w:rsidRPr="004C47E0">
        <w:rPr>
          <w:rFonts w:cs="Times New Roman"/>
          <w:b/>
          <w:sz w:val="24"/>
        </w:rPr>
        <w:t>最后一公里</w:t>
      </w:r>
      <w:r w:rsidRPr="004C47E0">
        <w:rPr>
          <w:rFonts w:ascii="宋体" w:hAnsi="宋体" w:cs="Times New Roman"/>
          <w:b/>
          <w:sz w:val="24"/>
        </w:rPr>
        <w:t>”</w:t>
      </w:r>
      <w:r w:rsidRPr="004C47E0">
        <w:rPr>
          <w:rFonts w:cs="Times New Roman"/>
          <w:b/>
          <w:sz w:val="24"/>
        </w:rPr>
        <w:t>。回答</w:t>
      </w:r>
      <w:r w:rsidRPr="004C47E0">
        <w:rPr>
          <w:rFonts w:cs="Times New Roman"/>
          <w:b/>
          <w:sz w:val="24"/>
        </w:rPr>
        <w:t>17</w:t>
      </w:r>
      <w:r w:rsidRPr="004C47E0">
        <w:rPr>
          <w:rFonts w:cs="Times New Roman"/>
          <w:b/>
          <w:sz w:val="24"/>
        </w:rPr>
        <w:t>，</w:t>
      </w:r>
      <w:r w:rsidRPr="004C47E0">
        <w:rPr>
          <w:rFonts w:cs="Times New Roman"/>
          <w:b/>
          <w:sz w:val="24"/>
        </w:rPr>
        <w:t>18</w:t>
      </w:r>
      <w:r w:rsidRPr="004C47E0">
        <w:rPr>
          <w:rFonts w:cs="Times New Roman"/>
          <w:b/>
          <w:sz w:val="24"/>
        </w:rPr>
        <w:t>题。</w:t>
      </w:r>
    </w:p>
    <w:p w14:paraId="5FF1C0A6" w14:textId="77777777" w:rsidR="00D25167" w:rsidRPr="004C47E0" w:rsidRDefault="00D25167" w:rsidP="00D25167">
      <w:pPr>
        <w:spacing w:line="360" w:lineRule="auto"/>
        <w:rPr>
          <w:rFonts w:cs="Times New Roman"/>
          <w:szCs w:val="21"/>
        </w:rPr>
      </w:pPr>
      <w:r w:rsidRPr="004C47E0">
        <w:rPr>
          <w:rFonts w:cs="Times New Roman"/>
          <w:szCs w:val="21"/>
        </w:rPr>
        <w:t>17.</w:t>
      </w:r>
      <w:r w:rsidRPr="004C47E0">
        <w:rPr>
          <w:rFonts w:cs="Times New Roman"/>
          <w:szCs w:val="21"/>
        </w:rPr>
        <w:t>国产大型客机</w:t>
      </w:r>
      <w:r w:rsidRPr="004C47E0">
        <w:rPr>
          <w:rFonts w:cs="Times New Roman"/>
          <w:szCs w:val="21"/>
        </w:rPr>
        <w:t>C919</w:t>
      </w:r>
      <w:r w:rsidRPr="004C47E0">
        <w:rPr>
          <w:rFonts w:cs="Times New Roman"/>
          <w:szCs w:val="21"/>
        </w:rPr>
        <w:t>使用了含钛材料，已知一种钛原子核内有</w:t>
      </w:r>
      <w:r w:rsidRPr="004C47E0">
        <w:rPr>
          <w:rFonts w:cs="Times New Roman"/>
          <w:szCs w:val="21"/>
        </w:rPr>
        <w:t>22</w:t>
      </w:r>
      <w:r w:rsidRPr="004C47E0">
        <w:rPr>
          <w:rFonts w:cs="Times New Roman"/>
          <w:szCs w:val="21"/>
        </w:rPr>
        <w:t>个质子和</w:t>
      </w:r>
      <w:r w:rsidRPr="004C47E0">
        <w:rPr>
          <w:rFonts w:cs="Times New Roman"/>
          <w:szCs w:val="21"/>
        </w:rPr>
        <w:t>26</w:t>
      </w:r>
      <w:r w:rsidRPr="004C47E0">
        <w:rPr>
          <w:rFonts w:cs="Times New Roman"/>
          <w:szCs w:val="21"/>
        </w:rPr>
        <w:t>个中子，该原子的核外电子数为</w:t>
      </w:r>
    </w:p>
    <w:p w14:paraId="587887DB" w14:textId="77777777" w:rsidR="00D25167" w:rsidRPr="004C47E0" w:rsidRDefault="00D25167" w:rsidP="00D25167">
      <w:pPr>
        <w:spacing w:line="360" w:lineRule="auto"/>
        <w:rPr>
          <w:rFonts w:cs="Times New Roman"/>
          <w:szCs w:val="21"/>
        </w:rPr>
      </w:pPr>
      <w:r w:rsidRPr="004C47E0">
        <w:rPr>
          <w:rFonts w:cs="Times New Roman"/>
          <w:szCs w:val="21"/>
        </w:rPr>
        <w:t>A.4          B.22            C.26             D.48</w:t>
      </w:r>
    </w:p>
    <w:p w14:paraId="2300B773" w14:textId="77777777" w:rsidR="00D25167" w:rsidRPr="004C47E0" w:rsidRDefault="00D25167" w:rsidP="00D25167">
      <w:pPr>
        <w:spacing w:line="360" w:lineRule="auto"/>
        <w:rPr>
          <w:rFonts w:cs="Times New Roman"/>
          <w:szCs w:val="21"/>
        </w:rPr>
      </w:pPr>
      <w:r w:rsidRPr="004C47E0">
        <w:rPr>
          <w:rFonts w:cs="Times New Roman"/>
          <w:szCs w:val="21"/>
        </w:rPr>
        <w:t>18.</w:t>
      </w:r>
      <w:r w:rsidRPr="004C47E0">
        <w:rPr>
          <w:rFonts w:ascii="宋体" w:hAnsi="宋体" w:cs="Times New Roman"/>
          <w:szCs w:val="21"/>
        </w:rPr>
        <w:t>“</w:t>
      </w:r>
      <w:r w:rsidRPr="004C47E0">
        <w:rPr>
          <w:rFonts w:cs="Times New Roman"/>
          <w:szCs w:val="21"/>
        </w:rPr>
        <w:t>天河二号</w:t>
      </w:r>
      <w:r w:rsidRPr="004C47E0">
        <w:rPr>
          <w:rFonts w:ascii="宋体" w:hAnsi="宋体" w:cs="Times New Roman"/>
          <w:szCs w:val="21"/>
        </w:rPr>
        <w:t>”</w:t>
      </w:r>
      <w:r w:rsidRPr="004C47E0">
        <w:rPr>
          <w:rFonts w:cs="Times New Roman"/>
          <w:szCs w:val="21"/>
        </w:rPr>
        <w:t>超级计算机电路芯片的核心材料是高纯硅。如图为硅在元素周期表中的信息，下列关于硅元素的说法不正确的是</w:t>
      </w:r>
    </w:p>
    <w:p w14:paraId="6D8A76EA"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45CFD9F1" wp14:editId="51E8DB73">
            <wp:extent cx="838200" cy="86677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r:embed="rId21">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838200" cy="866775"/>
                    </a:xfrm>
                    <a:prstGeom prst="rect">
                      <a:avLst/>
                    </a:prstGeom>
                  </pic:spPr>
                </pic:pic>
              </a:graphicData>
            </a:graphic>
          </wp:inline>
        </w:drawing>
      </w:r>
    </w:p>
    <w:p w14:paraId="7400DB6D"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原子序数为</w:t>
      </w:r>
      <w:r w:rsidRPr="004C47E0">
        <w:rPr>
          <w:rFonts w:cs="Times New Roman"/>
          <w:szCs w:val="21"/>
        </w:rPr>
        <w:t>14             B.</w:t>
      </w:r>
      <w:r w:rsidRPr="004C47E0">
        <w:rPr>
          <w:rFonts w:cs="Times New Roman"/>
          <w:szCs w:val="21"/>
        </w:rPr>
        <w:t>属于非金属元素</w:t>
      </w:r>
    </w:p>
    <w:p w14:paraId="5FEEDE81"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元素符号为</w:t>
      </w:r>
      <w:r w:rsidRPr="004C47E0">
        <w:rPr>
          <w:rFonts w:cs="Times New Roman"/>
          <w:szCs w:val="21"/>
        </w:rPr>
        <w:t>SI             D.</w:t>
      </w:r>
      <w:r w:rsidRPr="004C47E0">
        <w:rPr>
          <w:rFonts w:cs="Times New Roman"/>
          <w:szCs w:val="21"/>
        </w:rPr>
        <w:t>相对原子质量为</w:t>
      </w:r>
      <w:r w:rsidRPr="004C47E0">
        <w:rPr>
          <w:rFonts w:cs="Times New Roman"/>
          <w:szCs w:val="21"/>
        </w:rPr>
        <w:t>28.09</w:t>
      </w:r>
    </w:p>
    <w:p w14:paraId="69DAE915" w14:textId="77777777" w:rsidR="00D25167" w:rsidRPr="004C47E0" w:rsidRDefault="00D25167" w:rsidP="00D25167">
      <w:pPr>
        <w:spacing w:line="360" w:lineRule="auto"/>
        <w:rPr>
          <w:rFonts w:cs="Times New Roman"/>
          <w:b/>
          <w:sz w:val="24"/>
        </w:rPr>
      </w:pPr>
      <w:r w:rsidRPr="004C47E0">
        <w:rPr>
          <w:rFonts w:cs="Times New Roman"/>
          <w:b/>
          <w:sz w:val="24"/>
        </w:rPr>
        <w:t>野炊逐渐成为人们喜欢的一种休闲活动。回答</w:t>
      </w:r>
      <w:r w:rsidRPr="004C47E0">
        <w:rPr>
          <w:rFonts w:cs="Times New Roman"/>
          <w:b/>
          <w:sz w:val="24"/>
        </w:rPr>
        <w:t>19</w:t>
      </w:r>
      <w:r w:rsidRPr="004C47E0">
        <w:rPr>
          <w:rFonts w:cs="Times New Roman"/>
          <w:b/>
          <w:sz w:val="24"/>
        </w:rPr>
        <w:t>、</w:t>
      </w:r>
      <w:r w:rsidRPr="004C47E0">
        <w:rPr>
          <w:rFonts w:cs="Times New Roman"/>
          <w:b/>
          <w:sz w:val="24"/>
        </w:rPr>
        <w:t>20</w:t>
      </w:r>
      <w:r w:rsidRPr="004C47E0">
        <w:rPr>
          <w:rFonts w:cs="Times New Roman"/>
          <w:b/>
          <w:sz w:val="24"/>
        </w:rPr>
        <w:t>题。</w:t>
      </w:r>
    </w:p>
    <w:p w14:paraId="0E2CABE4" w14:textId="77777777" w:rsidR="00D25167" w:rsidRPr="004C47E0" w:rsidRDefault="00D25167" w:rsidP="00D25167">
      <w:pPr>
        <w:spacing w:line="360" w:lineRule="auto"/>
        <w:rPr>
          <w:rFonts w:cs="Times New Roman"/>
          <w:szCs w:val="21"/>
        </w:rPr>
      </w:pPr>
      <w:r w:rsidRPr="004C47E0">
        <w:rPr>
          <w:rFonts w:cs="Times New Roman"/>
          <w:szCs w:val="21"/>
        </w:rPr>
        <w:t>19.</w:t>
      </w:r>
      <w:r w:rsidRPr="004C47E0">
        <w:rPr>
          <w:rFonts w:cs="Times New Roman"/>
          <w:szCs w:val="21"/>
        </w:rPr>
        <w:t>人们在野外会用木柴生火烹调，餐后浇水熄灭火堆，下列说法不正确的是</w:t>
      </w:r>
    </w:p>
    <w:p w14:paraId="62CAF476"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6D37B001" wp14:editId="466B1349">
            <wp:extent cx="1039091" cy="898673"/>
            <wp:effectExtent l="0" t="0" r="889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22">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1042012" cy="901199"/>
                    </a:xfrm>
                    <a:prstGeom prst="rect">
                      <a:avLst/>
                    </a:prstGeom>
                  </pic:spPr>
                </pic:pic>
              </a:graphicData>
            </a:graphic>
          </wp:inline>
        </w:drawing>
      </w:r>
    </w:p>
    <w:p w14:paraId="1F113A45"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木柴属于可燃物</w:t>
      </w:r>
    </w:p>
    <w:p w14:paraId="72F53604" w14:textId="77777777" w:rsidR="00D25167" w:rsidRPr="004C47E0" w:rsidRDefault="00D25167" w:rsidP="00D25167">
      <w:pPr>
        <w:spacing w:line="360" w:lineRule="auto"/>
        <w:rPr>
          <w:rFonts w:cs="Times New Roman"/>
          <w:szCs w:val="21"/>
        </w:rPr>
      </w:pPr>
      <w:r w:rsidRPr="004C47E0">
        <w:rPr>
          <w:rFonts w:cs="Times New Roman"/>
          <w:szCs w:val="21"/>
        </w:rPr>
        <w:t>B.</w:t>
      </w:r>
      <w:r w:rsidRPr="004C47E0">
        <w:rPr>
          <w:rFonts w:cs="Times New Roman"/>
          <w:szCs w:val="21"/>
        </w:rPr>
        <w:t>将木柴底部架空可使其与空气充分接触</w:t>
      </w:r>
    </w:p>
    <w:p w14:paraId="44262632"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浇水熄灭火堆是为了降低木柴着火点</w:t>
      </w:r>
    </w:p>
    <w:p w14:paraId="069437FD" w14:textId="77777777" w:rsidR="00D25167" w:rsidRPr="004C47E0" w:rsidRDefault="00D25167" w:rsidP="00D25167">
      <w:pPr>
        <w:spacing w:line="360" w:lineRule="auto"/>
        <w:rPr>
          <w:rFonts w:cs="Times New Roman"/>
          <w:szCs w:val="21"/>
        </w:rPr>
      </w:pPr>
      <w:r w:rsidRPr="004C47E0">
        <w:rPr>
          <w:rFonts w:cs="Times New Roman"/>
          <w:szCs w:val="21"/>
        </w:rPr>
        <w:t>D.</w:t>
      </w:r>
      <w:r w:rsidRPr="004C47E0">
        <w:rPr>
          <w:rFonts w:cs="Times New Roman"/>
          <w:szCs w:val="21"/>
        </w:rPr>
        <w:t>点火前应将周围的枯树枝干树叶清理走，防止引起火灾</w:t>
      </w:r>
    </w:p>
    <w:p w14:paraId="7F34A6FE" w14:textId="77777777" w:rsidR="00D25167" w:rsidRPr="004C47E0" w:rsidRDefault="00D25167" w:rsidP="00D25167">
      <w:pPr>
        <w:spacing w:line="360" w:lineRule="auto"/>
        <w:rPr>
          <w:rFonts w:cs="Times New Roman"/>
          <w:szCs w:val="21"/>
        </w:rPr>
      </w:pPr>
      <w:r w:rsidRPr="004C47E0">
        <w:rPr>
          <w:rFonts w:cs="Times New Roman"/>
          <w:szCs w:val="21"/>
        </w:rPr>
        <w:t>20.</w:t>
      </w:r>
      <w:r w:rsidRPr="004C47E0">
        <w:rPr>
          <w:rFonts w:cs="Times New Roman"/>
          <w:szCs w:val="21"/>
        </w:rPr>
        <w:t>从微观角度分析，水煮沸的过程中，发生变化的是</w:t>
      </w:r>
    </w:p>
    <w:p w14:paraId="21F7666C"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分子种类</w:t>
      </w:r>
      <w:r w:rsidRPr="004C47E0">
        <w:rPr>
          <w:rFonts w:cs="Times New Roman"/>
          <w:szCs w:val="21"/>
        </w:rPr>
        <w:t xml:space="preserve">       B.</w:t>
      </w:r>
      <w:r w:rsidRPr="004C47E0">
        <w:rPr>
          <w:rFonts w:cs="Times New Roman"/>
          <w:szCs w:val="21"/>
        </w:rPr>
        <w:t>分子间隔</w:t>
      </w:r>
      <w:r w:rsidRPr="004C47E0">
        <w:rPr>
          <w:rFonts w:cs="Times New Roman"/>
          <w:szCs w:val="21"/>
        </w:rPr>
        <w:t xml:space="preserve">        C.</w:t>
      </w:r>
      <w:r w:rsidRPr="004C47E0">
        <w:rPr>
          <w:rFonts w:cs="Times New Roman"/>
          <w:szCs w:val="21"/>
        </w:rPr>
        <w:t>分子大小</w:t>
      </w:r>
      <w:r w:rsidRPr="004C47E0">
        <w:rPr>
          <w:rFonts w:cs="Times New Roman"/>
          <w:szCs w:val="21"/>
        </w:rPr>
        <w:t xml:space="preserve">         D.</w:t>
      </w:r>
      <w:r w:rsidRPr="004C47E0">
        <w:rPr>
          <w:rFonts w:cs="Times New Roman"/>
          <w:szCs w:val="21"/>
        </w:rPr>
        <w:t>分子质量</w:t>
      </w:r>
    </w:p>
    <w:p w14:paraId="2B20F25C" w14:textId="77777777" w:rsidR="00D25167" w:rsidRPr="004C47E0" w:rsidRDefault="00D25167" w:rsidP="00D25167">
      <w:pPr>
        <w:spacing w:line="360" w:lineRule="auto"/>
        <w:rPr>
          <w:rFonts w:cs="Times New Roman"/>
          <w:szCs w:val="21"/>
        </w:rPr>
      </w:pPr>
      <w:r w:rsidRPr="004C47E0">
        <w:rPr>
          <w:rFonts w:cs="Times New Roman"/>
          <w:szCs w:val="21"/>
        </w:rPr>
        <w:t>21.</w:t>
      </w:r>
      <w:r w:rsidRPr="004C47E0">
        <w:rPr>
          <w:rFonts w:cs="Times New Roman"/>
          <w:szCs w:val="21"/>
        </w:rPr>
        <w:t>电解水实验如图所示。下列说法不正确的是</w:t>
      </w:r>
    </w:p>
    <w:p w14:paraId="29FE84F2" w14:textId="77777777" w:rsidR="00D25167" w:rsidRPr="004C47E0" w:rsidRDefault="00D25167" w:rsidP="00D25167">
      <w:pPr>
        <w:spacing w:line="360" w:lineRule="auto"/>
        <w:rPr>
          <w:rFonts w:cs="Times New Roman"/>
          <w:szCs w:val="21"/>
        </w:rPr>
      </w:pPr>
      <w:r w:rsidRPr="004C47E0">
        <w:rPr>
          <w:rFonts w:cs="Times New Roman"/>
          <w:noProof/>
          <w:szCs w:val="21"/>
        </w:rPr>
        <w:lastRenderedPageBreak/>
        <w:drawing>
          <wp:inline distT="0" distB="0" distL="0" distR="0" wp14:anchorId="0CBE5276" wp14:editId="5DA4B847">
            <wp:extent cx="975083" cy="1059873"/>
            <wp:effectExtent l="0" t="0" r="0"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
                    <pic:cNvPicPr/>
                  </pic:nvPicPr>
                  <pic:blipFill>
                    <a:blip r:embed="rId23">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976662" cy="1061589"/>
                    </a:xfrm>
                    <a:prstGeom prst="rect">
                      <a:avLst/>
                    </a:prstGeom>
                  </pic:spPr>
                </pic:pic>
              </a:graphicData>
            </a:graphic>
          </wp:inline>
        </w:drawing>
      </w:r>
    </w:p>
    <w:p w14:paraId="243F035E"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试管</w:t>
      </w:r>
      <w:r w:rsidRPr="004C47E0">
        <w:rPr>
          <w:rFonts w:cs="Times New Roman"/>
          <w:szCs w:val="21"/>
        </w:rPr>
        <w:t>1</w:t>
      </w:r>
      <w:r w:rsidRPr="004C47E0">
        <w:rPr>
          <w:rFonts w:cs="Times New Roman"/>
          <w:szCs w:val="21"/>
        </w:rPr>
        <w:t>中得到的是</w:t>
      </w:r>
      <w:r w:rsidRPr="004C47E0">
        <w:rPr>
          <w:rFonts w:cs="Times New Roman"/>
          <w:szCs w:val="21"/>
        </w:rPr>
        <w:t>H</w:t>
      </w:r>
      <w:r w:rsidRPr="004C47E0">
        <w:rPr>
          <w:rFonts w:cs="Times New Roman"/>
          <w:szCs w:val="21"/>
          <w:vertAlign w:val="subscript"/>
        </w:rPr>
        <w:t>2</w:t>
      </w:r>
      <w:r w:rsidRPr="004C47E0">
        <w:rPr>
          <w:rFonts w:cs="Times New Roman"/>
          <w:szCs w:val="21"/>
        </w:rPr>
        <w:t xml:space="preserve">          B.</w:t>
      </w:r>
      <w:r w:rsidRPr="004C47E0">
        <w:rPr>
          <w:rFonts w:cs="Times New Roman"/>
          <w:szCs w:val="21"/>
        </w:rPr>
        <w:t>该实验</w:t>
      </w:r>
      <w:proofErr w:type="gramStart"/>
      <w:r w:rsidRPr="004C47E0">
        <w:rPr>
          <w:rFonts w:cs="Times New Roman"/>
          <w:szCs w:val="21"/>
        </w:rPr>
        <w:t>说明水</w:t>
      </w:r>
      <w:proofErr w:type="gramEnd"/>
      <w:r w:rsidRPr="004C47E0">
        <w:rPr>
          <w:rFonts w:cs="Times New Roman"/>
          <w:szCs w:val="21"/>
        </w:rPr>
        <w:t>由</w:t>
      </w:r>
      <w:r w:rsidRPr="004C47E0">
        <w:rPr>
          <w:rFonts w:cs="Times New Roman"/>
          <w:szCs w:val="21"/>
        </w:rPr>
        <w:t>H</w:t>
      </w:r>
      <w:r w:rsidRPr="004C47E0">
        <w:rPr>
          <w:rFonts w:cs="Times New Roman"/>
          <w:szCs w:val="21"/>
          <w:vertAlign w:val="subscript"/>
        </w:rPr>
        <w:t>2</w:t>
      </w:r>
      <w:r w:rsidRPr="004C47E0">
        <w:rPr>
          <w:rFonts w:cs="Times New Roman"/>
          <w:szCs w:val="21"/>
        </w:rPr>
        <w:t>和</w:t>
      </w:r>
      <w:r w:rsidRPr="004C47E0">
        <w:rPr>
          <w:rFonts w:cs="Times New Roman"/>
          <w:szCs w:val="21"/>
        </w:rPr>
        <w:t>O</w:t>
      </w:r>
      <w:r w:rsidRPr="004C47E0">
        <w:rPr>
          <w:rFonts w:cs="Times New Roman"/>
          <w:szCs w:val="21"/>
          <w:vertAlign w:val="subscript"/>
        </w:rPr>
        <w:t>2</w:t>
      </w:r>
      <w:r w:rsidRPr="004C47E0">
        <w:rPr>
          <w:rFonts w:cs="Times New Roman"/>
          <w:szCs w:val="21"/>
        </w:rPr>
        <w:t>组成</w:t>
      </w:r>
    </w:p>
    <w:p w14:paraId="2071039E"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反应前后元素种类不变</w:t>
      </w:r>
      <w:r w:rsidRPr="004C47E0">
        <w:rPr>
          <w:rFonts w:cs="Times New Roman"/>
          <w:szCs w:val="21"/>
        </w:rPr>
        <w:t xml:space="preserve">         D.</w:t>
      </w:r>
      <w:r w:rsidRPr="004C47E0">
        <w:rPr>
          <w:rFonts w:cs="Times New Roman"/>
          <w:szCs w:val="21"/>
        </w:rPr>
        <w:t>试管</w:t>
      </w:r>
      <w:r w:rsidRPr="004C47E0">
        <w:rPr>
          <w:rFonts w:cs="Times New Roman"/>
          <w:szCs w:val="21"/>
        </w:rPr>
        <w:t>2</w:t>
      </w:r>
      <w:r w:rsidRPr="004C47E0">
        <w:rPr>
          <w:rFonts w:cs="Times New Roman"/>
          <w:szCs w:val="21"/>
        </w:rPr>
        <w:t>中的气体能使带火星木条复燃</w:t>
      </w:r>
    </w:p>
    <w:p w14:paraId="2AA48F67" w14:textId="77777777" w:rsidR="00D25167" w:rsidRPr="004C47E0" w:rsidRDefault="00D25167" w:rsidP="00D25167">
      <w:pPr>
        <w:spacing w:line="360" w:lineRule="auto"/>
        <w:rPr>
          <w:rFonts w:cs="Times New Roman"/>
          <w:szCs w:val="21"/>
        </w:rPr>
      </w:pPr>
      <w:r w:rsidRPr="004C47E0">
        <w:rPr>
          <w:rFonts w:cs="Times New Roman"/>
          <w:szCs w:val="21"/>
        </w:rPr>
        <w:t>22.</w:t>
      </w:r>
      <w:r w:rsidRPr="004C47E0">
        <w:rPr>
          <w:rFonts w:cs="Times New Roman"/>
          <w:szCs w:val="21"/>
        </w:rPr>
        <w:t>用如图装置验证了空气中</w:t>
      </w:r>
      <w:r w:rsidRPr="004C47E0">
        <w:rPr>
          <w:rFonts w:cs="Times New Roman"/>
          <w:szCs w:val="21"/>
        </w:rPr>
        <w:t>O</w:t>
      </w:r>
      <w:r w:rsidRPr="004C47E0">
        <w:rPr>
          <w:rFonts w:cs="Times New Roman"/>
          <w:szCs w:val="21"/>
          <w:vertAlign w:val="subscript"/>
        </w:rPr>
        <w:t>2</w:t>
      </w:r>
      <w:r w:rsidRPr="004C47E0">
        <w:rPr>
          <w:rFonts w:cs="Times New Roman"/>
          <w:szCs w:val="21"/>
        </w:rPr>
        <w:t>的含量。下列叙述不正确的是</w:t>
      </w:r>
    </w:p>
    <w:p w14:paraId="061E3571"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2CC9F98F" wp14:editId="305C4B49">
            <wp:extent cx="1607127" cy="926276"/>
            <wp:effectExtent l="0" t="0" r="0" b="762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24">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1610857" cy="928426"/>
                    </a:xfrm>
                    <a:prstGeom prst="rect">
                      <a:avLst/>
                    </a:prstGeom>
                  </pic:spPr>
                </pic:pic>
              </a:graphicData>
            </a:graphic>
          </wp:inline>
        </w:drawing>
      </w:r>
    </w:p>
    <w:p w14:paraId="4FF4ED6B"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红磷的作用是消耗氧气</w:t>
      </w:r>
    </w:p>
    <w:p w14:paraId="0244F2A6" w14:textId="77777777" w:rsidR="00D25167" w:rsidRPr="004C47E0" w:rsidRDefault="00D25167" w:rsidP="00D25167">
      <w:pPr>
        <w:spacing w:line="360" w:lineRule="auto"/>
        <w:rPr>
          <w:rFonts w:cs="Times New Roman"/>
          <w:szCs w:val="21"/>
        </w:rPr>
      </w:pPr>
      <w:r w:rsidRPr="004C47E0">
        <w:rPr>
          <w:rFonts w:cs="Times New Roman"/>
          <w:szCs w:val="21"/>
        </w:rPr>
        <w:t>B.</w:t>
      </w:r>
      <w:r w:rsidRPr="004C47E0">
        <w:rPr>
          <w:rFonts w:cs="Times New Roman"/>
          <w:szCs w:val="21"/>
        </w:rPr>
        <w:t>实验前需要检查装置气密性</w:t>
      </w:r>
    </w:p>
    <w:p w14:paraId="2A1D7670"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红磷熄灭后，集气瓶冷却至室温后再打开止水夹</w:t>
      </w:r>
    </w:p>
    <w:p w14:paraId="47558001" w14:textId="77777777" w:rsidR="00D25167" w:rsidRPr="004C47E0" w:rsidRDefault="00D25167" w:rsidP="00D25167">
      <w:pPr>
        <w:spacing w:line="360" w:lineRule="auto"/>
        <w:rPr>
          <w:rFonts w:cs="Times New Roman"/>
          <w:szCs w:val="21"/>
        </w:rPr>
      </w:pPr>
      <w:r w:rsidRPr="004C47E0">
        <w:rPr>
          <w:rFonts w:cs="Times New Roman"/>
          <w:szCs w:val="21"/>
        </w:rPr>
        <w:t>D.</w:t>
      </w:r>
      <w:r w:rsidRPr="004C47E0">
        <w:rPr>
          <w:rFonts w:cs="Times New Roman"/>
          <w:szCs w:val="21"/>
        </w:rPr>
        <w:t>最终量筒中的液面约降至</w:t>
      </w:r>
      <w:r w:rsidRPr="004C47E0">
        <w:rPr>
          <w:rFonts w:cs="Times New Roman"/>
          <w:szCs w:val="21"/>
        </w:rPr>
        <w:t>80mL</w:t>
      </w:r>
      <w:r w:rsidRPr="004C47E0">
        <w:rPr>
          <w:rFonts w:cs="Times New Roman"/>
          <w:szCs w:val="21"/>
        </w:rPr>
        <w:t>刻度线处</w:t>
      </w:r>
    </w:p>
    <w:p w14:paraId="361C84A0" w14:textId="77777777" w:rsidR="00D25167" w:rsidRPr="004C47E0" w:rsidRDefault="00D25167" w:rsidP="00D25167">
      <w:pPr>
        <w:spacing w:line="360" w:lineRule="auto"/>
        <w:rPr>
          <w:rFonts w:cs="Times New Roman"/>
          <w:szCs w:val="21"/>
        </w:rPr>
      </w:pPr>
      <w:r w:rsidRPr="004C47E0">
        <w:rPr>
          <w:rFonts w:cs="Times New Roman"/>
          <w:szCs w:val="21"/>
        </w:rPr>
        <w:t>23.</w:t>
      </w:r>
      <w:r w:rsidRPr="004C47E0">
        <w:rPr>
          <w:rFonts w:cs="Times New Roman"/>
          <w:szCs w:val="21"/>
        </w:rPr>
        <w:t>下列关于原子、分子的说法不正确的是</w:t>
      </w:r>
    </w:p>
    <w:p w14:paraId="7F18B4EE"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原子由原子核和核外电子构成</w:t>
      </w:r>
      <w:r w:rsidRPr="004C47E0">
        <w:rPr>
          <w:rFonts w:cs="Times New Roman"/>
          <w:szCs w:val="21"/>
        </w:rPr>
        <w:t xml:space="preserve">            B.</w:t>
      </w:r>
      <w:r w:rsidRPr="004C47E0">
        <w:rPr>
          <w:rFonts w:cs="Times New Roman"/>
          <w:szCs w:val="21"/>
        </w:rPr>
        <w:t>分子由原子构成</w:t>
      </w:r>
    </w:p>
    <w:p w14:paraId="71E20140"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分子是化学变化中的最小粒子</w:t>
      </w:r>
      <w:r w:rsidRPr="004C47E0">
        <w:rPr>
          <w:rFonts w:cs="Times New Roman"/>
          <w:szCs w:val="21"/>
        </w:rPr>
        <w:t xml:space="preserve">            D.</w:t>
      </w:r>
      <w:r w:rsidRPr="004C47E0">
        <w:rPr>
          <w:rFonts w:cs="Times New Roman"/>
          <w:szCs w:val="21"/>
        </w:rPr>
        <w:t>分子可以构成物质</w:t>
      </w:r>
    </w:p>
    <w:p w14:paraId="0656D895" w14:textId="77777777" w:rsidR="00D25167" w:rsidRPr="004C47E0" w:rsidRDefault="00D25167" w:rsidP="00D25167">
      <w:pPr>
        <w:spacing w:line="360" w:lineRule="auto"/>
        <w:rPr>
          <w:rFonts w:cs="Times New Roman"/>
          <w:szCs w:val="21"/>
        </w:rPr>
      </w:pPr>
      <w:r w:rsidRPr="004C47E0">
        <w:rPr>
          <w:rFonts w:cs="Times New Roman"/>
          <w:szCs w:val="21"/>
        </w:rPr>
        <w:t>24.</w:t>
      </w:r>
      <w:r w:rsidRPr="004C47E0">
        <w:rPr>
          <w:rFonts w:cs="Times New Roman"/>
          <w:szCs w:val="21"/>
        </w:rPr>
        <w:t>多巴胺</w:t>
      </w:r>
      <w:r w:rsidRPr="004C47E0">
        <w:rPr>
          <w:rFonts w:cs="Times New Roman"/>
          <w:szCs w:val="21"/>
        </w:rPr>
        <w:t>(C</w:t>
      </w:r>
      <w:r w:rsidRPr="004C47E0">
        <w:rPr>
          <w:rFonts w:cs="Times New Roman"/>
          <w:szCs w:val="21"/>
          <w:vertAlign w:val="subscript"/>
        </w:rPr>
        <w:t>8</w:t>
      </w:r>
      <w:r w:rsidRPr="004C47E0">
        <w:rPr>
          <w:rFonts w:cs="Times New Roman"/>
          <w:szCs w:val="21"/>
        </w:rPr>
        <w:t>H</w:t>
      </w:r>
      <w:r w:rsidRPr="004C47E0">
        <w:rPr>
          <w:rFonts w:cs="Times New Roman"/>
          <w:szCs w:val="21"/>
          <w:vertAlign w:val="subscript"/>
        </w:rPr>
        <w:t>11</w:t>
      </w:r>
      <w:r w:rsidRPr="004C47E0">
        <w:rPr>
          <w:rFonts w:cs="Times New Roman"/>
          <w:szCs w:val="21"/>
        </w:rPr>
        <w:t>O</w:t>
      </w:r>
      <w:r w:rsidRPr="004C47E0">
        <w:rPr>
          <w:rFonts w:cs="Times New Roman"/>
          <w:szCs w:val="21"/>
          <w:vertAlign w:val="subscript"/>
        </w:rPr>
        <w:t>2</w:t>
      </w:r>
      <w:r w:rsidRPr="004C47E0">
        <w:rPr>
          <w:rFonts w:cs="Times New Roman"/>
          <w:szCs w:val="21"/>
        </w:rPr>
        <w:t>N)</w:t>
      </w:r>
      <w:r w:rsidRPr="004C47E0">
        <w:rPr>
          <w:rFonts w:cs="Times New Roman"/>
          <w:szCs w:val="21"/>
        </w:rPr>
        <w:t>被称为</w:t>
      </w:r>
      <w:r w:rsidRPr="004C47E0">
        <w:rPr>
          <w:rFonts w:ascii="宋体" w:hAnsi="宋体" w:cs="Times New Roman"/>
          <w:szCs w:val="21"/>
        </w:rPr>
        <w:t>“</w:t>
      </w:r>
      <w:r w:rsidRPr="004C47E0">
        <w:rPr>
          <w:rFonts w:cs="Times New Roman"/>
          <w:szCs w:val="21"/>
        </w:rPr>
        <w:t>快乐因子</w:t>
      </w:r>
      <w:r w:rsidRPr="004C47E0">
        <w:rPr>
          <w:rFonts w:ascii="宋体" w:hAnsi="宋体" w:cs="Times New Roman"/>
          <w:szCs w:val="21"/>
        </w:rPr>
        <w:t>”</w:t>
      </w:r>
      <w:r w:rsidRPr="004C47E0">
        <w:rPr>
          <w:rFonts w:cs="Times New Roman"/>
          <w:szCs w:val="21"/>
        </w:rPr>
        <w:t>，是大脑中含量最丰富的儿茶酚胺类神经递质。下列关于多巴胺的说法正确的是</w:t>
      </w:r>
    </w:p>
    <w:p w14:paraId="4CBF87FF"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氢、氧元素的质量比</w:t>
      </w:r>
      <w:r w:rsidRPr="004C47E0">
        <w:rPr>
          <w:rFonts w:cs="Times New Roman"/>
          <w:szCs w:val="21"/>
        </w:rPr>
        <w:t>11</w:t>
      </w:r>
      <w:r w:rsidRPr="004C47E0">
        <w:rPr>
          <w:rFonts w:ascii="宋体" w:hAnsi="宋体" w:hint="eastAsia"/>
          <w:szCs w:val="21"/>
        </w:rPr>
        <w:t>∶</w:t>
      </w:r>
      <w:r w:rsidRPr="004C47E0">
        <w:rPr>
          <w:rFonts w:cs="Times New Roman"/>
          <w:szCs w:val="21"/>
        </w:rPr>
        <w:t>16           B.</w:t>
      </w:r>
      <w:r w:rsidRPr="004C47E0">
        <w:rPr>
          <w:rFonts w:cs="Times New Roman"/>
          <w:szCs w:val="21"/>
        </w:rPr>
        <w:t>由三种元素组成</w:t>
      </w:r>
    </w:p>
    <w:p w14:paraId="6AD1207E"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相对分子质量是</w:t>
      </w:r>
      <w:r w:rsidRPr="004C47E0">
        <w:rPr>
          <w:rFonts w:cs="Times New Roman"/>
          <w:szCs w:val="21"/>
        </w:rPr>
        <w:t>153g                 D.</w:t>
      </w:r>
      <w:r w:rsidRPr="004C47E0">
        <w:rPr>
          <w:rFonts w:cs="Times New Roman"/>
          <w:szCs w:val="21"/>
        </w:rPr>
        <w:t>碳元素的质量分数最大</w:t>
      </w:r>
    </w:p>
    <w:p w14:paraId="73D88053" w14:textId="77777777" w:rsidR="00D25167" w:rsidRPr="004C47E0" w:rsidRDefault="00D25167" w:rsidP="00D25167">
      <w:pPr>
        <w:spacing w:line="360" w:lineRule="auto"/>
        <w:rPr>
          <w:rFonts w:cs="Times New Roman"/>
          <w:szCs w:val="21"/>
        </w:rPr>
      </w:pPr>
      <w:r w:rsidRPr="004C47E0">
        <w:rPr>
          <w:rFonts w:cs="Times New Roman"/>
          <w:szCs w:val="21"/>
        </w:rPr>
        <w:t>25.</w:t>
      </w:r>
      <w:r w:rsidRPr="004C47E0">
        <w:rPr>
          <w:rFonts w:cs="Times New Roman"/>
          <w:szCs w:val="21"/>
        </w:rPr>
        <w:t>工业上合成氨反应前后分子种类变化的微观示意图如下：</w:t>
      </w:r>
    </w:p>
    <w:p w14:paraId="53BFE869"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1BAF21C4" wp14:editId="1FD74A30">
            <wp:extent cx="2812473" cy="742295"/>
            <wp:effectExtent l="0" t="0" r="6985"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r:embed="rId25">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2823917" cy="745316"/>
                    </a:xfrm>
                    <a:prstGeom prst="rect">
                      <a:avLst/>
                    </a:prstGeom>
                  </pic:spPr>
                </pic:pic>
              </a:graphicData>
            </a:graphic>
          </wp:inline>
        </w:drawing>
      </w:r>
    </w:p>
    <w:p w14:paraId="0443F285" w14:textId="77777777" w:rsidR="00D25167" w:rsidRPr="004C47E0" w:rsidRDefault="00D25167" w:rsidP="00D25167">
      <w:pPr>
        <w:spacing w:line="360" w:lineRule="auto"/>
        <w:rPr>
          <w:rFonts w:cs="Times New Roman"/>
          <w:szCs w:val="21"/>
        </w:rPr>
      </w:pPr>
      <w:r w:rsidRPr="004C47E0">
        <w:rPr>
          <w:rFonts w:cs="Times New Roman"/>
          <w:szCs w:val="21"/>
        </w:rPr>
        <w:t>下列说法不正确的是</w:t>
      </w:r>
    </w:p>
    <w:p w14:paraId="3DBB7AC9"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该反应为化合反应</w:t>
      </w:r>
      <w:r w:rsidRPr="004C47E0">
        <w:rPr>
          <w:rFonts w:cs="Times New Roman"/>
          <w:szCs w:val="21"/>
        </w:rPr>
        <w:t xml:space="preserve">            B.</w:t>
      </w:r>
      <w:r w:rsidRPr="004C47E0">
        <w:rPr>
          <w:rFonts w:cs="Times New Roman"/>
          <w:szCs w:val="21"/>
        </w:rPr>
        <w:t>参加反应两种物质的分子个数比为</w:t>
      </w:r>
      <w:r w:rsidRPr="004C47E0">
        <w:rPr>
          <w:rFonts w:cs="Times New Roman"/>
          <w:szCs w:val="21"/>
        </w:rPr>
        <w:t>1</w:t>
      </w:r>
      <w:r w:rsidRPr="004C47E0">
        <w:rPr>
          <w:rFonts w:ascii="宋体" w:hAnsi="宋体" w:hint="eastAsia"/>
          <w:szCs w:val="21"/>
        </w:rPr>
        <w:t>∶</w:t>
      </w:r>
      <w:r w:rsidRPr="004C47E0">
        <w:rPr>
          <w:rFonts w:cs="Times New Roman"/>
          <w:szCs w:val="21"/>
        </w:rPr>
        <w:t>3</w:t>
      </w:r>
    </w:p>
    <w:p w14:paraId="5C6239C6"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反应前后氢原子个数改变</w:t>
      </w:r>
      <w:r w:rsidRPr="004C47E0">
        <w:rPr>
          <w:rFonts w:cs="Times New Roman"/>
          <w:szCs w:val="21"/>
        </w:rPr>
        <w:t xml:space="preserve">      D.</w:t>
      </w:r>
      <w:r w:rsidRPr="004C47E0">
        <w:rPr>
          <w:rFonts w:cs="Times New Roman"/>
          <w:szCs w:val="21"/>
        </w:rPr>
        <w:t>该反应中涉及两种单质</w:t>
      </w:r>
    </w:p>
    <w:p w14:paraId="3F4F4915" w14:textId="77777777" w:rsidR="00D25167" w:rsidRPr="004C47E0" w:rsidRDefault="00D25167" w:rsidP="00D25167">
      <w:pPr>
        <w:spacing w:line="360" w:lineRule="auto"/>
        <w:jc w:val="center"/>
        <w:rPr>
          <w:rFonts w:cs="Times New Roman"/>
          <w:b/>
          <w:sz w:val="24"/>
        </w:rPr>
      </w:pPr>
      <w:r w:rsidRPr="004C47E0">
        <w:rPr>
          <w:rFonts w:cs="Times New Roman"/>
          <w:b/>
          <w:sz w:val="24"/>
        </w:rPr>
        <w:t>第二部分</w:t>
      </w:r>
    </w:p>
    <w:p w14:paraId="5FB37089" w14:textId="77777777" w:rsidR="00D25167" w:rsidRPr="004C47E0" w:rsidRDefault="00D25167" w:rsidP="00D25167">
      <w:pPr>
        <w:spacing w:line="360" w:lineRule="auto"/>
        <w:rPr>
          <w:rFonts w:cs="Times New Roman"/>
          <w:b/>
          <w:sz w:val="24"/>
        </w:rPr>
      </w:pPr>
      <w:r w:rsidRPr="004C47E0">
        <w:rPr>
          <w:rFonts w:cs="Times New Roman"/>
          <w:b/>
          <w:sz w:val="24"/>
        </w:rPr>
        <w:t>本部分共</w:t>
      </w:r>
      <w:r w:rsidRPr="004C47E0">
        <w:rPr>
          <w:rFonts w:cs="Times New Roman"/>
          <w:b/>
          <w:sz w:val="24"/>
        </w:rPr>
        <w:t>13</w:t>
      </w:r>
      <w:r w:rsidRPr="004C47E0">
        <w:rPr>
          <w:rFonts w:cs="Times New Roman"/>
          <w:b/>
          <w:sz w:val="24"/>
        </w:rPr>
        <w:t>题，共</w:t>
      </w:r>
      <w:r w:rsidRPr="004C47E0">
        <w:rPr>
          <w:rFonts w:cs="Times New Roman"/>
          <w:b/>
          <w:sz w:val="24"/>
        </w:rPr>
        <w:t>45</w:t>
      </w:r>
      <w:r w:rsidRPr="004C47E0">
        <w:rPr>
          <w:rFonts w:cs="Times New Roman"/>
          <w:b/>
          <w:sz w:val="24"/>
        </w:rPr>
        <w:t>分</w:t>
      </w:r>
    </w:p>
    <w:p w14:paraId="01F123AC" w14:textId="77777777" w:rsidR="00D25167" w:rsidRPr="004C47E0" w:rsidRDefault="00D25167" w:rsidP="00D25167">
      <w:pPr>
        <w:spacing w:line="360" w:lineRule="auto"/>
        <w:rPr>
          <w:rFonts w:cs="Times New Roman"/>
          <w:b/>
          <w:sz w:val="24"/>
        </w:rPr>
      </w:pPr>
      <w:r w:rsidRPr="004C47E0">
        <w:rPr>
          <w:rFonts w:cs="Times New Roman"/>
          <w:b/>
          <w:sz w:val="24"/>
        </w:rPr>
        <w:t>【生活现象解释】</w:t>
      </w:r>
    </w:p>
    <w:p w14:paraId="1AF2202E" w14:textId="77777777" w:rsidR="00D25167" w:rsidRPr="004C47E0" w:rsidRDefault="00D25167" w:rsidP="00D25167">
      <w:pPr>
        <w:spacing w:line="360" w:lineRule="auto"/>
        <w:rPr>
          <w:rFonts w:cs="Times New Roman"/>
          <w:szCs w:val="21"/>
        </w:rPr>
      </w:pPr>
      <w:r w:rsidRPr="004C47E0">
        <w:rPr>
          <w:rFonts w:cs="Times New Roman"/>
          <w:szCs w:val="21"/>
        </w:rPr>
        <w:t>2023</w:t>
      </w:r>
      <w:r w:rsidRPr="004C47E0">
        <w:rPr>
          <w:rFonts w:cs="Times New Roman"/>
          <w:szCs w:val="21"/>
        </w:rPr>
        <w:t>年第</w:t>
      </w:r>
      <w:r w:rsidRPr="004C47E0">
        <w:rPr>
          <w:rFonts w:cs="Times New Roman"/>
          <w:szCs w:val="21"/>
        </w:rPr>
        <w:t>19</w:t>
      </w:r>
      <w:r w:rsidRPr="004C47E0">
        <w:rPr>
          <w:rFonts w:cs="Times New Roman"/>
          <w:szCs w:val="21"/>
        </w:rPr>
        <w:t>届杭州亚运会是中国第三次举办亚洲最高规格的国际综合性体育赛事。</w:t>
      </w:r>
    </w:p>
    <w:p w14:paraId="55C93C02" w14:textId="77777777" w:rsidR="00D25167" w:rsidRPr="004C47E0" w:rsidRDefault="00D25167" w:rsidP="00D25167">
      <w:pPr>
        <w:spacing w:line="360" w:lineRule="auto"/>
        <w:rPr>
          <w:rFonts w:cs="Times New Roman"/>
          <w:szCs w:val="21"/>
        </w:rPr>
      </w:pPr>
      <w:r w:rsidRPr="004C47E0">
        <w:rPr>
          <w:rFonts w:cs="Times New Roman"/>
          <w:szCs w:val="21"/>
        </w:rPr>
        <w:lastRenderedPageBreak/>
        <w:t>26.(2</w:t>
      </w:r>
      <w:r w:rsidRPr="004C47E0">
        <w:rPr>
          <w:rFonts w:cs="Times New Roman"/>
          <w:szCs w:val="21"/>
        </w:rPr>
        <w:t>分</w:t>
      </w:r>
      <w:r w:rsidRPr="004C47E0">
        <w:rPr>
          <w:rFonts w:cs="Times New Roman"/>
          <w:szCs w:val="21"/>
        </w:rPr>
        <w:t>)</w:t>
      </w:r>
      <w:r w:rsidRPr="004C47E0">
        <w:rPr>
          <w:rFonts w:ascii="宋体" w:hAnsi="宋体" w:cs="Times New Roman"/>
          <w:szCs w:val="21"/>
        </w:rPr>
        <w:t>“</w:t>
      </w:r>
      <w:r w:rsidRPr="004C47E0">
        <w:rPr>
          <w:rFonts w:cs="Times New Roman"/>
          <w:szCs w:val="21"/>
        </w:rPr>
        <w:t>桂花</w:t>
      </w:r>
      <w:r w:rsidRPr="004C47E0">
        <w:rPr>
          <w:rFonts w:ascii="宋体" w:hAnsi="宋体" w:cs="Times New Roman"/>
          <w:szCs w:val="21"/>
        </w:rPr>
        <w:t>”</w:t>
      </w:r>
      <w:r w:rsidRPr="004C47E0">
        <w:rPr>
          <w:rFonts w:cs="Times New Roman"/>
          <w:szCs w:val="21"/>
        </w:rPr>
        <w:t>是东道主杭州的市花。</w:t>
      </w:r>
    </w:p>
    <w:p w14:paraId="24100B85" w14:textId="77777777" w:rsidR="00D25167" w:rsidRPr="004C47E0" w:rsidRDefault="00D25167" w:rsidP="00D25167">
      <w:pPr>
        <w:spacing w:line="360" w:lineRule="auto"/>
        <w:rPr>
          <w:rFonts w:cs="Times New Roman"/>
          <w:szCs w:val="21"/>
        </w:rPr>
      </w:pPr>
      <w:r w:rsidRPr="004C47E0">
        <w:rPr>
          <w:rFonts w:cs="Times New Roman"/>
          <w:szCs w:val="21"/>
        </w:rPr>
        <w:t>(1)</w:t>
      </w:r>
      <w:r w:rsidRPr="004C47E0">
        <w:rPr>
          <w:rFonts w:cs="Times New Roman"/>
          <w:szCs w:val="21"/>
        </w:rPr>
        <w:t>桂花香：观众在观看比赛时会闻到阵阵桂花香，该现象能体现的分子性质是</w:t>
      </w:r>
      <w:r w:rsidRPr="004C47E0">
        <w:rPr>
          <w:rFonts w:cs="Times New Roman"/>
          <w:szCs w:val="21"/>
        </w:rPr>
        <w:t>_________</w:t>
      </w:r>
      <w:r w:rsidRPr="004C47E0">
        <w:rPr>
          <w:rFonts w:cs="Times New Roman"/>
          <w:szCs w:val="21"/>
        </w:rPr>
        <w:t>。</w:t>
      </w:r>
    </w:p>
    <w:p w14:paraId="1696AB49" w14:textId="77777777" w:rsidR="00D25167" w:rsidRPr="004C47E0" w:rsidRDefault="00D25167" w:rsidP="00D25167">
      <w:pPr>
        <w:spacing w:line="360" w:lineRule="auto"/>
        <w:rPr>
          <w:rFonts w:cs="Times New Roman"/>
          <w:szCs w:val="21"/>
        </w:rPr>
      </w:pPr>
      <w:r w:rsidRPr="004C47E0">
        <w:rPr>
          <w:rFonts w:cs="Times New Roman"/>
          <w:szCs w:val="21"/>
        </w:rPr>
        <w:t>(2)</w:t>
      </w:r>
      <w:r w:rsidRPr="004C47E0">
        <w:rPr>
          <w:rFonts w:cs="Times New Roman"/>
          <w:szCs w:val="21"/>
        </w:rPr>
        <w:t>桂花茶：茶中主要成分是茶多酚</w:t>
      </w:r>
      <w:r w:rsidRPr="004C47E0">
        <w:rPr>
          <w:rFonts w:cs="Times New Roman"/>
          <w:szCs w:val="21"/>
        </w:rPr>
        <w:t>(C</w:t>
      </w:r>
      <w:r w:rsidRPr="004C47E0">
        <w:rPr>
          <w:rFonts w:cs="Times New Roman"/>
          <w:szCs w:val="21"/>
          <w:vertAlign w:val="subscript"/>
        </w:rPr>
        <w:t>22</w:t>
      </w:r>
      <w:r w:rsidRPr="004C47E0">
        <w:rPr>
          <w:rFonts w:cs="Times New Roman"/>
          <w:szCs w:val="21"/>
        </w:rPr>
        <w:t>H</w:t>
      </w:r>
      <w:r w:rsidRPr="004C47E0">
        <w:rPr>
          <w:rFonts w:cs="Times New Roman"/>
          <w:szCs w:val="21"/>
          <w:vertAlign w:val="subscript"/>
        </w:rPr>
        <w:t>18</w:t>
      </w:r>
      <w:r w:rsidRPr="004C47E0">
        <w:rPr>
          <w:rFonts w:cs="Times New Roman"/>
          <w:szCs w:val="21"/>
        </w:rPr>
        <w:t>O</w:t>
      </w:r>
      <w:r w:rsidRPr="004C47E0">
        <w:rPr>
          <w:rFonts w:cs="Times New Roman"/>
          <w:szCs w:val="21"/>
          <w:vertAlign w:val="subscript"/>
        </w:rPr>
        <w:t>11</w:t>
      </w:r>
      <w:r w:rsidRPr="004C47E0">
        <w:rPr>
          <w:rFonts w:cs="Times New Roman"/>
          <w:szCs w:val="21"/>
        </w:rPr>
        <w:t>)</w:t>
      </w:r>
      <w:r w:rsidRPr="004C47E0">
        <w:rPr>
          <w:rFonts w:cs="Times New Roman"/>
          <w:szCs w:val="21"/>
        </w:rPr>
        <w:t>具有抗氧化的作用，</w:t>
      </w:r>
      <w:r w:rsidRPr="004C47E0">
        <w:rPr>
          <w:rFonts w:cs="Times New Roman"/>
          <w:szCs w:val="21"/>
        </w:rPr>
        <w:t>C</w:t>
      </w:r>
      <w:r w:rsidRPr="004C47E0">
        <w:rPr>
          <w:rFonts w:cs="Times New Roman"/>
          <w:szCs w:val="21"/>
          <w:vertAlign w:val="subscript"/>
        </w:rPr>
        <w:t>22</w:t>
      </w:r>
      <w:r w:rsidRPr="004C47E0">
        <w:rPr>
          <w:rFonts w:cs="Times New Roman"/>
          <w:szCs w:val="21"/>
        </w:rPr>
        <w:t>H</w:t>
      </w:r>
      <w:r w:rsidRPr="004C47E0">
        <w:rPr>
          <w:rFonts w:cs="Times New Roman"/>
          <w:szCs w:val="21"/>
          <w:vertAlign w:val="subscript"/>
        </w:rPr>
        <w:t>18</w:t>
      </w:r>
      <w:r w:rsidRPr="004C47E0">
        <w:rPr>
          <w:rFonts w:cs="Times New Roman"/>
          <w:szCs w:val="21"/>
        </w:rPr>
        <w:t>O</w:t>
      </w:r>
      <w:r w:rsidRPr="004C47E0">
        <w:rPr>
          <w:rFonts w:cs="Times New Roman"/>
          <w:szCs w:val="21"/>
          <w:vertAlign w:val="subscript"/>
        </w:rPr>
        <w:t>11</w:t>
      </w:r>
      <w:r w:rsidRPr="004C47E0">
        <w:rPr>
          <w:rFonts w:cs="Times New Roman"/>
          <w:szCs w:val="21"/>
        </w:rPr>
        <w:t>中碳、氧原子的个数比为</w:t>
      </w:r>
      <w:r w:rsidRPr="004C47E0">
        <w:rPr>
          <w:rFonts w:cs="Times New Roman"/>
          <w:szCs w:val="21"/>
        </w:rPr>
        <w:t>________</w:t>
      </w:r>
      <w:r w:rsidRPr="004C47E0">
        <w:rPr>
          <w:rFonts w:cs="Times New Roman"/>
          <w:szCs w:val="21"/>
        </w:rPr>
        <w:t>。</w:t>
      </w:r>
    </w:p>
    <w:p w14:paraId="2D35CB50" w14:textId="77777777" w:rsidR="00D25167" w:rsidRPr="004C47E0" w:rsidRDefault="00D25167" w:rsidP="00D25167">
      <w:pPr>
        <w:spacing w:line="360" w:lineRule="auto"/>
        <w:rPr>
          <w:rFonts w:cs="Times New Roman"/>
          <w:szCs w:val="21"/>
        </w:rPr>
      </w:pPr>
      <w:r w:rsidRPr="004C47E0">
        <w:rPr>
          <w:rFonts w:cs="Times New Roman"/>
          <w:szCs w:val="21"/>
        </w:rPr>
        <w:t>27.(2</w:t>
      </w:r>
      <w:r w:rsidRPr="004C47E0">
        <w:rPr>
          <w:rFonts w:cs="Times New Roman"/>
          <w:szCs w:val="21"/>
        </w:rPr>
        <w:t>分</w:t>
      </w:r>
      <w:r w:rsidRPr="004C47E0">
        <w:rPr>
          <w:rFonts w:cs="Times New Roman"/>
          <w:szCs w:val="21"/>
        </w:rPr>
        <w:t>)2023</w:t>
      </w:r>
      <w:r w:rsidRPr="004C47E0">
        <w:rPr>
          <w:rFonts w:cs="Times New Roman"/>
          <w:szCs w:val="21"/>
        </w:rPr>
        <w:t>年杭州亚运会助力打造首届</w:t>
      </w:r>
      <w:r w:rsidRPr="004C47E0">
        <w:rPr>
          <w:rFonts w:ascii="宋体" w:hAnsi="宋体" w:cs="Times New Roman"/>
          <w:szCs w:val="21"/>
        </w:rPr>
        <w:t>“</w:t>
      </w:r>
      <w:r w:rsidRPr="004C47E0">
        <w:rPr>
          <w:rFonts w:cs="Times New Roman"/>
          <w:szCs w:val="21"/>
        </w:rPr>
        <w:t>碳中和</w:t>
      </w:r>
      <w:r w:rsidRPr="004C47E0">
        <w:rPr>
          <w:rFonts w:ascii="宋体" w:hAnsi="宋体" w:cs="Times New Roman"/>
          <w:szCs w:val="21"/>
        </w:rPr>
        <w:t>”</w:t>
      </w:r>
      <w:r w:rsidRPr="004C47E0">
        <w:rPr>
          <w:rFonts w:cs="Times New Roman"/>
          <w:szCs w:val="21"/>
        </w:rPr>
        <w:t>亚运会，实现循环内的</w:t>
      </w:r>
      <w:r w:rsidRPr="004C47E0">
        <w:rPr>
          <w:rFonts w:ascii="宋体" w:hAnsi="宋体" w:cs="Times New Roman"/>
          <w:szCs w:val="21"/>
        </w:rPr>
        <w:t>“</w:t>
      </w:r>
      <w:r w:rsidRPr="004C47E0">
        <w:rPr>
          <w:rFonts w:cs="Times New Roman"/>
          <w:szCs w:val="21"/>
        </w:rPr>
        <w:t>零碳</w:t>
      </w:r>
      <w:r w:rsidRPr="004C47E0">
        <w:rPr>
          <w:rFonts w:ascii="宋体" w:hAnsi="宋体" w:cs="Times New Roman"/>
          <w:szCs w:val="21"/>
        </w:rPr>
        <w:t>”</w:t>
      </w:r>
      <w:r w:rsidRPr="004C47E0">
        <w:rPr>
          <w:rFonts w:cs="Times New Roman"/>
          <w:szCs w:val="21"/>
        </w:rPr>
        <w:t>排放，彰显了中国推动可持续发展的担当。</w:t>
      </w:r>
    </w:p>
    <w:p w14:paraId="03C593F5" w14:textId="77777777" w:rsidR="00D25167" w:rsidRPr="004C47E0" w:rsidRDefault="00D25167" w:rsidP="00D25167">
      <w:pPr>
        <w:spacing w:line="360" w:lineRule="auto"/>
        <w:rPr>
          <w:rFonts w:cs="Times New Roman"/>
          <w:szCs w:val="21"/>
        </w:rPr>
      </w:pPr>
      <w:r w:rsidRPr="004C47E0">
        <w:rPr>
          <w:rFonts w:cs="Times New Roman"/>
          <w:szCs w:val="21"/>
        </w:rPr>
        <w:t>(1)</w:t>
      </w:r>
      <w:r w:rsidRPr="004C47E0">
        <w:rPr>
          <w:rFonts w:cs="Times New Roman"/>
          <w:szCs w:val="21"/>
        </w:rPr>
        <w:t>为服务亚运会，杭州启用首座氢能利用站，每日能满足</w:t>
      </w:r>
      <w:r w:rsidRPr="004C47E0">
        <w:rPr>
          <w:rFonts w:cs="Times New Roman"/>
          <w:szCs w:val="21"/>
        </w:rPr>
        <w:t>50</w:t>
      </w:r>
      <w:r w:rsidRPr="004C47E0">
        <w:rPr>
          <w:rFonts w:cs="Times New Roman"/>
          <w:szCs w:val="21"/>
        </w:rPr>
        <w:t>辆氢燃料大巴或公交车加氢，氢气燃烧的化学方程式为</w:t>
      </w:r>
      <w:r w:rsidRPr="004C47E0">
        <w:rPr>
          <w:rFonts w:cs="Times New Roman"/>
          <w:szCs w:val="21"/>
        </w:rPr>
        <w:t>__________</w:t>
      </w:r>
      <w:r w:rsidRPr="004C47E0">
        <w:rPr>
          <w:rFonts w:cs="Times New Roman"/>
          <w:szCs w:val="21"/>
        </w:rPr>
        <w:t>。</w:t>
      </w:r>
    </w:p>
    <w:p w14:paraId="4DC9D3F4" w14:textId="77777777" w:rsidR="00D25167" w:rsidRPr="004C47E0" w:rsidRDefault="00D25167" w:rsidP="00D25167">
      <w:pPr>
        <w:spacing w:line="360" w:lineRule="auto"/>
        <w:rPr>
          <w:rFonts w:cs="Times New Roman"/>
          <w:szCs w:val="21"/>
        </w:rPr>
      </w:pPr>
      <w:r w:rsidRPr="004C47E0">
        <w:rPr>
          <w:rFonts w:cs="Times New Roman"/>
          <w:szCs w:val="21"/>
        </w:rPr>
        <w:t>(2)</w:t>
      </w:r>
      <w:r w:rsidRPr="004C47E0">
        <w:rPr>
          <w:rFonts w:cs="Times New Roman"/>
          <w:szCs w:val="21"/>
        </w:rPr>
        <w:t>杭州亚运会开幕式首次</w:t>
      </w:r>
      <w:proofErr w:type="gramStart"/>
      <w:r w:rsidRPr="004C47E0">
        <w:rPr>
          <w:rFonts w:cs="Times New Roman"/>
          <w:szCs w:val="21"/>
        </w:rPr>
        <w:t>使用废碳再生</w:t>
      </w:r>
      <w:proofErr w:type="gramEnd"/>
      <w:r w:rsidRPr="004C47E0">
        <w:rPr>
          <w:rFonts w:cs="Times New Roman"/>
          <w:szCs w:val="21"/>
        </w:rPr>
        <w:t>的绿色甲醇作为主火炬塔燃料，合成甲醇反应的微观示意图如下，在方框中补全相应微粒的图示：</w:t>
      </w:r>
    </w:p>
    <w:p w14:paraId="52D50916"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5E7ADD92" wp14:editId="496499B4">
            <wp:extent cx="4468091" cy="893618"/>
            <wp:effectExtent l="0" t="0" r="0" b="19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26">
                      <a:extLst>
                        <a:ext uri="{BEBA8EAE-BF5A-486C-A8C5-ECC9F3942E4B}">
                          <a14:imgProps xmlns:a14="http://schemas.microsoft.com/office/drawing/2010/main">
                            <a14:imgLayer r:embed="rId27">
                              <a14:imgEffect>
                                <a14:sharpenSoften amount="50000"/>
                              </a14:imgEffect>
                              <a14:imgEffect>
                                <a14:brightnessContrast bright="20000" contrast="-40000"/>
                              </a14:imgEffect>
                            </a14:imgLayer>
                          </a14:imgProps>
                        </a:ext>
                      </a:extLst>
                    </a:blip>
                    <a:stretch>
                      <a:fillRect/>
                    </a:stretch>
                  </pic:blipFill>
                  <pic:spPr>
                    <a:xfrm>
                      <a:off x="0" y="0"/>
                      <a:ext cx="4484389" cy="896878"/>
                    </a:xfrm>
                    <a:prstGeom prst="rect">
                      <a:avLst/>
                    </a:prstGeom>
                  </pic:spPr>
                </pic:pic>
              </a:graphicData>
            </a:graphic>
          </wp:inline>
        </w:drawing>
      </w:r>
    </w:p>
    <w:p w14:paraId="51CA7BD7" w14:textId="77777777" w:rsidR="00D25167" w:rsidRPr="004C47E0" w:rsidRDefault="00D25167" w:rsidP="00D25167">
      <w:pPr>
        <w:spacing w:line="360" w:lineRule="auto"/>
        <w:rPr>
          <w:rFonts w:cs="Times New Roman"/>
          <w:szCs w:val="21"/>
        </w:rPr>
      </w:pPr>
      <w:r w:rsidRPr="004C47E0">
        <w:rPr>
          <w:rFonts w:cs="Times New Roman"/>
          <w:szCs w:val="21"/>
        </w:rPr>
        <w:t>28.(3</w:t>
      </w:r>
      <w:r w:rsidRPr="004C47E0">
        <w:rPr>
          <w:rFonts w:cs="Times New Roman"/>
          <w:szCs w:val="21"/>
        </w:rPr>
        <w:t>分</w:t>
      </w:r>
      <w:r w:rsidRPr="004C47E0">
        <w:rPr>
          <w:rFonts w:cs="Times New Roman"/>
          <w:szCs w:val="21"/>
        </w:rPr>
        <w:t>)</w:t>
      </w:r>
      <w:r w:rsidRPr="004C47E0">
        <w:rPr>
          <w:rFonts w:cs="Times New Roman"/>
          <w:szCs w:val="21"/>
        </w:rPr>
        <w:t>杭州奥体中心体育游泳馆，可在池水常年不换的情况下依然干净清澈，源于全天不间断的水循环系统。</w:t>
      </w:r>
    </w:p>
    <w:p w14:paraId="5FFDC1B1" w14:textId="77777777" w:rsidR="00D25167" w:rsidRPr="004C47E0" w:rsidRDefault="00D25167" w:rsidP="00D25167">
      <w:pPr>
        <w:spacing w:line="360" w:lineRule="auto"/>
        <w:rPr>
          <w:rFonts w:cs="Times New Roman"/>
          <w:szCs w:val="21"/>
        </w:rPr>
      </w:pPr>
      <w:r w:rsidRPr="004C47E0">
        <w:rPr>
          <w:rFonts w:cs="Times New Roman"/>
          <w:szCs w:val="21"/>
        </w:rPr>
        <w:t>(1)</w:t>
      </w:r>
      <w:r w:rsidRPr="004C47E0">
        <w:rPr>
          <w:rFonts w:cs="Times New Roman"/>
          <w:szCs w:val="21"/>
        </w:rPr>
        <w:t>每一滴水都会经过收集器、硅藻土过滤器、消毒器等处理，经过以上流程净化过的水为</w:t>
      </w:r>
      <w:r w:rsidRPr="004C47E0">
        <w:rPr>
          <w:rFonts w:cs="Times New Roman"/>
          <w:szCs w:val="21"/>
        </w:rPr>
        <w:t>________(</w:t>
      </w:r>
      <w:r w:rsidRPr="004C47E0">
        <w:rPr>
          <w:rFonts w:cs="Times New Roman"/>
          <w:szCs w:val="21"/>
        </w:rPr>
        <w:t>填</w:t>
      </w:r>
      <w:r w:rsidRPr="004C47E0">
        <w:rPr>
          <w:rFonts w:ascii="宋体" w:hAnsi="宋体" w:cs="Times New Roman"/>
          <w:szCs w:val="21"/>
        </w:rPr>
        <w:t>“</w:t>
      </w:r>
      <w:r w:rsidRPr="004C47E0">
        <w:rPr>
          <w:rFonts w:cs="Times New Roman"/>
          <w:szCs w:val="21"/>
        </w:rPr>
        <w:t>纯净物</w:t>
      </w:r>
      <w:r w:rsidRPr="004C47E0">
        <w:rPr>
          <w:rFonts w:ascii="宋体" w:hAnsi="宋体" w:cs="Times New Roman"/>
          <w:szCs w:val="21"/>
        </w:rPr>
        <w:t>”</w:t>
      </w:r>
      <w:r w:rsidRPr="004C47E0">
        <w:rPr>
          <w:rFonts w:cs="Times New Roman"/>
          <w:szCs w:val="21"/>
        </w:rPr>
        <w:t>或</w:t>
      </w:r>
      <w:r w:rsidRPr="004C47E0">
        <w:rPr>
          <w:rFonts w:ascii="宋体" w:hAnsi="宋体" w:cs="Times New Roman"/>
          <w:szCs w:val="21"/>
        </w:rPr>
        <w:t>“</w:t>
      </w:r>
      <w:r w:rsidRPr="004C47E0">
        <w:rPr>
          <w:rFonts w:cs="Times New Roman"/>
          <w:szCs w:val="21"/>
        </w:rPr>
        <w:t>混合物</w:t>
      </w:r>
      <w:r w:rsidRPr="004C47E0">
        <w:rPr>
          <w:rFonts w:ascii="宋体" w:hAnsi="宋体" w:cs="Times New Roman"/>
          <w:szCs w:val="21"/>
        </w:rPr>
        <w:t>”</w:t>
      </w:r>
      <w:r w:rsidRPr="004C47E0">
        <w:rPr>
          <w:rFonts w:cs="Times New Roman"/>
          <w:szCs w:val="21"/>
        </w:rPr>
        <w:t>)</w:t>
      </w:r>
      <w:r w:rsidRPr="004C47E0">
        <w:rPr>
          <w:rFonts w:cs="Times New Roman"/>
          <w:szCs w:val="21"/>
        </w:rPr>
        <w:t>。</w:t>
      </w:r>
    </w:p>
    <w:p w14:paraId="24FC944B" w14:textId="77777777" w:rsidR="00D25167" w:rsidRPr="004C47E0" w:rsidRDefault="00D25167" w:rsidP="00D25167">
      <w:pPr>
        <w:spacing w:line="360" w:lineRule="auto"/>
        <w:rPr>
          <w:rFonts w:cs="Times New Roman"/>
          <w:szCs w:val="21"/>
        </w:rPr>
      </w:pPr>
      <w:r w:rsidRPr="004C47E0">
        <w:rPr>
          <w:rFonts w:cs="Times New Roman"/>
          <w:szCs w:val="21"/>
        </w:rPr>
        <w:t>(2)</w:t>
      </w:r>
      <w:r w:rsidRPr="004C47E0">
        <w:rPr>
          <w:rFonts w:cs="Times New Roman"/>
          <w:szCs w:val="21"/>
        </w:rPr>
        <w:t>用如图所示简易装置模拟水循环系统中的净水过程，其中起到吸附作用的是</w:t>
      </w:r>
      <w:r w:rsidRPr="004C47E0">
        <w:rPr>
          <w:rFonts w:cs="Times New Roman"/>
          <w:szCs w:val="21"/>
        </w:rPr>
        <w:t>______(</w:t>
      </w:r>
      <w:r w:rsidRPr="004C47E0">
        <w:rPr>
          <w:rFonts w:cs="Times New Roman"/>
          <w:szCs w:val="21"/>
        </w:rPr>
        <w:t>填字母</w:t>
      </w:r>
      <w:r w:rsidRPr="004C47E0">
        <w:rPr>
          <w:rFonts w:cs="Times New Roman"/>
          <w:szCs w:val="21"/>
        </w:rPr>
        <w:t>)</w:t>
      </w:r>
      <w:r w:rsidRPr="004C47E0">
        <w:rPr>
          <w:rFonts w:cs="Times New Roman"/>
          <w:szCs w:val="21"/>
        </w:rPr>
        <w:t>。</w:t>
      </w:r>
    </w:p>
    <w:p w14:paraId="08D1D7CB"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6924B113" wp14:editId="63F1BA53">
            <wp:extent cx="1517073" cy="1884611"/>
            <wp:effectExtent l="0" t="0" r="6985" b="190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r:embed="rId28">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1520221" cy="1888522"/>
                    </a:xfrm>
                    <a:prstGeom prst="rect">
                      <a:avLst/>
                    </a:prstGeom>
                  </pic:spPr>
                </pic:pic>
              </a:graphicData>
            </a:graphic>
          </wp:inline>
        </w:drawing>
      </w:r>
    </w:p>
    <w:p w14:paraId="7550325A"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小卵石</w:t>
      </w:r>
      <w:r w:rsidRPr="004C47E0">
        <w:rPr>
          <w:rFonts w:cs="Times New Roman"/>
          <w:szCs w:val="21"/>
        </w:rPr>
        <w:t xml:space="preserve">         B.</w:t>
      </w:r>
      <w:r w:rsidRPr="004C47E0">
        <w:rPr>
          <w:rFonts w:cs="Times New Roman"/>
          <w:szCs w:val="21"/>
        </w:rPr>
        <w:t>活性炭</w:t>
      </w:r>
      <w:r w:rsidRPr="004C47E0">
        <w:rPr>
          <w:rFonts w:cs="Times New Roman"/>
          <w:szCs w:val="21"/>
        </w:rPr>
        <w:t xml:space="preserve">           C.</w:t>
      </w:r>
      <w:r w:rsidRPr="004C47E0">
        <w:rPr>
          <w:rFonts w:cs="Times New Roman"/>
          <w:szCs w:val="21"/>
        </w:rPr>
        <w:t>蓬松棉</w:t>
      </w:r>
    </w:p>
    <w:p w14:paraId="20A89BF6" w14:textId="77777777" w:rsidR="00D25167" w:rsidRPr="004C47E0" w:rsidRDefault="00D25167" w:rsidP="00D25167">
      <w:pPr>
        <w:spacing w:line="360" w:lineRule="auto"/>
        <w:rPr>
          <w:rFonts w:cs="Times New Roman"/>
          <w:szCs w:val="21"/>
        </w:rPr>
      </w:pPr>
      <w:r w:rsidRPr="004C47E0">
        <w:rPr>
          <w:rFonts w:cs="Times New Roman"/>
          <w:szCs w:val="21"/>
        </w:rPr>
        <w:t>(3)</w:t>
      </w:r>
      <w:r w:rsidRPr="004C47E0">
        <w:rPr>
          <w:rFonts w:cs="Times New Roman"/>
          <w:szCs w:val="21"/>
        </w:rPr>
        <w:t>按照常规泳池每周换一次水的标准，一年可节约</w:t>
      </w:r>
      <w:r w:rsidRPr="004C47E0">
        <w:rPr>
          <w:rFonts w:cs="Times New Roman"/>
          <w:szCs w:val="21"/>
        </w:rPr>
        <w:t>18</w:t>
      </w:r>
      <w:r w:rsidRPr="004C47E0">
        <w:rPr>
          <w:rFonts w:cs="Times New Roman"/>
          <w:szCs w:val="21"/>
        </w:rPr>
        <w:t>万立方米水资源。下列生活中的用水方式与节水理念不相符的是</w:t>
      </w:r>
      <w:r w:rsidRPr="004C47E0">
        <w:rPr>
          <w:rFonts w:cs="Times New Roman"/>
          <w:szCs w:val="21"/>
        </w:rPr>
        <w:t>________(</w:t>
      </w:r>
      <w:r w:rsidRPr="004C47E0">
        <w:rPr>
          <w:rFonts w:cs="Times New Roman"/>
          <w:szCs w:val="21"/>
        </w:rPr>
        <w:t>填字母</w:t>
      </w:r>
      <w:r w:rsidRPr="004C47E0">
        <w:rPr>
          <w:rFonts w:cs="Times New Roman"/>
          <w:szCs w:val="21"/>
        </w:rPr>
        <w:t>)</w:t>
      </w:r>
      <w:r w:rsidRPr="004C47E0">
        <w:rPr>
          <w:rFonts w:cs="Times New Roman"/>
          <w:szCs w:val="21"/>
        </w:rPr>
        <w:t>。</w:t>
      </w:r>
    </w:p>
    <w:p w14:paraId="7F73EA2E"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洗手时一直开着水</w:t>
      </w:r>
      <w:r w:rsidRPr="004C47E0">
        <w:rPr>
          <w:rFonts w:cs="Times New Roman"/>
          <w:szCs w:val="21"/>
        </w:rPr>
        <w:t xml:space="preserve">      B.</w:t>
      </w:r>
      <w:r w:rsidRPr="004C47E0">
        <w:rPr>
          <w:rFonts w:cs="Times New Roman"/>
          <w:szCs w:val="21"/>
        </w:rPr>
        <w:t>用流动的水给水果降温</w:t>
      </w:r>
      <w:r w:rsidRPr="004C47E0">
        <w:rPr>
          <w:rFonts w:cs="Times New Roman"/>
          <w:szCs w:val="21"/>
        </w:rPr>
        <w:t xml:space="preserve">      C.</w:t>
      </w:r>
      <w:r w:rsidRPr="004C47E0">
        <w:rPr>
          <w:rFonts w:cs="Times New Roman"/>
          <w:szCs w:val="21"/>
        </w:rPr>
        <w:t>淘米水用来浇花</w:t>
      </w:r>
    </w:p>
    <w:p w14:paraId="1CEBE14C" w14:textId="77777777" w:rsidR="00D25167" w:rsidRPr="004C47E0" w:rsidRDefault="00D25167" w:rsidP="00D25167">
      <w:pPr>
        <w:spacing w:line="360" w:lineRule="auto"/>
        <w:rPr>
          <w:rFonts w:cs="Times New Roman"/>
          <w:b/>
          <w:sz w:val="24"/>
        </w:rPr>
      </w:pPr>
      <w:r w:rsidRPr="004C47E0">
        <w:rPr>
          <w:rFonts w:cs="Times New Roman"/>
          <w:b/>
          <w:sz w:val="24"/>
        </w:rPr>
        <w:t>【科普阅读理解】</w:t>
      </w:r>
    </w:p>
    <w:p w14:paraId="202EDA62" w14:textId="77777777" w:rsidR="00D25167" w:rsidRPr="004C47E0" w:rsidRDefault="00D25167" w:rsidP="00D25167">
      <w:pPr>
        <w:spacing w:line="360" w:lineRule="auto"/>
        <w:rPr>
          <w:rFonts w:cs="Times New Roman"/>
          <w:szCs w:val="21"/>
        </w:rPr>
      </w:pPr>
      <w:r w:rsidRPr="004C47E0">
        <w:rPr>
          <w:rFonts w:cs="Times New Roman"/>
          <w:szCs w:val="21"/>
        </w:rPr>
        <w:t>29.(6</w:t>
      </w:r>
      <w:r w:rsidRPr="004C47E0">
        <w:rPr>
          <w:rFonts w:cs="Times New Roman"/>
          <w:szCs w:val="21"/>
        </w:rPr>
        <w:t>分</w:t>
      </w:r>
      <w:r w:rsidRPr="004C47E0">
        <w:rPr>
          <w:rFonts w:cs="Times New Roman"/>
          <w:szCs w:val="21"/>
        </w:rPr>
        <w:t>)</w:t>
      </w:r>
      <w:r w:rsidRPr="004C47E0">
        <w:rPr>
          <w:rFonts w:cs="Times New Roman"/>
          <w:szCs w:val="21"/>
        </w:rPr>
        <w:t>阅读下面科普短文。</w:t>
      </w:r>
    </w:p>
    <w:p w14:paraId="407C96CD" w14:textId="77777777" w:rsidR="00D25167" w:rsidRPr="004C47E0" w:rsidRDefault="00D25167" w:rsidP="00D25167">
      <w:pPr>
        <w:spacing w:line="360" w:lineRule="auto"/>
        <w:rPr>
          <w:rFonts w:cs="Times New Roman"/>
          <w:szCs w:val="21"/>
        </w:rPr>
      </w:pPr>
      <w:r w:rsidRPr="004C47E0">
        <w:rPr>
          <w:rFonts w:cs="Times New Roman"/>
          <w:szCs w:val="21"/>
        </w:rPr>
        <w:t>碳元素是人类接触和利用最早的元素之一。由碳元素组成的单质可分为无定形碳、过渡态碳和晶形碳三大类，如图</w:t>
      </w:r>
      <w:r w:rsidRPr="004C47E0">
        <w:rPr>
          <w:rFonts w:cs="Times New Roman"/>
          <w:szCs w:val="21"/>
        </w:rPr>
        <w:t>1</w:t>
      </w:r>
      <w:r w:rsidRPr="004C47E0">
        <w:rPr>
          <w:rFonts w:cs="Times New Roman"/>
          <w:szCs w:val="21"/>
        </w:rPr>
        <w:t>。其中，石墨与金刚石虽物理性质有较大差异，但石墨可在一定条件下转化成</w:t>
      </w:r>
      <w:r w:rsidRPr="004C47E0">
        <w:rPr>
          <w:rFonts w:cs="Times New Roman"/>
          <w:szCs w:val="21"/>
        </w:rPr>
        <w:lastRenderedPageBreak/>
        <w:t>为金刚石。</w:t>
      </w:r>
    </w:p>
    <w:p w14:paraId="06B20EF7"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7BA1C134" wp14:editId="1C89AC32">
            <wp:extent cx="5424055" cy="874848"/>
            <wp:effectExtent l="0" t="0" r="5715" b="190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29">
                      <a:extLst>
                        <a:ext uri="{BEBA8EAE-BF5A-486C-A8C5-ECC9F3942E4B}">
                          <a14:imgProps xmlns:a14="http://schemas.microsoft.com/office/drawing/2010/main">
                            <a14:imgLayer r:embed="rId30">
                              <a14:imgEffect>
                                <a14:brightnessContrast contrast="40000"/>
                              </a14:imgEffect>
                            </a14:imgLayer>
                          </a14:imgProps>
                        </a:ext>
                      </a:extLst>
                    </a:blip>
                    <a:stretch>
                      <a:fillRect/>
                    </a:stretch>
                  </pic:blipFill>
                  <pic:spPr>
                    <a:xfrm>
                      <a:off x="0" y="0"/>
                      <a:ext cx="5445326" cy="878279"/>
                    </a:xfrm>
                    <a:prstGeom prst="rect">
                      <a:avLst/>
                    </a:prstGeom>
                  </pic:spPr>
                </pic:pic>
              </a:graphicData>
            </a:graphic>
          </wp:inline>
        </w:drawing>
      </w:r>
    </w:p>
    <w:p w14:paraId="77F4E10F" w14:textId="77777777" w:rsidR="00D25167" w:rsidRPr="004C47E0" w:rsidRDefault="00D25167" w:rsidP="00D25167">
      <w:pPr>
        <w:spacing w:line="360" w:lineRule="auto"/>
        <w:rPr>
          <w:rFonts w:cs="Times New Roman"/>
          <w:szCs w:val="21"/>
        </w:rPr>
      </w:pPr>
      <w:r w:rsidRPr="004C47E0">
        <w:rPr>
          <w:rFonts w:cs="Times New Roman"/>
          <w:szCs w:val="21"/>
        </w:rPr>
        <w:t>从石墨中分离出单层的石墨片，被称为石墨</w:t>
      </w:r>
      <w:proofErr w:type="gramStart"/>
      <w:r w:rsidRPr="004C47E0">
        <w:rPr>
          <w:rFonts w:cs="Times New Roman"/>
          <w:szCs w:val="21"/>
        </w:rPr>
        <w:t>烯</w:t>
      </w:r>
      <w:proofErr w:type="gramEnd"/>
      <w:r w:rsidRPr="004C47E0">
        <w:rPr>
          <w:rFonts w:cs="Times New Roman"/>
          <w:szCs w:val="21"/>
        </w:rPr>
        <w:t>。</w:t>
      </w:r>
      <w:proofErr w:type="gramStart"/>
      <w:r w:rsidRPr="004C47E0">
        <w:rPr>
          <w:rFonts w:cs="Times New Roman"/>
          <w:szCs w:val="21"/>
        </w:rPr>
        <w:t>石墨烯可将</w:t>
      </w:r>
      <w:proofErr w:type="gramEnd"/>
      <w:r w:rsidRPr="004C47E0">
        <w:rPr>
          <w:rFonts w:cs="Times New Roman"/>
          <w:szCs w:val="21"/>
        </w:rPr>
        <w:t>来自远红外线的热量传送给人体，将石墨</w:t>
      </w:r>
      <w:proofErr w:type="gramStart"/>
      <w:r w:rsidRPr="004C47E0">
        <w:rPr>
          <w:rFonts w:cs="Times New Roman"/>
          <w:szCs w:val="21"/>
        </w:rPr>
        <w:t>烯</w:t>
      </w:r>
      <w:proofErr w:type="gramEnd"/>
      <w:r w:rsidRPr="004C47E0">
        <w:rPr>
          <w:rFonts w:cs="Times New Roman"/>
          <w:szCs w:val="21"/>
        </w:rPr>
        <w:t>加入纺织面料中可起到保暖效果。</w:t>
      </w:r>
    </w:p>
    <w:p w14:paraId="086AF9A8" w14:textId="77777777" w:rsidR="00D25167" w:rsidRPr="004C47E0" w:rsidRDefault="00D25167" w:rsidP="00D25167">
      <w:pPr>
        <w:spacing w:line="360" w:lineRule="auto"/>
        <w:rPr>
          <w:rFonts w:cs="Times New Roman"/>
          <w:szCs w:val="21"/>
        </w:rPr>
      </w:pPr>
      <w:r w:rsidRPr="004C47E0">
        <w:rPr>
          <w:rFonts w:cs="Times New Roman"/>
          <w:szCs w:val="21"/>
        </w:rPr>
        <w:t>将石墨</w:t>
      </w:r>
      <w:proofErr w:type="gramStart"/>
      <w:r w:rsidRPr="004C47E0">
        <w:rPr>
          <w:rFonts w:cs="Times New Roman"/>
          <w:szCs w:val="21"/>
        </w:rPr>
        <w:t>烯</w:t>
      </w:r>
      <w:proofErr w:type="gramEnd"/>
      <w:r w:rsidRPr="004C47E0">
        <w:rPr>
          <w:rFonts w:cs="Times New Roman"/>
          <w:szCs w:val="21"/>
        </w:rPr>
        <w:t>向内卷起，又得到了一种管状结构的碳原子簇</w:t>
      </w:r>
      <w:r w:rsidRPr="004C47E0">
        <w:rPr>
          <w:rFonts w:cs="Times New Roman"/>
          <w:szCs w:val="21"/>
        </w:rPr>
        <w:t>——</w:t>
      </w:r>
      <w:r w:rsidRPr="004C47E0">
        <w:rPr>
          <w:rFonts w:cs="Times New Roman"/>
          <w:szCs w:val="21"/>
        </w:rPr>
        <w:t>碳纳米管。研究发现，碳纳米管是所有材料中</w:t>
      </w:r>
      <w:r w:rsidRPr="004C47E0">
        <w:rPr>
          <w:rFonts w:ascii="宋体" w:hAnsi="宋体" w:cs="Times New Roman"/>
          <w:szCs w:val="21"/>
        </w:rPr>
        <w:t>“</w:t>
      </w:r>
      <w:r w:rsidRPr="004C47E0">
        <w:rPr>
          <w:rFonts w:cs="Times New Roman"/>
          <w:szCs w:val="21"/>
        </w:rPr>
        <w:t>比强度</w:t>
      </w:r>
      <w:r w:rsidRPr="004C47E0">
        <w:rPr>
          <w:rFonts w:ascii="宋体" w:hAnsi="宋体" w:cs="Times New Roman"/>
          <w:szCs w:val="21"/>
        </w:rPr>
        <w:t>”</w:t>
      </w:r>
      <w:r w:rsidRPr="004C47E0">
        <w:rPr>
          <w:rFonts w:cs="Times New Roman"/>
          <w:szCs w:val="21"/>
        </w:rPr>
        <w:t>最高的。比强度越高，表明达到相应强度所用的材料质量越轻。表</w:t>
      </w:r>
      <w:r w:rsidRPr="004C47E0">
        <w:rPr>
          <w:rFonts w:cs="Times New Roman"/>
          <w:szCs w:val="21"/>
        </w:rPr>
        <w:t>1</w:t>
      </w:r>
      <w:r w:rsidRPr="004C47E0">
        <w:rPr>
          <w:rFonts w:cs="Times New Roman"/>
          <w:szCs w:val="21"/>
        </w:rPr>
        <w:t>为几种不同物质的比强度。</w:t>
      </w:r>
    </w:p>
    <w:p w14:paraId="0AF86997" w14:textId="77777777" w:rsidR="00D25167" w:rsidRPr="004C47E0" w:rsidRDefault="00D25167" w:rsidP="00D25167">
      <w:pPr>
        <w:spacing w:line="360" w:lineRule="auto"/>
        <w:rPr>
          <w:rFonts w:cs="Times New Roman"/>
          <w:szCs w:val="21"/>
        </w:rPr>
      </w:pPr>
      <w:r w:rsidRPr="004C47E0">
        <w:rPr>
          <w:rFonts w:cs="Times New Roman"/>
          <w:szCs w:val="21"/>
        </w:rPr>
        <w:t>表</w:t>
      </w:r>
      <w:r w:rsidRPr="004C47E0">
        <w:rPr>
          <w:rFonts w:cs="Times New Roman"/>
          <w:szCs w:val="21"/>
        </w:rPr>
        <w:t>1</w:t>
      </w:r>
    </w:p>
    <w:tbl>
      <w:tblPr>
        <w:tblStyle w:val="ab"/>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1509"/>
      </w:tblGrid>
      <w:tr w:rsidR="00D25167" w14:paraId="15DE6D8F" w14:textId="77777777" w:rsidTr="00D25167">
        <w:tc>
          <w:tcPr>
            <w:tcW w:w="0" w:type="auto"/>
          </w:tcPr>
          <w:p w14:paraId="76F78B3C" w14:textId="77777777" w:rsidR="00D25167" w:rsidRPr="004C47E0" w:rsidRDefault="00D25167" w:rsidP="00D25167">
            <w:pPr>
              <w:spacing w:line="360" w:lineRule="auto"/>
              <w:jc w:val="center"/>
              <w:rPr>
                <w:rFonts w:cs="Times New Roman"/>
                <w:szCs w:val="21"/>
              </w:rPr>
            </w:pPr>
            <w:r w:rsidRPr="004C47E0">
              <w:rPr>
                <w:rFonts w:cs="Times New Roman"/>
                <w:szCs w:val="21"/>
              </w:rPr>
              <w:t>材料</w:t>
            </w:r>
          </w:p>
        </w:tc>
        <w:tc>
          <w:tcPr>
            <w:tcW w:w="0" w:type="auto"/>
          </w:tcPr>
          <w:p w14:paraId="11A584A5" w14:textId="77777777" w:rsidR="00D25167" w:rsidRPr="004C47E0" w:rsidRDefault="00D25167" w:rsidP="00D25167">
            <w:pPr>
              <w:spacing w:line="360" w:lineRule="auto"/>
              <w:jc w:val="center"/>
              <w:rPr>
                <w:rFonts w:cs="Times New Roman"/>
                <w:szCs w:val="21"/>
              </w:rPr>
            </w:pPr>
            <w:r w:rsidRPr="004C47E0">
              <w:rPr>
                <w:rFonts w:cs="Times New Roman"/>
                <w:szCs w:val="21"/>
              </w:rPr>
              <w:t>比强度</w:t>
            </w:r>
            <w:r w:rsidRPr="004C47E0">
              <w:rPr>
                <w:rFonts w:cs="Times New Roman"/>
                <w:szCs w:val="21"/>
              </w:rPr>
              <w:t>(</w:t>
            </w:r>
            <w:proofErr w:type="spellStart"/>
            <w:r w:rsidRPr="004C47E0">
              <w:rPr>
                <w:rFonts w:cs="Times New Roman"/>
                <w:szCs w:val="21"/>
              </w:rPr>
              <w:t>KN·m</w:t>
            </w:r>
            <w:proofErr w:type="spellEnd"/>
            <w:r w:rsidRPr="004C47E0">
              <w:rPr>
                <w:rFonts w:cs="Times New Roman"/>
                <w:szCs w:val="21"/>
              </w:rPr>
              <w:t>/kg)</w:t>
            </w:r>
          </w:p>
        </w:tc>
      </w:tr>
      <w:tr w:rsidR="00D25167" w14:paraId="651C7B89" w14:textId="77777777" w:rsidTr="00D25167">
        <w:tc>
          <w:tcPr>
            <w:tcW w:w="0" w:type="auto"/>
          </w:tcPr>
          <w:p w14:paraId="111DC298" w14:textId="77777777" w:rsidR="00D25167" w:rsidRPr="004C47E0" w:rsidRDefault="00D25167" w:rsidP="00D25167">
            <w:pPr>
              <w:spacing w:line="360" w:lineRule="auto"/>
              <w:jc w:val="center"/>
              <w:rPr>
                <w:rFonts w:cs="Times New Roman"/>
                <w:szCs w:val="21"/>
              </w:rPr>
            </w:pPr>
            <w:r w:rsidRPr="004C47E0">
              <w:rPr>
                <w:rFonts w:cs="Times New Roman"/>
                <w:szCs w:val="21"/>
              </w:rPr>
              <w:t>混凝土</w:t>
            </w:r>
          </w:p>
        </w:tc>
        <w:tc>
          <w:tcPr>
            <w:tcW w:w="0" w:type="auto"/>
          </w:tcPr>
          <w:p w14:paraId="3DBF0B2C" w14:textId="77777777" w:rsidR="00D25167" w:rsidRPr="004C47E0" w:rsidRDefault="00D25167" w:rsidP="00D25167">
            <w:pPr>
              <w:spacing w:line="360" w:lineRule="auto"/>
              <w:jc w:val="center"/>
              <w:rPr>
                <w:rFonts w:cs="Times New Roman"/>
                <w:szCs w:val="21"/>
              </w:rPr>
            </w:pPr>
            <w:r w:rsidRPr="004C47E0">
              <w:rPr>
                <w:rFonts w:cs="Times New Roman"/>
                <w:szCs w:val="21"/>
              </w:rPr>
              <w:t>5.22</w:t>
            </w:r>
          </w:p>
        </w:tc>
      </w:tr>
      <w:tr w:rsidR="00D25167" w14:paraId="416A14B8" w14:textId="77777777" w:rsidTr="00D25167">
        <w:tc>
          <w:tcPr>
            <w:tcW w:w="0" w:type="auto"/>
          </w:tcPr>
          <w:p w14:paraId="10BC2DD5" w14:textId="77777777" w:rsidR="00D25167" w:rsidRPr="004C47E0" w:rsidRDefault="00D25167" w:rsidP="00D25167">
            <w:pPr>
              <w:spacing w:line="360" w:lineRule="auto"/>
              <w:jc w:val="center"/>
              <w:rPr>
                <w:rFonts w:cs="Times New Roman"/>
                <w:szCs w:val="21"/>
              </w:rPr>
            </w:pPr>
            <w:r w:rsidRPr="004C47E0">
              <w:rPr>
                <w:rFonts w:cs="Times New Roman"/>
                <w:szCs w:val="21"/>
              </w:rPr>
              <w:t>橡胶</w:t>
            </w:r>
          </w:p>
        </w:tc>
        <w:tc>
          <w:tcPr>
            <w:tcW w:w="0" w:type="auto"/>
          </w:tcPr>
          <w:p w14:paraId="1E370FE9" w14:textId="77777777" w:rsidR="00D25167" w:rsidRPr="004C47E0" w:rsidRDefault="00D25167" w:rsidP="00D25167">
            <w:pPr>
              <w:spacing w:line="360" w:lineRule="auto"/>
              <w:jc w:val="center"/>
              <w:rPr>
                <w:rFonts w:cs="Times New Roman"/>
                <w:szCs w:val="21"/>
              </w:rPr>
            </w:pPr>
            <w:r w:rsidRPr="004C47E0">
              <w:rPr>
                <w:rFonts w:cs="Times New Roman"/>
                <w:szCs w:val="21"/>
              </w:rPr>
              <w:t>16.3</w:t>
            </w:r>
          </w:p>
        </w:tc>
      </w:tr>
      <w:tr w:rsidR="00D25167" w14:paraId="297BD2F1" w14:textId="77777777" w:rsidTr="00D25167">
        <w:tc>
          <w:tcPr>
            <w:tcW w:w="0" w:type="auto"/>
          </w:tcPr>
          <w:p w14:paraId="1DA99DBA" w14:textId="77777777" w:rsidR="00D25167" w:rsidRPr="004C47E0" w:rsidRDefault="00D25167" w:rsidP="00D25167">
            <w:pPr>
              <w:spacing w:line="360" w:lineRule="auto"/>
              <w:jc w:val="center"/>
              <w:rPr>
                <w:rFonts w:cs="Times New Roman"/>
                <w:szCs w:val="21"/>
              </w:rPr>
            </w:pPr>
            <w:r w:rsidRPr="004C47E0">
              <w:rPr>
                <w:rFonts w:cs="Times New Roman"/>
                <w:szCs w:val="21"/>
              </w:rPr>
              <w:t>尼龙</w:t>
            </w:r>
          </w:p>
        </w:tc>
        <w:tc>
          <w:tcPr>
            <w:tcW w:w="0" w:type="auto"/>
          </w:tcPr>
          <w:p w14:paraId="0F14BBF8" w14:textId="77777777" w:rsidR="00D25167" w:rsidRPr="004C47E0" w:rsidRDefault="00D25167" w:rsidP="00D25167">
            <w:pPr>
              <w:spacing w:line="360" w:lineRule="auto"/>
              <w:jc w:val="center"/>
              <w:rPr>
                <w:rFonts w:cs="Times New Roman"/>
                <w:szCs w:val="21"/>
              </w:rPr>
            </w:pPr>
            <w:r w:rsidRPr="004C47E0">
              <w:rPr>
                <w:rFonts w:cs="Times New Roman"/>
                <w:szCs w:val="21"/>
              </w:rPr>
              <w:t>69.0</w:t>
            </w:r>
          </w:p>
        </w:tc>
      </w:tr>
      <w:tr w:rsidR="00D25167" w14:paraId="6A16EBAF" w14:textId="77777777" w:rsidTr="00D25167">
        <w:tc>
          <w:tcPr>
            <w:tcW w:w="0" w:type="auto"/>
          </w:tcPr>
          <w:p w14:paraId="0E5823B9" w14:textId="77777777" w:rsidR="00D25167" w:rsidRPr="004C47E0" w:rsidRDefault="00D25167" w:rsidP="00D25167">
            <w:pPr>
              <w:spacing w:line="360" w:lineRule="auto"/>
              <w:jc w:val="center"/>
              <w:rPr>
                <w:rFonts w:cs="Times New Roman"/>
                <w:szCs w:val="21"/>
              </w:rPr>
            </w:pPr>
            <w:r w:rsidRPr="004C47E0">
              <w:rPr>
                <w:rFonts w:cs="Times New Roman"/>
                <w:szCs w:val="21"/>
              </w:rPr>
              <w:t>铝合金</w:t>
            </w:r>
          </w:p>
        </w:tc>
        <w:tc>
          <w:tcPr>
            <w:tcW w:w="0" w:type="auto"/>
          </w:tcPr>
          <w:p w14:paraId="665F1E36" w14:textId="77777777" w:rsidR="00D25167" w:rsidRPr="004C47E0" w:rsidRDefault="00D25167" w:rsidP="00D25167">
            <w:pPr>
              <w:spacing w:line="360" w:lineRule="auto"/>
              <w:jc w:val="center"/>
              <w:rPr>
                <w:rFonts w:cs="Times New Roman"/>
                <w:szCs w:val="21"/>
              </w:rPr>
            </w:pPr>
            <w:r w:rsidRPr="004C47E0">
              <w:rPr>
                <w:rFonts w:cs="Times New Roman"/>
                <w:szCs w:val="21"/>
              </w:rPr>
              <w:t>214</w:t>
            </w:r>
          </w:p>
        </w:tc>
      </w:tr>
      <w:tr w:rsidR="00D25167" w14:paraId="4CDE6FA2" w14:textId="77777777" w:rsidTr="00D25167">
        <w:tc>
          <w:tcPr>
            <w:tcW w:w="0" w:type="auto"/>
          </w:tcPr>
          <w:p w14:paraId="0C5C9243" w14:textId="77777777" w:rsidR="00D25167" w:rsidRPr="004C47E0" w:rsidRDefault="00D25167" w:rsidP="00D25167">
            <w:pPr>
              <w:spacing w:line="360" w:lineRule="auto"/>
              <w:jc w:val="center"/>
              <w:rPr>
                <w:rFonts w:cs="Times New Roman"/>
                <w:szCs w:val="21"/>
              </w:rPr>
            </w:pPr>
            <w:r w:rsidRPr="004C47E0">
              <w:rPr>
                <w:rFonts w:cs="Times New Roman"/>
                <w:szCs w:val="21"/>
              </w:rPr>
              <w:t>不锈钢</w:t>
            </w:r>
          </w:p>
        </w:tc>
        <w:tc>
          <w:tcPr>
            <w:tcW w:w="0" w:type="auto"/>
          </w:tcPr>
          <w:p w14:paraId="5663C737" w14:textId="77777777" w:rsidR="00D25167" w:rsidRPr="004C47E0" w:rsidRDefault="00D25167" w:rsidP="00D25167">
            <w:pPr>
              <w:spacing w:line="360" w:lineRule="auto"/>
              <w:jc w:val="center"/>
              <w:rPr>
                <w:rFonts w:cs="Times New Roman"/>
                <w:szCs w:val="21"/>
              </w:rPr>
            </w:pPr>
            <w:r w:rsidRPr="004C47E0">
              <w:rPr>
                <w:rFonts w:cs="Times New Roman"/>
                <w:szCs w:val="21"/>
              </w:rPr>
              <w:t>254</w:t>
            </w:r>
          </w:p>
        </w:tc>
      </w:tr>
      <w:tr w:rsidR="00D25167" w14:paraId="12C8CC61" w14:textId="77777777" w:rsidTr="00D25167">
        <w:tc>
          <w:tcPr>
            <w:tcW w:w="0" w:type="auto"/>
          </w:tcPr>
          <w:p w14:paraId="0C6D6DDA" w14:textId="77777777" w:rsidR="00D25167" w:rsidRPr="004C47E0" w:rsidRDefault="00D25167" w:rsidP="00D25167">
            <w:pPr>
              <w:spacing w:line="360" w:lineRule="auto"/>
              <w:jc w:val="center"/>
              <w:rPr>
                <w:rFonts w:cs="Times New Roman"/>
                <w:szCs w:val="21"/>
              </w:rPr>
            </w:pPr>
            <w:r w:rsidRPr="004C47E0">
              <w:rPr>
                <w:rFonts w:cs="Times New Roman"/>
                <w:szCs w:val="21"/>
              </w:rPr>
              <w:t>蛛丝</w:t>
            </w:r>
          </w:p>
        </w:tc>
        <w:tc>
          <w:tcPr>
            <w:tcW w:w="0" w:type="auto"/>
          </w:tcPr>
          <w:p w14:paraId="5D1BE90F" w14:textId="77777777" w:rsidR="00D25167" w:rsidRPr="004C47E0" w:rsidRDefault="00D25167" w:rsidP="00D25167">
            <w:pPr>
              <w:spacing w:line="360" w:lineRule="auto"/>
              <w:jc w:val="center"/>
              <w:rPr>
                <w:rFonts w:cs="Times New Roman"/>
                <w:szCs w:val="21"/>
              </w:rPr>
            </w:pPr>
            <w:r w:rsidRPr="004C47E0">
              <w:rPr>
                <w:rFonts w:cs="Times New Roman"/>
                <w:szCs w:val="21"/>
              </w:rPr>
              <w:t>1069</w:t>
            </w:r>
          </w:p>
        </w:tc>
      </w:tr>
      <w:tr w:rsidR="00D25167" w14:paraId="43CBA92A" w14:textId="77777777" w:rsidTr="00D25167">
        <w:tc>
          <w:tcPr>
            <w:tcW w:w="0" w:type="auto"/>
          </w:tcPr>
          <w:p w14:paraId="3C55563E" w14:textId="77777777" w:rsidR="00D25167" w:rsidRPr="004C47E0" w:rsidRDefault="00D25167" w:rsidP="00D25167">
            <w:pPr>
              <w:spacing w:line="360" w:lineRule="auto"/>
              <w:jc w:val="center"/>
              <w:rPr>
                <w:rFonts w:cs="Times New Roman"/>
                <w:szCs w:val="21"/>
              </w:rPr>
            </w:pPr>
            <w:r w:rsidRPr="004C47E0">
              <w:rPr>
                <w:rFonts w:cs="Times New Roman"/>
                <w:szCs w:val="21"/>
              </w:rPr>
              <w:t>碳纤维</w:t>
            </w:r>
          </w:p>
        </w:tc>
        <w:tc>
          <w:tcPr>
            <w:tcW w:w="0" w:type="auto"/>
          </w:tcPr>
          <w:p w14:paraId="30DA5A6C" w14:textId="77777777" w:rsidR="00D25167" w:rsidRPr="004C47E0" w:rsidRDefault="00D25167" w:rsidP="00D25167">
            <w:pPr>
              <w:spacing w:line="360" w:lineRule="auto"/>
              <w:jc w:val="center"/>
              <w:rPr>
                <w:rFonts w:cs="Times New Roman"/>
                <w:szCs w:val="21"/>
              </w:rPr>
            </w:pPr>
            <w:r w:rsidRPr="004C47E0">
              <w:rPr>
                <w:rFonts w:cs="Times New Roman"/>
                <w:szCs w:val="21"/>
              </w:rPr>
              <w:t>2457</w:t>
            </w:r>
          </w:p>
        </w:tc>
      </w:tr>
      <w:tr w:rsidR="00D25167" w14:paraId="53B8DAA9" w14:textId="77777777" w:rsidTr="00D25167">
        <w:tc>
          <w:tcPr>
            <w:tcW w:w="0" w:type="auto"/>
          </w:tcPr>
          <w:p w14:paraId="7725987B" w14:textId="77777777" w:rsidR="00D25167" w:rsidRPr="004C47E0" w:rsidRDefault="00D25167" w:rsidP="00D25167">
            <w:pPr>
              <w:spacing w:line="360" w:lineRule="auto"/>
              <w:jc w:val="center"/>
              <w:rPr>
                <w:rFonts w:cs="Times New Roman"/>
                <w:szCs w:val="21"/>
              </w:rPr>
            </w:pPr>
            <w:r w:rsidRPr="004C47E0">
              <w:rPr>
                <w:rFonts w:cs="Times New Roman"/>
                <w:szCs w:val="21"/>
              </w:rPr>
              <w:t>碳纳米管</w:t>
            </w:r>
          </w:p>
        </w:tc>
        <w:tc>
          <w:tcPr>
            <w:tcW w:w="0" w:type="auto"/>
          </w:tcPr>
          <w:p w14:paraId="785799EC" w14:textId="77777777" w:rsidR="00D25167" w:rsidRPr="004C47E0" w:rsidRDefault="00D25167" w:rsidP="00D25167">
            <w:pPr>
              <w:spacing w:line="360" w:lineRule="auto"/>
              <w:jc w:val="center"/>
              <w:rPr>
                <w:rFonts w:cs="Times New Roman"/>
                <w:szCs w:val="21"/>
              </w:rPr>
            </w:pPr>
            <w:r w:rsidRPr="004C47E0">
              <w:rPr>
                <w:rFonts w:cs="Times New Roman"/>
                <w:szCs w:val="21"/>
              </w:rPr>
              <w:t>46268</w:t>
            </w:r>
          </w:p>
        </w:tc>
      </w:tr>
    </w:tbl>
    <w:p w14:paraId="75A95CD5" w14:textId="77777777" w:rsidR="00D25167" w:rsidRPr="004C47E0" w:rsidRDefault="00D25167" w:rsidP="00D25167">
      <w:pPr>
        <w:spacing w:line="360" w:lineRule="auto"/>
        <w:rPr>
          <w:rFonts w:cs="Times New Roman"/>
          <w:szCs w:val="21"/>
        </w:rPr>
      </w:pPr>
      <w:r w:rsidRPr="004C47E0">
        <w:rPr>
          <w:rFonts w:cs="Times New Roman"/>
          <w:szCs w:val="21"/>
        </w:rPr>
        <w:t>碳纳米管具有优良的力学、电学和化学性能。研究人员用碳纳米管修饰的石墨作为电极材料，通过电解法去除溶液中的硝酸根离子</w:t>
      </w:r>
      <w:r w:rsidRPr="004C47E0">
        <w:rPr>
          <w:rFonts w:cs="Times New Roman"/>
          <w:szCs w:val="21"/>
        </w:rPr>
        <w:t>(</w:t>
      </w:r>
      <w:r>
        <w:rPr>
          <w:rFonts w:cs="Times New Roman"/>
          <w:position w:val="-12"/>
          <w:szCs w:val="21"/>
        </w:rPr>
        <w:object w:dxaOrig="495" w:dyaOrig="375" w14:anchorId="357F81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75pt;height:18.75pt" o:ole="">
            <v:imagedata r:id="rId31" o:title=""/>
          </v:shape>
          <o:OLEObject Type="Embed" ProgID="Equation.DSMT4" ShapeID="_x0000_i1025" DrawAspect="Content" ObjectID="_1768555295" r:id="rId32"/>
        </w:object>
      </w:r>
      <w:r w:rsidRPr="004C47E0">
        <w:rPr>
          <w:rFonts w:cs="Times New Roman"/>
          <w:szCs w:val="21"/>
        </w:rPr>
        <w:t>)</w:t>
      </w:r>
      <w:r w:rsidRPr="004C47E0">
        <w:rPr>
          <w:rFonts w:cs="Times New Roman"/>
          <w:szCs w:val="21"/>
        </w:rPr>
        <w:t>，比较了在酸性、中性和碱性三种条件下硝酸钠溶液中</w:t>
      </w:r>
      <w:r>
        <w:rPr>
          <w:rFonts w:cs="Times New Roman"/>
          <w:position w:val="-12"/>
          <w:szCs w:val="21"/>
        </w:rPr>
        <w:object w:dxaOrig="495" w:dyaOrig="375" w14:anchorId="7787E5AE">
          <v:shape id="_x0000_i1026" type="#_x0000_t75" style="width:24.75pt;height:18.75pt" o:ole="">
            <v:imagedata r:id="rId31" o:title=""/>
          </v:shape>
          <o:OLEObject Type="Embed" ProgID="Equation.DSMT4" ShapeID="_x0000_i1026" DrawAspect="Content" ObjectID="_1768555296" r:id="rId33"/>
        </w:object>
      </w:r>
      <w:r w:rsidRPr="004C47E0">
        <w:rPr>
          <w:rFonts w:cs="Times New Roman"/>
          <w:szCs w:val="21"/>
        </w:rPr>
        <w:t>的去除效果，其结果如图</w:t>
      </w:r>
      <w:r w:rsidRPr="004C47E0">
        <w:rPr>
          <w:rFonts w:cs="Times New Roman"/>
          <w:szCs w:val="21"/>
        </w:rPr>
        <w:t>2</w:t>
      </w:r>
      <w:r w:rsidRPr="004C47E0">
        <w:rPr>
          <w:rFonts w:cs="Times New Roman"/>
          <w:szCs w:val="21"/>
        </w:rPr>
        <w:t>。</w:t>
      </w:r>
    </w:p>
    <w:p w14:paraId="7D5B569B"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04717024" wp14:editId="2B80F736">
            <wp:extent cx="2978727" cy="2141187"/>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
                    <pic:cNvPicPr/>
                  </pic:nvPicPr>
                  <pic:blipFill>
                    <a:blip r:embed="rId34">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2984352" cy="2145230"/>
                    </a:xfrm>
                    <a:prstGeom prst="rect">
                      <a:avLst/>
                    </a:prstGeom>
                  </pic:spPr>
                </pic:pic>
              </a:graphicData>
            </a:graphic>
          </wp:inline>
        </w:drawing>
      </w:r>
    </w:p>
    <w:p w14:paraId="341662A2" w14:textId="77777777" w:rsidR="00D25167" w:rsidRPr="004C47E0" w:rsidRDefault="00D25167" w:rsidP="00D25167">
      <w:pPr>
        <w:spacing w:line="360" w:lineRule="auto"/>
        <w:rPr>
          <w:rFonts w:cs="Times New Roman"/>
          <w:szCs w:val="21"/>
        </w:rPr>
      </w:pPr>
      <w:r w:rsidRPr="004C47E0">
        <w:rPr>
          <w:rFonts w:cs="Times New Roman"/>
          <w:szCs w:val="21"/>
        </w:rPr>
        <w:t>近些年，随着碳纳米管及纳米材料研究的深入，其广阔的应用前景不断展现出来。</w:t>
      </w:r>
    </w:p>
    <w:p w14:paraId="59D2B119" w14:textId="77777777" w:rsidR="00D25167" w:rsidRPr="004C47E0" w:rsidRDefault="00D25167" w:rsidP="00D25167">
      <w:pPr>
        <w:spacing w:line="360" w:lineRule="auto"/>
        <w:rPr>
          <w:rFonts w:cs="Times New Roman"/>
          <w:szCs w:val="21"/>
        </w:rPr>
      </w:pPr>
      <w:r w:rsidRPr="004C47E0">
        <w:rPr>
          <w:rFonts w:cs="Times New Roman"/>
          <w:szCs w:val="21"/>
        </w:rPr>
        <w:t>依据文章内容回答下列问题。</w:t>
      </w:r>
    </w:p>
    <w:p w14:paraId="02E0FA88" w14:textId="77777777" w:rsidR="00D25167" w:rsidRPr="004C47E0" w:rsidRDefault="00D25167" w:rsidP="00D25167">
      <w:pPr>
        <w:spacing w:line="360" w:lineRule="auto"/>
        <w:rPr>
          <w:rFonts w:cs="Times New Roman"/>
          <w:szCs w:val="21"/>
        </w:rPr>
      </w:pPr>
      <w:r w:rsidRPr="004C47E0">
        <w:rPr>
          <w:rFonts w:cs="Times New Roman"/>
          <w:szCs w:val="21"/>
        </w:rPr>
        <w:lastRenderedPageBreak/>
        <w:t>(1)</w:t>
      </w:r>
      <w:r w:rsidRPr="004C47E0">
        <w:rPr>
          <w:rFonts w:cs="Times New Roman"/>
          <w:szCs w:val="21"/>
        </w:rPr>
        <w:t>由图</w:t>
      </w:r>
      <w:r w:rsidRPr="004C47E0">
        <w:rPr>
          <w:rFonts w:cs="Times New Roman"/>
          <w:szCs w:val="21"/>
        </w:rPr>
        <w:t>1</w:t>
      </w:r>
      <w:r w:rsidRPr="004C47E0">
        <w:rPr>
          <w:rFonts w:cs="Times New Roman"/>
          <w:szCs w:val="21"/>
        </w:rPr>
        <w:t>可知，碳纤维属于</w:t>
      </w:r>
      <w:r w:rsidRPr="004C47E0">
        <w:rPr>
          <w:rFonts w:cs="Times New Roman"/>
          <w:szCs w:val="21"/>
        </w:rPr>
        <w:t>_______(</w:t>
      </w:r>
      <w:r w:rsidRPr="004C47E0">
        <w:rPr>
          <w:rFonts w:cs="Times New Roman"/>
          <w:szCs w:val="21"/>
        </w:rPr>
        <w:t>填序号</w:t>
      </w:r>
      <w:r w:rsidRPr="004C47E0">
        <w:rPr>
          <w:rFonts w:cs="Times New Roman"/>
          <w:szCs w:val="21"/>
        </w:rPr>
        <w:t>)</w:t>
      </w:r>
      <w:r w:rsidRPr="004C47E0">
        <w:rPr>
          <w:rFonts w:cs="Times New Roman"/>
          <w:szCs w:val="21"/>
        </w:rPr>
        <w:t>。</w:t>
      </w:r>
    </w:p>
    <w:p w14:paraId="0BF7DCD8"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无定形碳</w:t>
      </w:r>
      <w:r w:rsidRPr="004C47E0">
        <w:rPr>
          <w:rFonts w:cs="Times New Roman"/>
          <w:szCs w:val="21"/>
        </w:rPr>
        <w:t xml:space="preserve">      B.</w:t>
      </w:r>
      <w:r w:rsidRPr="004C47E0">
        <w:rPr>
          <w:rFonts w:cs="Times New Roman"/>
          <w:szCs w:val="21"/>
        </w:rPr>
        <w:t>过渡态碳</w:t>
      </w:r>
      <w:r w:rsidRPr="004C47E0">
        <w:rPr>
          <w:rFonts w:cs="Times New Roman"/>
          <w:szCs w:val="21"/>
        </w:rPr>
        <w:t xml:space="preserve">      C.</w:t>
      </w:r>
      <w:r w:rsidRPr="004C47E0">
        <w:rPr>
          <w:rFonts w:cs="Times New Roman"/>
          <w:szCs w:val="21"/>
        </w:rPr>
        <w:t>晶形碳</w:t>
      </w:r>
    </w:p>
    <w:p w14:paraId="3EE00F1B" w14:textId="77777777" w:rsidR="00D25167" w:rsidRPr="004C47E0" w:rsidRDefault="00D25167" w:rsidP="00D25167">
      <w:pPr>
        <w:spacing w:line="360" w:lineRule="auto"/>
        <w:rPr>
          <w:rFonts w:cs="Times New Roman"/>
          <w:szCs w:val="21"/>
        </w:rPr>
      </w:pPr>
      <w:r w:rsidRPr="004C47E0">
        <w:rPr>
          <w:rFonts w:cs="Times New Roman"/>
          <w:szCs w:val="21"/>
        </w:rPr>
        <w:t>(2)</w:t>
      </w:r>
      <w:r w:rsidRPr="004C47E0">
        <w:rPr>
          <w:rFonts w:cs="Times New Roman"/>
          <w:szCs w:val="21"/>
        </w:rPr>
        <w:t>石墨在一定条件下可转化成金刚石，此过程为</w:t>
      </w:r>
      <w:r w:rsidRPr="004C47E0">
        <w:rPr>
          <w:rFonts w:cs="Times New Roman"/>
          <w:szCs w:val="21"/>
        </w:rPr>
        <w:t>______(</w:t>
      </w:r>
      <w:r w:rsidRPr="004C47E0">
        <w:rPr>
          <w:rFonts w:cs="Times New Roman"/>
          <w:szCs w:val="21"/>
        </w:rPr>
        <w:t>填</w:t>
      </w:r>
      <w:r w:rsidRPr="004C47E0">
        <w:rPr>
          <w:rFonts w:ascii="宋体" w:hAnsi="宋体" w:cs="Times New Roman"/>
          <w:szCs w:val="21"/>
        </w:rPr>
        <w:t>“</w:t>
      </w:r>
      <w:r w:rsidRPr="004C47E0">
        <w:rPr>
          <w:rFonts w:cs="Times New Roman"/>
          <w:szCs w:val="21"/>
        </w:rPr>
        <w:t>物理</w:t>
      </w:r>
      <w:r w:rsidRPr="004C47E0">
        <w:rPr>
          <w:rFonts w:ascii="宋体" w:hAnsi="宋体" w:cs="Times New Roman"/>
          <w:szCs w:val="21"/>
        </w:rPr>
        <w:t>”</w:t>
      </w:r>
      <w:r w:rsidRPr="004C47E0">
        <w:rPr>
          <w:rFonts w:cs="Times New Roman"/>
          <w:szCs w:val="21"/>
        </w:rPr>
        <w:t>或</w:t>
      </w:r>
      <w:r w:rsidRPr="004C47E0">
        <w:rPr>
          <w:rFonts w:ascii="宋体" w:hAnsi="宋体" w:cs="Times New Roman"/>
          <w:szCs w:val="21"/>
        </w:rPr>
        <w:t>“</w:t>
      </w:r>
      <w:r w:rsidRPr="004C47E0">
        <w:rPr>
          <w:rFonts w:cs="Times New Roman"/>
          <w:szCs w:val="21"/>
        </w:rPr>
        <w:t>化学</w:t>
      </w:r>
      <w:r w:rsidRPr="004C47E0">
        <w:rPr>
          <w:rFonts w:ascii="宋体" w:hAnsi="宋体" w:cs="Times New Roman"/>
          <w:szCs w:val="21"/>
        </w:rPr>
        <w:t>”</w:t>
      </w:r>
      <w:r w:rsidRPr="004C47E0">
        <w:rPr>
          <w:rFonts w:cs="Times New Roman"/>
          <w:szCs w:val="21"/>
        </w:rPr>
        <w:t>)</w:t>
      </w:r>
      <w:r w:rsidRPr="004C47E0">
        <w:rPr>
          <w:rFonts w:cs="Times New Roman"/>
          <w:szCs w:val="21"/>
        </w:rPr>
        <w:t>变化。</w:t>
      </w:r>
    </w:p>
    <w:p w14:paraId="34B057F7" w14:textId="77777777" w:rsidR="00D25167" w:rsidRPr="004C47E0" w:rsidRDefault="00D25167" w:rsidP="00D25167">
      <w:pPr>
        <w:spacing w:line="360" w:lineRule="auto"/>
        <w:rPr>
          <w:rFonts w:cs="Times New Roman"/>
          <w:szCs w:val="21"/>
        </w:rPr>
      </w:pPr>
      <w:r w:rsidRPr="004C47E0">
        <w:rPr>
          <w:rFonts w:cs="Times New Roman"/>
          <w:szCs w:val="21"/>
        </w:rPr>
        <w:t>(3)</w:t>
      </w:r>
      <w:r w:rsidRPr="004C47E0">
        <w:rPr>
          <w:rFonts w:cs="Times New Roman"/>
          <w:szCs w:val="21"/>
        </w:rPr>
        <w:t>由表</w:t>
      </w:r>
      <w:r w:rsidRPr="004C47E0">
        <w:rPr>
          <w:rFonts w:cs="Times New Roman"/>
          <w:szCs w:val="21"/>
        </w:rPr>
        <w:t>1</w:t>
      </w:r>
      <w:r w:rsidRPr="004C47E0">
        <w:rPr>
          <w:rFonts w:cs="Times New Roman"/>
          <w:szCs w:val="21"/>
        </w:rPr>
        <w:t>推测，达到相同强度所用材料质量最轻的是</w:t>
      </w:r>
      <w:r w:rsidRPr="004C47E0">
        <w:rPr>
          <w:rFonts w:cs="Times New Roman"/>
          <w:szCs w:val="21"/>
        </w:rPr>
        <w:t>__________</w:t>
      </w:r>
      <w:r w:rsidRPr="004C47E0">
        <w:rPr>
          <w:rFonts w:cs="Times New Roman"/>
          <w:szCs w:val="21"/>
        </w:rPr>
        <w:t>。</w:t>
      </w:r>
    </w:p>
    <w:p w14:paraId="6C2B6F20" w14:textId="77777777" w:rsidR="00D25167" w:rsidRPr="004C47E0" w:rsidRDefault="00D25167" w:rsidP="00D25167">
      <w:pPr>
        <w:spacing w:line="360" w:lineRule="auto"/>
        <w:rPr>
          <w:rFonts w:cs="Times New Roman"/>
          <w:szCs w:val="21"/>
        </w:rPr>
      </w:pPr>
      <w:r w:rsidRPr="004C47E0">
        <w:rPr>
          <w:rFonts w:cs="Times New Roman"/>
          <w:szCs w:val="21"/>
        </w:rPr>
        <w:t>(4)</w:t>
      </w:r>
      <w:r w:rsidRPr="004C47E0">
        <w:rPr>
          <w:rFonts w:cs="Times New Roman"/>
          <w:szCs w:val="21"/>
        </w:rPr>
        <w:t>由图</w:t>
      </w:r>
      <w:r w:rsidRPr="004C47E0">
        <w:rPr>
          <w:rFonts w:cs="Times New Roman"/>
          <w:szCs w:val="21"/>
        </w:rPr>
        <w:t>2</w:t>
      </w:r>
      <w:r w:rsidRPr="004C47E0">
        <w:rPr>
          <w:rFonts w:cs="Times New Roman"/>
          <w:szCs w:val="21"/>
        </w:rPr>
        <w:t>可知，在</w:t>
      </w:r>
      <w:r w:rsidRPr="004C47E0">
        <w:rPr>
          <w:rFonts w:cs="Times New Roman"/>
          <w:szCs w:val="21"/>
        </w:rPr>
        <w:t>_______</w:t>
      </w:r>
      <w:r w:rsidRPr="004C47E0">
        <w:rPr>
          <w:rFonts w:cs="Times New Roman"/>
          <w:szCs w:val="21"/>
        </w:rPr>
        <w:t>条件时，硝酸钠溶液中</w:t>
      </w:r>
      <w:r>
        <w:rPr>
          <w:rFonts w:cs="Times New Roman"/>
          <w:position w:val="-12"/>
          <w:szCs w:val="21"/>
        </w:rPr>
        <w:object w:dxaOrig="495" w:dyaOrig="375" w14:anchorId="3383495C">
          <v:shape id="_x0000_i1027" type="#_x0000_t75" style="width:24.75pt;height:18.75pt" o:ole="">
            <v:imagedata r:id="rId31" o:title=""/>
          </v:shape>
          <o:OLEObject Type="Embed" ProgID="Equation.DSMT4" ShapeID="_x0000_i1027" DrawAspect="Content" ObjectID="_1768555297" r:id="rId35"/>
        </w:object>
      </w:r>
      <w:r w:rsidRPr="004C47E0">
        <w:rPr>
          <w:rFonts w:cs="Times New Roman"/>
          <w:szCs w:val="21"/>
        </w:rPr>
        <w:t>去除率最高。</w:t>
      </w:r>
    </w:p>
    <w:p w14:paraId="59531B01" w14:textId="77777777" w:rsidR="00D25167" w:rsidRPr="004C47E0" w:rsidRDefault="00D25167" w:rsidP="00D25167">
      <w:pPr>
        <w:spacing w:line="360" w:lineRule="auto"/>
        <w:rPr>
          <w:rFonts w:cs="Times New Roman"/>
          <w:szCs w:val="21"/>
        </w:rPr>
      </w:pPr>
      <w:r w:rsidRPr="004C47E0">
        <w:rPr>
          <w:rFonts w:cs="Times New Roman"/>
          <w:szCs w:val="21"/>
        </w:rPr>
        <w:t>(5)</w:t>
      </w:r>
      <w:r w:rsidRPr="004C47E0">
        <w:rPr>
          <w:rFonts w:cs="Times New Roman"/>
          <w:szCs w:val="21"/>
        </w:rPr>
        <w:t>判断下列说法是否正确</w:t>
      </w:r>
      <w:r w:rsidRPr="004C47E0">
        <w:rPr>
          <w:rFonts w:cs="Times New Roman"/>
          <w:szCs w:val="21"/>
        </w:rPr>
        <w:t>(</w:t>
      </w:r>
      <w:r w:rsidRPr="004C47E0">
        <w:rPr>
          <w:rFonts w:cs="Times New Roman"/>
          <w:szCs w:val="21"/>
        </w:rPr>
        <w:t>填</w:t>
      </w:r>
      <w:r w:rsidRPr="004C47E0">
        <w:rPr>
          <w:rFonts w:ascii="宋体" w:hAnsi="宋体" w:cs="Times New Roman"/>
          <w:szCs w:val="21"/>
        </w:rPr>
        <w:t>“</w:t>
      </w:r>
      <w:r w:rsidRPr="004C47E0">
        <w:rPr>
          <w:rFonts w:cs="Times New Roman"/>
          <w:szCs w:val="21"/>
        </w:rPr>
        <w:t>对</w:t>
      </w:r>
      <w:r w:rsidRPr="004C47E0">
        <w:rPr>
          <w:rFonts w:ascii="宋体" w:hAnsi="宋体" w:cs="Times New Roman"/>
          <w:szCs w:val="21"/>
        </w:rPr>
        <w:t>”</w:t>
      </w:r>
      <w:r w:rsidRPr="004C47E0">
        <w:rPr>
          <w:rFonts w:cs="Times New Roman"/>
          <w:szCs w:val="21"/>
        </w:rPr>
        <w:t>或</w:t>
      </w:r>
      <w:r w:rsidRPr="004C47E0">
        <w:rPr>
          <w:rFonts w:ascii="宋体" w:hAnsi="宋体" w:cs="Times New Roman"/>
          <w:szCs w:val="21"/>
        </w:rPr>
        <w:t>“</w:t>
      </w:r>
      <w:r w:rsidRPr="004C47E0">
        <w:rPr>
          <w:rFonts w:cs="Times New Roman"/>
          <w:szCs w:val="21"/>
        </w:rPr>
        <w:t>错</w:t>
      </w:r>
      <w:r w:rsidRPr="004C47E0">
        <w:rPr>
          <w:rFonts w:ascii="宋体" w:hAnsi="宋体" w:cs="Times New Roman"/>
          <w:szCs w:val="21"/>
        </w:rPr>
        <w:t>”</w:t>
      </w:r>
      <w:r w:rsidRPr="004C47E0">
        <w:rPr>
          <w:rFonts w:cs="Times New Roman"/>
          <w:szCs w:val="21"/>
        </w:rPr>
        <w:t>)</w:t>
      </w:r>
    </w:p>
    <w:p w14:paraId="643FE348" w14:textId="77777777" w:rsidR="00D25167" w:rsidRPr="004C47E0" w:rsidRDefault="00D25167" w:rsidP="00D25167">
      <w:pPr>
        <w:spacing w:line="360" w:lineRule="auto"/>
        <w:rPr>
          <w:rFonts w:cs="Times New Roman"/>
          <w:szCs w:val="21"/>
        </w:rPr>
      </w:pPr>
      <w:r w:rsidRPr="004C47E0">
        <w:rPr>
          <w:rFonts w:ascii="宋体" w:hAnsi="宋体" w:hint="eastAsia"/>
          <w:szCs w:val="21"/>
        </w:rPr>
        <w:t>①</w:t>
      </w:r>
      <w:r w:rsidRPr="004C47E0">
        <w:rPr>
          <w:rFonts w:cs="Times New Roman"/>
          <w:szCs w:val="21"/>
        </w:rPr>
        <w:t>可在纺织面料中添加石墨烯，达到防寒保暖的效果。</w:t>
      </w:r>
      <w:r w:rsidRPr="004C47E0">
        <w:rPr>
          <w:rFonts w:cs="Times New Roman"/>
          <w:szCs w:val="21"/>
        </w:rPr>
        <w:t>______</w:t>
      </w:r>
    </w:p>
    <w:p w14:paraId="01FF2CE8" w14:textId="77777777" w:rsidR="00D25167" w:rsidRPr="004C47E0" w:rsidRDefault="00D25167" w:rsidP="00D25167">
      <w:pPr>
        <w:spacing w:line="360" w:lineRule="auto"/>
        <w:rPr>
          <w:rFonts w:cs="Times New Roman"/>
          <w:szCs w:val="21"/>
        </w:rPr>
      </w:pPr>
      <w:r w:rsidRPr="004C47E0">
        <w:rPr>
          <w:rFonts w:ascii="宋体" w:hAnsi="宋体" w:hint="eastAsia"/>
          <w:szCs w:val="21"/>
        </w:rPr>
        <w:t>②</w:t>
      </w:r>
      <w:r w:rsidRPr="004C47E0">
        <w:rPr>
          <w:rFonts w:cs="Times New Roman"/>
          <w:szCs w:val="21"/>
        </w:rPr>
        <w:t>碳</w:t>
      </w:r>
      <w:proofErr w:type="gramStart"/>
      <w:r w:rsidRPr="004C47E0">
        <w:rPr>
          <w:rFonts w:cs="Times New Roman"/>
          <w:szCs w:val="21"/>
        </w:rPr>
        <w:t>纳米管由碳</w:t>
      </w:r>
      <w:proofErr w:type="gramEnd"/>
      <w:r w:rsidRPr="004C47E0">
        <w:rPr>
          <w:rFonts w:cs="Times New Roman"/>
          <w:szCs w:val="21"/>
        </w:rPr>
        <w:t>原子构成。</w:t>
      </w:r>
      <w:r w:rsidRPr="004C47E0">
        <w:rPr>
          <w:rFonts w:cs="Times New Roman"/>
          <w:szCs w:val="21"/>
        </w:rPr>
        <w:t>_______</w:t>
      </w:r>
    </w:p>
    <w:p w14:paraId="356A7B67" w14:textId="77777777" w:rsidR="00D25167" w:rsidRPr="004C47E0" w:rsidRDefault="00D25167" w:rsidP="00D25167">
      <w:pPr>
        <w:spacing w:line="360" w:lineRule="auto"/>
        <w:rPr>
          <w:rFonts w:cs="Times New Roman"/>
          <w:b/>
          <w:sz w:val="24"/>
        </w:rPr>
      </w:pPr>
      <w:r w:rsidRPr="004C47E0">
        <w:rPr>
          <w:rFonts w:cs="Times New Roman"/>
          <w:b/>
          <w:sz w:val="24"/>
        </w:rPr>
        <w:t>【生产实际分析】</w:t>
      </w:r>
    </w:p>
    <w:p w14:paraId="510CDDF5" w14:textId="77777777" w:rsidR="00D25167" w:rsidRPr="004C47E0" w:rsidRDefault="00D25167" w:rsidP="00D25167">
      <w:pPr>
        <w:spacing w:line="360" w:lineRule="auto"/>
        <w:rPr>
          <w:rFonts w:cs="Times New Roman"/>
          <w:szCs w:val="21"/>
        </w:rPr>
      </w:pPr>
      <w:r w:rsidRPr="004C47E0">
        <w:rPr>
          <w:rFonts w:cs="Times New Roman"/>
          <w:szCs w:val="21"/>
        </w:rPr>
        <w:t>30.(3</w:t>
      </w:r>
      <w:r w:rsidRPr="004C47E0">
        <w:rPr>
          <w:rFonts w:cs="Times New Roman"/>
          <w:szCs w:val="21"/>
        </w:rPr>
        <w:t>分</w:t>
      </w:r>
      <w:r w:rsidRPr="004C47E0">
        <w:rPr>
          <w:rFonts w:cs="Times New Roman"/>
          <w:szCs w:val="21"/>
        </w:rPr>
        <w:t>)</w:t>
      </w:r>
      <w:r w:rsidRPr="004C47E0">
        <w:rPr>
          <w:rFonts w:cs="Times New Roman"/>
          <w:szCs w:val="21"/>
        </w:rPr>
        <w:t>富氧燃烧是一种高效的节能燃烧技术，同时实现对高浓度二氧化碳气体的直接处理和封存，主要过程如下图。</w:t>
      </w:r>
    </w:p>
    <w:p w14:paraId="75ABF20B"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6E61919B" wp14:editId="069B982E">
            <wp:extent cx="4031673" cy="1128237"/>
            <wp:effectExtent l="0" t="0" r="698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
                    <pic:cNvPicPr/>
                  </pic:nvPicPr>
                  <pic:blipFill>
                    <a:blip r:embed="rId36">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4046852" cy="1132485"/>
                    </a:xfrm>
                    <a:prstGeom prst="rect">
                      <a:avLst/>
                    </a:prstGeom>
                  </pic:spPr>
                </pic:pic>
              </a:graphicData>
            </a:graphic>
          </wp:inline>
        </w:drawing>
      </w:r>
    </w:p>
    <w:p w14:paraId="60717B5E" w14:textId="77777777" w:rsidR="00D25167" w:rsidRPr="004C47E0" w:rsidRDefault="00D25167" w:rsidP="00D25167">
      <w:pPr>
        <w:spacing w:line="360" w:lineRule="auto"/>
        <w:rPr>
          <w:rFonts w:cs="Times New Roman"/>
          <w:szCs w:val="21"/>
        </w:rPr>
      </w:pPr>
      <w:r w:rsidRPr="004C47E0">
        <w:rPr>
          <w:rFonts w:cs="Times New Roman"/>
          <w:szCs w:val="21"/>
        </w:rPr>
        <w:t>(1)</w:t>
      </w:r>
      <w:r w:rsidRPr="004C47E0">
        <w:rPr>
          <w:rFonts w:cs="Times New Roman"/>
          <w:szCs w:val="21"/>
        </w:rPr>
        <w:t>空气分离装置所得气体</w:t>
      </w:r>
      <w:r w:rsidRPr="004C47E0">
        <w:rPr>
          <w:rFonts w:cs="Times New Roman"/>
          <w:szCs w:val="21"/>
        </w:rPr>
        <w:t>X</w:t>
      </w:r>
      <w:r w:rsidRPr="004C47E0">
        <w:rPr>
          <w:rFonts w:cs="Times New Roman"/>
          <w:szCs w:val="21"/>
        </w:rPr>
        <w:t>的主要成分为</w:t>
      </w:r>
      <w:r w:rsidRPr="004C47E0">
        <w:rPr>
          <w:rFonts w:cs="Times New Roman"/>
          <w:szCs w:val="21"/>
        </w:rPr>
        <w:t>_______(</w:t>
      </w:r>
      <w:r w:rsidRPr="004C47E0">
        <w:rPr>
          <w:rFonts w:cs="Times New Roman"/>
          <w:szCs w:val="21"/>
        </w:rPr>
        <w:t>用化学式表示</w:t>
      </w:r>
      <w:r w:rsidRPr="004C47E0">
        <w:rPr>
          <w:rFonts w:cs="Times New Roman"/>
          <w:szCs w:val="21"/>
        </w:rPr>
        <w:t>)</w:t>
      </w:r>
      <w:r w:rsidRPr="004C47E0">
        <w:rPr>
          <w:rFonts w:cs="Times New Roman"/>
          <w:szCs w:val="21"/>
        </w:rPr>
        <w:t>。</w:t>
      </w:r>
    </w:p>
    <w:p w14:paraId="7C96AA39" w14:textId="77777777" w:rsidR="00D25167" w:rsidRPr="004C47E0" w:rsidRDefault="00D25167" w:rsidP="00D25167">
      <w:pPr>
        <w:spacing w:line="360" w:lineRule="auto"/>
        <w:rPr>
          <w:rFonts w:cs="Times New Roman"/>
          <w:szCs w:val="21"/>
        </w:rPr>
      </w:pPr>
      <w:r w:rsidRPr="004C47E0">
        <w:rPr>
          <w:rFonts w:cs="Times New Roman"/>
          <w:szCs w:val="21"/>
        </w:rPr>
        <w:t>(2)</w:t>
      </w:r>
      <w:r w:rsidRPr="004C47E0">
        <w:rPr>
          <w:rFonts w:cs="Times New Roman"/>
          <w:szCs w:val="21"/>
        </w:rPr>
        <w:t>化石燃料包含煤、石油和</w:t>
      </w:r>
      <w:r w:rsidRPr="004C47E0">
        <w:rPr>
          <w:rFonts w:cs="Times New Roman"/>
          <w:szCs w:val="21"/>
        </w:rPr>
        <w:t>_______</w:t>
      </w:r>
      <w:r w:rsidRPr="004C47E0">
        <w:rPr>
          <w:rFonts w:cs="Times New Roman"/>
          <w:szCs w:val="21"/>
        </w:rPr>
        <w:t>。</w:t>
      </w:r>
    </w:p>
    <w:p w14:paraId="3B0D4E2F" w14:textId="77777777" w:rsidR="00D25167" w:rsidRPr="004C47E0" w:rsidRDefault="00D25167" w:rsidP="00D25167">
      <w:pPr>
        <w:spacing w:line="360" w:lineRule="auto"/>
        <w:rPr>
          <w:rFonts w:cs="Times New Roman"/>
          <w:szCs w:val="21"/>
        </w:rPr>
      </w:pPr>
      <w:r w:rsidRPr="004C47E0">
        <w:rPr>
          <w:rFonts w:cs="Times New Roman"/>
          <w:szCs w:val="21"/>
        </w:rPr>
        <w:t>(3)CO</w:t>
      </w:r>
      <w:r w:rsidRPr="004C47E0">
        <w:rPr>
          <w:rFonts w:cs="Times New Roman"/>
          <w:szCs w:val="21"/>
          <w:vertAlign w:val="subscript"/>
        </w:rPr>
        <w:t>2</w:t>
      </w:r>
      <w:r w:rsidRPr="004C47E0">
        <w:rPr>
          <w:rFonts w:cs="Times New Roman"/>
          <w:szCs w:val="21"/>
        </w:rPr>
        <w:t>气体压缩前后的化学性质保持不变的原因是</w:t>
      </w:r>
      <w:r w:rsidRPr="004C47E0">
        <w:rPr>
          <w:rFonts w:cs="Times New Roman"/>
          <w:szCs w:val="21"/>
        </w:rPr>
        <w:t>__________</w:t>
      </w:r>
      <w:r w:rsidRPr="004C47E0">
        <w:rPr>
          <w:rFonts w:cs="Times New Roman"/>
          <w:szCs w:val="21"/>
        </w:rPr>
        <w:t>。</w:t>
      </w:r>
    </w:p>
    <w:p w14:paraId="087D361F" w14:textId="77777777" w:rsidR="00D25167" w:rsidRPr="004C47E0" w:rsidRDefault="00D25167" w:rsidP="00D25167">
      <w:pPr>
        <w:spacing w:line="360" w:lineRule="auto"/>
        <w:rPr>
          <w:rFonts w:cs="Times New Roman"/>
          <w:szCs w:val="21"/>
        </w:rPr>
      </w:pPr>
      <w:r w:rsidRPr="004C47E0">
        <w:rPr>
          <w:rFonts w:cs="Times New Roman"/>
          <w:szCs w:val="21"/>
        </w:rPr>
        <w:t>31.(3</w:t>
      </w:r>
      <w:r w:rsidRPr="004C47E0">
        <w:rPr>
          <w:rFonts w:cs="Times New Roman"/>
          <w:szCs w:val="21"/>
        </w:rPr>
        <w:t>分</w:t>
      </w:r>
      <w:r w:rsidRPr="004C47E0">
        <w:rPr>
          <w:rFonts w:cs="Times New Roman"/>
          <w:szCs w:val="21"/>
        </w:rPr>
        <w:t>)</w:t>
      </w:r>
      <w:r w:rsidRPr="004C47E0">
        <w:rPr>
          <w:rFonts w:cs="Times New Roman"/>
          <w:szCs w:val="21"/>
        </w:rPr>
        <w:t>氨气</w:t>
      </w:r>
      <w:r w:rsidRPr="004C47E0">
        <w:rPr>
          <w:rFonts w:cs="Times New Roman"/>
          <w:szCs w:val="21"/>
        </w:rPr>
        <w:t>(NH</w:t>
      </w:r>
      <w:r w:rsidRPr="004C47E0">
        <w:rPr>
          <w:rFonts w:cs="Times New Roman"/>
          <w:szCs w:val="21"/>
          <w:vertAlign w:val="subscript"/>
        </w:rPr>
        <w:t>3</w:t>
      </w:r>
      <w:r w:rsidRPr="004C47E0">
        <w:rPr>
          <w:rFonts w:cs="Times New Roman"/>
          <w:szCs w:val="21"/>
        </w:rPr>
        <w:t>)</w:t>
      </w:r>
      <w:r w:rsidRPr="004C47E0">
        <w:rPr>
          <w:rFonts w:cs="Times New Roman"/>
          <w:szCs w:val="21"/>
        </w:rPr>
        <w:t>在化工、科研等领域有重要用途，一种生产氨气的主要工艺流程如下。</w:t>
      </w:r>
    </w:p>
    <w:p w14:paraId="4691FCF5"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397EFF0F" wp14:editId="1BB8F4D0">
            <wp:extent cx="5001491" cy="1523833"/>
            <wp:effectExtent l="0" t="0" r="0" b="63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37">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5019499" cy="1529320"/>
                    </a:xfrm>
                    <a:prstGeom prst="rect">
                      <a:avLst/>
                    </a:prstGeom>
                  </pic:spPr>
                </pic:pic>
              </a:graphicData>
            </a:graphic>
          </wp:inline>
        </w:drawing>
      </w:r>
    </w:p>
    <w:p w14:paraId="69A21799" w14:textId="77777777" w:rsidR="00D25167" w:rsidRPr="004C47E0" w:rsidRDefault="00D25167" w:rsidP="00D25167">
      <w:pPr>
        <w:spacing w:line="360" w:lineRule="auto"/>
        <w:rPr>
          <w:rFonts w:cs="Times New Roman"/>
          <w:szCs w:val="21"/>
        </w:rPr>
      </w:pPr>
      <w:r w:rsidRPr="004C47E0">
        <w:rPr>
          <w:rFonts w:cs="Times New Roman"/>
          <w:szCs w:val="21"/>
        </w:rPr>
        <w:t>(1)</w:t>
      </w:r>
      <w:r w:rsidRPr="004C47E0">
        <w:rPr>
          <w:rFonts w:cs="Times New Roman"/>
          <w:szCs w:val="21"/>
        </w:rPr>
        <w:t>电解室中发生的反应为</w:t>
      </w:r>
      <w:r w:rsidRPr="004C47E0">
        <w:rPr>
          <w:rFonts w:cs="Times New Roman"/>
          <w:szCs w:val="21"/>
        </w:rPr>
        <w:t>MgCl</w:t>
      </w:r>
      <w:r w:rsidRPr="004C47E0">
        <w:rPr>
          <w:rFonts w:cs="Times New Roman"/>
          <w:szCs w:val="21"/>
          <w:vertAlign w:val="subscript"/>
        </w:rPr>
        <w:t>2</w:t>
      </w:r>
      <w:r>
        <w:rPr>
          <w:rFonts w:cs="Times New Roman"/>
          <w:position w:val="-32"/>
          <w:szCs w:val="21"/>
        </w:rPr>
        <w:object w:dxaOrig="540" w:dyaOrig="765" w14:anchorId="4EA21FB8">
          <v:shape id="_x0000_i1028" type="#_x0000_t75" alt="eqWmf183GmgAAAAAAAGADwAQBCQAAAACwWQEACQAAA5cBAAAEAJkAAAAAAAUAAAACAQEAAAAFAAAAAQL/&#10;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" style="width:27pt;height:38.25pt" o:ole="">
            <v:imagedata r:id="rId38" o:title=""/>
          </v:shape>
          <o:OLEObject Type="Embed" ProgID="Equation.DSMT4" ShapeID="_x0000_i1028" DrawAspect="Content" ObjectID="_1768555298" r:id="rId39"/>
        </w:object>
      </w:r>
      <w:r w:rsidRPr="004C47E0">
        <w:rPr>
          <w:rFonts w:cs="Times New Roman"/>
          <w:szCs w:val="21"/>
        </w:rPr>
        <w:t>Mg+Cl</w:t>
      </w:r>
      <w:r w:rsidRPr="004C47E0">
        <w:rPr>
          <w:rFonts w:cs="Times New Roman"/>
          <w:szCs w:val="21"/>
          <w:vertAlign w:val="subscript"/>
        </w:rPr>
        <w:t>2</w:t>
      </w:r>
      <w:r w:rsidRPr="004C47E0">
        <w:rPr>
          <w:rFonts w:cs="Times New Roman"/>
          <w:szCs w:val="21"/>
        </w:rPr>
        <w:t>↑</w:t>
      </w:r>
      <w:r w:rsidRPr="004C47E0">
        <w:rPr>
          <w:rFonts w:cs="Times New Roman"/>
          <w:szCs w:val="21"/>
        </w:rPr>
        <w:t>其中化合价发生改变的元素是</w:t>
      </w:r>
      <w:r w:rsidRPr="004C47E0">
        <w:rPr>
          <w:rFonts w:cs="Times New Roman"/>
          <w:szCs w:val="21"/>
        </w:rPr>
        <w:t>____</w:t>
      </w:r>
      <w:r w:rsidRPr="004C47E0">
        <w:rPr>
          <w:rFonts w:cs="Times New Roman"/>
          <w:szCs w:val="21"/>
        </w:rPr>
        <w:t>。</w:t>
      </w:r>
    </w:p>
    <w:p w14:paraId="0A702532" w14:textId="77777777" w:rsidR="00D25167" w:rsidRPr="004C47E0" w:rsidRDefault="00D25167" w:rsidP="00D25167">
      <w:pPr>
        <w:spacing w:line="360" w:lineRule="auto"/>
        <w:rPr>
          <w:rFonts w:cs="Times New Roman"/>
          <w:szCs w:val="21"/>
        </w:rPr>
      </w:pPr>
      <w:r w:rsidRPr="004C47E0">
        <w:rPr>
          <w:rFonts w:cs="Times New Roman"/>
          <w:szCs w:val="21"/>
        </w:rPr>
        <w:t>(2)400℃</w:t>
      </w:r>
      <w:r w:rsidRPr="004C47E0">
        <w:rPr>
          <w:rFonts w:cs="Times New Roman"/>
          <w:szCs w:val="21"/>
        </w:rPr>
        <w:t>时，加热室中发生反应的化学方程式为</w:t>
      </w:r>
      <w:r w:rsidRPr="004C47E0">
        <w:rPr>
          <w:rFonts w:cs="Times New Roman"/>
          <w:szCs w:val="21"/>
        </w:rPr>
        <w:t>_____________</w:t>
      </w:r>
      <w:r w:rsidRPr="004C47E0">
        <w:rPr>
          <w:rFonts w:cs="Times New Roman"/>
          <w:szCs w:val="21"/>
        </w:rPr>
        <w:t>。</w:t>
      </w:r>
    </w:p>
    <w:p w14:paraId="0B4FB620" w14:textId="77777777" w:rsidR="00D25167" w:rsidRPr="004C47E0" w:rsidRDefault="00D25167" w:rsidP="00D25167">
      <w:pPr>
        <w:spacing w:line="360" w:lineRule="auto"/>
        <w:rPr>
          <w:rFonts w:cs="Times New Roman"/>
          <w:szCs w:val="21"/>
        </w:rPr>
      </w:pPr>
      <w:r w:rsidRPr="004C47E0">
        <w:rPr>
          <w:rFonts w:cs="Times New Roman"/>
          <w:szCs w:val="21"/>
        </w:rPr>
        <w:t>(3)</w:t>
      </w:r>
      <w:r w:rsidRPr="004C47E0">
        <w:rPr>
          <w:rFonts w:cs="Times New Roman"/>
          <w:szCs w:val="21"/>
        </w:rPr>
        <w:t>以上流程中，能够循环使用的物质是</w:t>
      </w:r>
      <w:r w:rsidRPr="004C47E0">
        <w:rPr>
          <w:rFonts w:cs="Times New Roman"/>
          <w:szCs w:val="21"/>
        </w:rPr>
        <w:t>________</w:t>
      </w:r>
      <w:r w:rsidRPr="004C47E0">
        <w:rPr>
          <w:rFonts w:cs="Times New Roman"/>
          <w:szCs w:val="21"/>
        </w:rPr>
        <w:t>。</w:t>
      </w:r>
    </w:p>
    <w:p w14:paraId="0C0A9DA1" w14:textId="77777777" w:rsidR="00D25167" w:rsidRPr="004C47E0" w:rsidRDefault="00D25167" w:rsidP="00D25167">
      <w:pPr>
        <w:spacing w:line="360" w:lineRule="auto"/>
        <w:rPr>
          <w:rFonts w:cs="Times New Roman"/>
          <w:b/>
          <w:sz w:val="24"/>
        </w:rPr>
      </w:pPr>
      <w:r w:rsidRPr="004C47E0">
        <w:rPr>
          <w:rFonts w:cs="Times New Roman"/>
          <w:b/>
          <w:sz w:val="24"/>
        </w:rPr>
        <w:t>【基本实验及其原理分析】</w:t>
      </w:r>
    </w:p>
    <w:p w14:paraId="0E4DDF37" w14:textId="77777777" w:rsidR="00D25167" w:rsidRPr="004C47E0" w:rsidRDefault="00D25167" w:rsidP="00D25167">
      <w:pPr>
        <w:spacing w:line="360" w:lineRule="auto"/>
        <w:rPr>
          <w:rFonts w:cs="Times New Roman"/>
          <w:szCs w:val="21"/>
        </w:rPr>
      </w:pPr>
      <w:r w:rsidRPr="004C47E0">
        <w:rPr>
          <w:rFonts w:cs="Times New Roman"/>
          <w:szCs w:val="21"/>
        </w:rPr>
        <w:t>32.(3</w:t>
      </w:r>
      <w:r w:rsidRPr="004C47E0">
        <w:rPr>
          <w:rFonts w:cs="Times New Roman"/>
          <w:szCs w:val="21"/>
        </w:rPr>
        <w:t>分</w:t>
      </w:r>
      <w:r w:rsidRPr="004C47E0">
        <w:rPr>
          <w:rFonts w:cs="Times New Roman"/>
          <w:szCs w:val="21"/>
        </w:rPr>
        <w:t>)</w:t>
      </w:r>
      <w:r w:rsidRPr="004C47E0">
        <w:rPr>
          <w:rFonts w:cs="Times New Roman"/>
          <w:szCs w:val="21"/>
        </w:rPr>
        <w:t>下图是</w:t>
      </w:r>
      <w:r w:rsidRPr="004C47E0">
        <w:rPr>
          <w:rFonts w:cs="Times New Roman"/>
          <w:szCs w:val="21"/>
        </w:rPr>
        <w:t>O</w:t>
      </w:r>
      <w:r w:rsidRPr="004C47E0">
        <w:rPr>
          <w:rFonts w:cs="Times New Roman"/>
          <w:szCs w:val="21"/>
          <w:vertAlign w:val="subscript"/>
        </w:rPr>
        <w:t>2</w:t>
      </w:r>
      <w:r w:rsidRPr="004C47E0">
        <w:rPr>
          <w:rFonts w:cs="Times New Roman"/>
          <w:szCs w:val="21"/>
        </w:rPr>
        <w:t>的制取和性质实验。</w:t>
      </w:r>
    </w:p>
    <w:p w14:paraId="5C78FD85" w14:textId="77777777" w:rsidR="00D25167" w:rsidRPr="004C47E0" w:rsidRDefault="00D25167" w:rsidP="00D25167">
      <w:pPr>
        <w:spacing w:line="360" w:lineRule="auto"/>
        <w:rPr>
          <w:rFonts w:cs="Times New Roman"/>
          <w:szCs w:val="21"/>
        </w:rPr>
      </w:pPr>
      <w:r w:rsidRPr="004C47E0">
        <w:rPr>
          <w:rFonts w:cs="Times New Roman"/>
          <w:noProof/>
          <w:szCs w:val="21"/>
        </w:rPr>
        <w:lastRenderedPageBreak/>
        <w:drawing>
          <wp:inline distT="0" distB="0" distL="0" distR="0" wp14:anchorId="549F5BED" wp14:editId="706B644A">
            <wp:extent cx="2701636" cy="1111978"/>
            <wp:effectExtent l="0" t="0" r="381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40">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2708051" cy="1114618"/>
                    </a:xfrm>
                    <a:prstGeom prst="rect">
                      <a:avLst/>
                    </a:prstGeom>
                  </pic:spPr>
                </pic:pic>
              </a:graphicData>
            </a:graphic>
          </wp:inline>
        </w:drawing>
      </w:r>
    </w:p>
    <w:p w14:paraId="28A2CE87" w14:textId="77777777" w:rsidR="00D25167" w:rsidRPr="004C47E0" w:rsidRDefault="00D25167" w:rsidP="00D25167">
      <w:pPr>
        <w:spacing w:line="360" w:lineRule="auto"/>
        <w:rPr>
          <w:rFonts w:cs="Times New Roman"/>
          <w:szCs w:val="21"/>
        </w:rPr>
      </w:pPr>
      <w:r w:rsidRPr="004C47E0">
        <w:rPr>
          <w:rFonts w:cs="Times New Roman"/>
          <w:szCs w:val="21"/>
        </w:rPr>
        <w:t>(1)</w:t>
      </w:r>
      <w:r w:rsidRPr="004C47E0">
        <w:rPr>
          <w:rFonts w:cs="Times New Roman"/>
          <w:szCs w:val="21"/>
        </w:rPr>
        <w:t>实验</w:t>
      </w:r>
      <w:r w:rsidRPr="004C47E0">
        <w:rPr>
          <w:rFonts w:cs="Times New Roman"/>
          <w:szCs w:val="21"/>
        </w:rPr>
        <w:t>1</w:t>
      </w:r>
      <w:r w:rsidRPr="004C47E0">
        <w:rPr>
          <w:rFonts w:cs="Times New Roman"/>
          <w:szCs w:val="21"/>
        </w:rPr>
        <w:t>中，仪器</w:t>
      </w:r>
      <w:r w:rsidRPr="004C47E0">
        <w:rPr>
          <w:rFonts w:cs="Times New Roman"/>
          <w:szCs w:val="21"/>
        </w:rPr>
        <w:t>a</w:t>
      </w:r>
      <w:r w:rsidRPr="004C47E0">
        <w:rPr>
          <w:rFonts w:cs="Times New Roman"/>
          <w:szCs w:val="21"/>
        </w:rPr>
        <w:t>的名称是</w:t>
      </w:r>
      <w:r w:rsidRPr="004C47E0">
        <w:rPr>
          <w:rFonts w:cs="Times New Roman"/>
          <w:szCs w:val="21"/>
        </w:rPr>
        <w:t>______</w:t>
      </w:r>
      <w:r w:rsidRPr="004C47E0">
        <w:rPr>
          <w:rFonts w:cs="Times New Roman"/>
          <w:szCs w:val="21"/>
        </w:rPr>
        <w:t>，制取</w:t>
      </w:r>
      <w:r w:rsidRPr="004C47E0">
        <w:rPr>
          <w:rFonts w:cs="Times New Roman"/>
          <w:szCs w:val="21"/>
        </w:rPr>
        <w:t>O</w:t>
      </w:r>
      <w:r w:rsidRPr="004C47E0">
        <w:rPr>
          <w:rFonts w:cs="Times New Roman"/>
          <w:szCs w:val="21"/>
          <w:vertAlign w:val="subscript"/>
        </w:rPr>
        <w:t>2</w:t>
      </w:r>
      <w:r w:rsidRPr="004C47E0">
        <w:rPr>
          <w:rFonts w:cs="Times New Roman"/>
          <w:szCs w:val="21"/>
        </w:rPr>
        <w:t>的化学方程式为</w:t>
      </w:r>
      <w:r w:rsidRPr="004C47E0">
        <w:rPr>
          <w:rFonts w:cs="Times New Roman"/>
          <w:szCs w:val="21"/>
        </w:rPr>
        <w:t>________</w:t>
      </w:r>
      <w:r w:rsidRPr="004C47E0">
        <w:rPr>
          <w:rFonts w:cs="Times New Roman"/>
          <w:szCs w:val="21"/>
        </w:rPr>
        <w:t>。</w:t>
      </w:r>
    </w:p>
    <w:p w14:paraId="08D9EA83" w14:textId="77777777" w:rsidR="00D25167" w:rsidRPr="004C47E0" w:rsidRDefault="00D25167" w:rsidP="00D25167">
      <w:pPr>
        <w:spacing w:line="360" w:lineRule="auto"/>
        <w:rPr>
          <w:rFonts w:cs="Times New Roman"/>
          <w:szCs w:val="21"/>
        </w:rPr>
      </w:pPr>
      <w:r w:rsidRPr="004C47E0">
        <w:rPr>
          <w:rFonts w:cs="Times New Roman"/>
          <w:szCs w:val="21"/>
        </w:rPr>
        <w:t>(2)</w:t>
      </w:r>
      <w:r w:rsidRPr="004C47E0">
        <w:rPr>
          <w:rFonts w:cs="Times New Roman"/>
          <w:szCs w:val="21"/>
        </w:rPr>
        <w:t>实验</w:t>
      </w:r>
      <w:r w:rsidRPr="004C47E0">
        <w:rPr>
          <w:rFonts w:cs="Times New Roman"/>
          <w:szCs w:val="21"/>
        </w:rPr>
        <w:t>2</w:t>
      </w:r>
      <w:r w:rsidRPr="004C47E0">
        <w:rPr>
          <w:rFonts w:cs="Times New Roman"/>
          <w:szCs w:val="21"/>
        </w:rPr>
        <w:t>中，观察到铁丝剧烈燃烧，火星四射，放热，</w:t>
      </w:r>
      <w:r w:rsidRPr="004C47E0">
        <w:rPr>
          <w:rFonts w:cs="Times New Roman"/>
          <w:szCs w:val="21"/>
        </w:rPr>
        <w:t>_________</w:t>
      </w:r>
      <w:r w:rsidRPr="004C47E0">
        <w:rPr>
          <w:rFonts w:cs="Times New Roman"/>
          <w:szCs w:val="21"/>
        </w:rPr>
        <w:t>。</w:t>
      </w:r>
    </w:p>
    <w:p w14:paraId="2B06526C" w14:textId="77777777" w:rsidR="00D25167" w:rsidRPr="004C47E0" w:rsidRDefault="00D25167" w:rsidP="00D25167">
      <w:pPr>
        <w:spacing w:line="360" w:lineRule="auto"/>
        <w:rPr>
          <w:rFonts w:cs="Times New Roman"/>
          <w:szCs w:val="21"/>
        </w:rPr>
      </w:pPr>
      <w:r w:rsidRPr="004C47E0">
        <w:rPr>
          <w:rFonts w:cs="Times New Roman"/>
          <w:szCs w:val="21"/>
        </w:rPr>
        <w:t>33.(5</w:t>
      </w:r>
      <w:r w:rsidRPr="004C47E0">
        <w:rPr>
          <w:rFonts w:cs="Times New Roman"/>
          <w:szCs w:val="21"/>
        </w:rPr>
        <w:t>分</w:t>
      </w:r>
      <w:r w:rsidRPr="004C47E0">
        <w:rPr>
          <w:rFonts w:cs="Times New Roman"/>
          <w:szCs w:val="21"/>
        </w:rPr>
        <w:t>)</w:t>
      </w:r>
      <w:r w:rsidRPr="004C47E0">
        <w:rPr>
          <w:rFonts w:cs="Times New Roman"/>
          <w:szCs w:val="21"/>
        </w:rPr>
        <w:t>下图是</w:t>
      </w:r>
      <w:r w:rsidRPr="004C47E0">
        <w:rPr>
          <w:rFonts w:cs="Times New Roman"/>
          <w:szCs w:val="21"/>
        </w:rPr>
        <w:t>CO</w:t>
      </w:r>
      <w:r w:rsidRPr="004C47E0">
        <w:rPr>
          <w:rFonts w:cs="Times New Roman"/>
          <w:szCs w:val="21"/>
          <w:vertAlign w:val="subscript"/>
        </w:rPr>
        <w:t>2</w:t>
      </w:r>
      <w:r w:rsidRPr="004C47E0">
        <w:rPr>
          <w:rFonts w:cs="Times New Roman"/>
          <w:szCs w:val="21"/>
        </w:rPr>
        <w:t>的制取和性质实验。</w:t>
      </w:r>
    </w:p>
    <w:p w14:paraId="2C94C0DE"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2681DD7D" wp14:editId="309C8A17">
            <wp:extent cx="4682836" cy="1220232"/>
            <wp:effectExtent l="0" t="0" r="381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
                    <pic:cNvPicPr/>
                  </pic:nvPicPr>
                  <pic:blipFill>
                    <a:blip r:embed="rId41">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4693692" cy="1223061"/>
                    </a:xfrm>
                    <a:prstGeom prst="rect">
                      <a:avLst/>
                    </a:prstGeom>
                  </pic:spPr>
                </pic:pic>
              </a:graphicData>
            </a:graphic>
          </wp:inline>
        </w:drawing>
      </w:r>
    </w:p>
    <w:p w14:paraId="61B7D100" w14:textId="77777777" w:rsidR="00D25167" w:rsidRPr="004C47E0" w:rsidRDefault="00D25167" w:rsidP="00D25167">
      <w:pPr>
        <w:spacing w:line="360" w:lineRule="auto"/>
        <w:rPr>
          <w:rFonts w:cs="Times New Roman"/>
          <w:szCs w:val="21"/>
        </w:rPr>
      </w:pPr>
      <w:r w:rsidRPr="004C47E0">
        <w:rPr>
          <w:rFonts w:cs="Times New Roman"/>
          <w:szCs w:val="21"/>
        </w:rPr>
        <w:t>(1)</w:t>
      </w:r>
      <w:r w:rsidRPr="004C47E0">
        <w:rPr>
          <w:rFonts w:cs="Times New Roman"/>
          <w:szCs w:val="21"/>
        </w:rPr>
        <w:t>实验</w:t>
      </w:r>
      <w:r w:rsidRPr="004C47E0">
        <w:rPr>
          <w:rFonts w:cs="Times New Roman"/>
          <w:szCs w:val="21"/>
        </w:rPr>
        <w:t>1</w:t>
      </w:r>
      <w:r w:rsidRPr="004C47E0">
        <w:rPr>
          <w:rFonts w:cs="Times New Roman"/>
          <w:szCs w:val="21"/>
        </w:rPr>
        <w:t>制取</w:t>
      </w:r>
      <w:r w:rsidRPr="004C47E0">
        <w:rPr>
          <w:rFonts w:cs="Times New Roman"/>
          <w:szCs w:val="21"/>
        </w:rPr>
        <w:t>CO</w:t>
      </w:r>
      <w:r w:rsidRPr="004C47E0">
        <w:rPr>
          <w:rFonts w:cs="Times New Roman"/>
          <w:szCs w:val="21"/>
          <w:vertAlign w:val="subscript"/>
        </w:rPr>
        <w:t>2</w:t>
      </w:r>
      <w:r w:rsidRPr="004C47E0">
        <w:rPr>
          <w:rFonts w:cs="Times New Roman"/>
          <w:szCs w:val="21"/>
        </w:rPr>
        <w:t>时，向锥形瓶中加入适量稀盐酸，其液面应位于</w:t>
      </w:r>
      <w:r w:rsidRPr="004C47E0">
        <w:rPr>
          <w:rFonts w:cs="Times New Roman"/>
          <w:szCs w:val="21"/>
        </w:rPr>
        <w:t>______(</w:t>
      </w:r>
      <w:r w:rsidRPr="004C47E0">
        <w:rPr>
          <w:rFonts w:cs="Times New Roman"/>
          <w:szCs w:val="21"/>
        </w:rPr>
        <w:t>填</w:t>
      </w:r>
      <w:r w:rsidRPr="004C47E0">
        <w:rPr>
          <w:rFonts w:ascii="宋体" w:hAnsi="宋体" w:cs="Times New Roman"/>
          <w:szCs w:val="21"/>
        </w:rPr>
        <w:t>“</w:t>
      </w:r>
      <w:r w:rsidRPr="004C47E0">
        <w:rPr>
          <w:rFonts w:cs="Times New Roman"/>
          <w:szCs w:val="21"/>
        </w:rPr>
        <w:t>a</w:t>
      </w:r>
      <w:r w:rsidRPr="004C47E0">
        <w:rPr>
          <w:rFonts w:ascii="宋体" w:hAnsi="宋体" w:cs="Times New Roman"/>
          <w:szCs w:val="21"/>
        </w:rPr>
        <w:t>”</w:t>
      </w:r>
      <w:r w:rsidRPr="004C47E0">
        <w:rPr>
          <w:rFonts w:cs="Times New Roman"/>
          <w:szCs w:val="21"/>
        </w:rPr>
        <w:t>或</w:t>
      </w:r>
      <w:r w:rsidRPr="004C47E0">
        <w:rPr>
          <w:rFonts w:ascii="宋体" w:hAnsi="宋体" w:cs="Times New Roman"/>
          <w:szCs w:val="21"/>
        </w:rPr>
        <w:t>“</w:t>
      </w:r>
      <w:r w:rsidRPr="004C47E0">
        <w:rPr>
          <w:rFonts w:cs="Times New Roman"/>
          <w:szCs w:val="21"/>
        </w:rPr>
        <w:t>b</w:t>
      </w:r>
      <w:r w:rsidRPr="004C47E0">
        <w:rPr>
          <w:rFonts w:ascii="宋体" w:hAnsi="宋体" w:cs="Times New Roman"/>
          <w:szCs w:val="21"/>
        </w:rPr>
        <w:t>”</w:t>
      </w:r>
      <w:r w:rsidRPr="004C47E0">
        <w:rPr>
          <w:rFonts w:cs="Times New Roman"/>
          <w:szCs w:val="21"/>
        </w:rPr>
        <w:t>)</w:t>
      </w:r>
      <w:r w:rsidRPr="004C47E0">
        <w:rPr>
          <w:rFonts w:cs="Times New Roman"/>
          <w:szCs w:val="21"/>
        </w:rPr>
        <w:t>处，发生反应的化学方程式为</w:t>
      </w:r>
      <w:r w:rsidRPr="004C47E0">
        <w:rPr>
          <w:rFonts w:cs="Times New Roman"/>
          <w:szCs w:val="21"/>
        </w:rPr>
        <w:t>__________</w:t>
      </w:r>
      <w:r w:rsidRPr="004C47E0">
        <w:rPr>
          <w:rFonts w:cs="Times New Roman"/>
          <w:szCs w:val="21"/>
        </w:rPr>
        <w:t>。</w:t>
      </w:r>
    </w:p>
    <w:p w14:paraId="63D9CA5C" w14:textId="77777777" w:rsidR="00D25167" w:rsidRPr="004C47E0" w:rsidRDefault="00D25167" w:rsidP="00D25167">
      <w:pPr>
        <w:spacing w:line="360" w:lineRule="auto"/>
        <w:rPr>
          <w:rFonts w:cs="Times New Roman"/>
          <w:szCs w:val="21"/>
        </w:rPr>
      </w:pPr>
      <w:r w:rsidRPr="004C47E0">
        <w:rPr>
          <w:rFonts w:cs="Times New Roman"/>
          <w:szCs w:val="21"/>
        </w:rPr>
        <w:t>(2)</w:t>
      </w:r>
      <w:r w:rsidRPr="004C47E0">
        <w:rPr>
          <w:rFonts w:cs="Times New Roman"/>
          <w:szCs w:val="21"/>
        </w:rPr>
        <w:t>实验</w:t>
      </w:r>
      <w:r w:rsidRPr="004C47E0">
        <w:rPr>
          <w:rFonts w:cs="Times New Roman"/>
          <w:szCs w:val="21"/>
        </w:rPr>
        <w:t>1</w:t>
      </w:r>
      <w:r w:rsidRPr="004C47E0">
        <w:rPr>
          <w:rFonts w:cs="Times New Roman"/>
          <w:szCs w:val="21"/>
        </w:rPr>
        <w:t>收集</w:t>
      </w:r>
      <w:r w:rsidRPr="004C47E0">
        <w:rPr>
          <w:rFonts w:cs="Times New Roman"/>
          <w:szCs w:val="21"/>
        </w:rPr>
        <w:t>CO</w:t>
      </w:r>
      <w:r w:rsidRPr="004C47E0">
        <w:rPr>
          <w:rFonts w:cs="Times New Roman"/>
          <w:szCs w:val="21"/>
          <w:vertAlign w:val="subscript"/>
        </w:rPr>
        <w:t>2</w:t>
      </w:r>
      <w:r w:rsidRPr="004C47E0">
        <w:rPr>
          <w:rFonts w:cs="Times New Roman"/>
          <w:szCs w:val="21"/>
        </w:rPr>
        <w:t>时，将燃着的木条放在集气瓶口，观察到</w:t>
      </w:r>
      <w:r w:rsidRPr="004C47E0">
        <w:rPr>
          <w:rFonts w:cs="Times New Roman"/>
          <w:szCs w:val="21"/>
        </w:rPr>
        <w:t>________</w:t>
      </w:r>
      <w:r w:rsidRPr="004C47E0">
        <w:rPr>
          <w:rFonts w:cs="Times New Roman"/>
          <w:szCs w:val="21"/>
        </w:rPr>
        <w:t>，则说明</w:t>
      </w:r>
      <w:r w:rsidRPr="004C47E0">
        <w:rPr>
          <w:rFonts w:cs="Times New Roman"/>
          <w:szCs w:val="21"/>
        </w:rPr>
        <w:t>CO</w:t>
      </w:r>
      <w:r w:rsidRPr="004C47E0">
        <w:rPr>
          <w:rFonts w:cs="Times New Roman"/>
          <w:szCs w:val="21"/>
          <w:vertAlign w:val="subscript"/>
        </w:rPr>
        <w:t>2</w:t>
      </w:r>
      <w:r w:rsidRPr="004C47E0">
        <w:rPr>
          <w:rFonts w:cs="Times New Roman"/>
          <w:szCs w:val="21"/>
        </w:rPr>
        <w:t>已收集满。</w:t>
      </w:r>
    </w:p>
    <w:p w14:paraId="353511B3" w14:textId="77777777" w:rsidR="00D25167" w:rsidRPr="004C47E0" w:rsidRDefault="00D25167" w:rsidP="00D25167">
      <w:pPr>
        <w:spacing w:line="360" w:lineRule="auto"/>
        <w:rPr>
          <w:rFonts w:cs="Times New Roman"/>
          <w:szCs w:val="21"/>
        </w:rPr>
      </w:pPr>
      <w:r w:rsidRPr="004C47E0">
        <w:rPr>
          <w:rFonts w:cs="Times New Roman"/>
          <w:szCs w:val="21"/>
        </w:rPr>
        <w:t>(3)</w:t>
      </w:r>
      <w:r w:rsidRPr="004C47E0">
        <w:rPr>
          <w:rFonts w:cs="Times New Roman"/>
          <w:szCs w:val="21"/>
        </w:rPr>
        <w:t>实验</w:t>
      </w:r>
      <w:r w:rsidRPr="004C47E0">
        <w:rPr>
          <w:rFonts w:cs="Times New Roman"/>
          <w:szCs w:val="21"/>
        </w:rPr>
        <w:t>2</w:t>
      </w:r>
      <w:r w:rsidRPr="004C47E0">
        <w:rPr>
          <w:rFonts w:cs="Times New Roman"/>
          <w:szCs w:val="21"/>
        </w:rPr>
        <w:t>中，观察到气球浮起，说明</w:t>
      </w:r>
      <w:r w:rsidRPr="004C47E0">
        <w:rPr>
          <w:rFonts w:cs="Times New Roman"/>
          <w:szCs w:val="21"/>
        </w:rPr>
        <w:t>CO</w:t>
      </w:r>
      <w:r w:rsidRPr="004C47E0">
        <w:rPr>
          <w:rFonts w:cs="Times New Roman"/>
          <w:szCs w:val="21"/>
          <w:vertAlign w:val="subscript"/>
        </w:rPr>
        <w:t>2</w:t>
      </w:r>
      <w:r w:rsidRPr="004C47E0">
        <w:rPr>
          <w:rFonts w:cs="Times New Roman"/>
          <w:szCs w:val="21"/>
        </w:rPr>
        <w:t>的密度比空气</w:t>
      </w:r>
      <w:r w:rsidRPr="004C47E0">
        <w:rPr>
          <w:rFonts w:cs="Times New Roman"/>
          <w:szCs w:val="21"/>
        </w:rPr>
        <w:t>_____(</w:t>
      </w:r>
      <w:r w:rsidRPr="004C47E0">
        <w:rPr>
          <w:rFonts w:cs="Times New Roman"/>
          <w:szCs w:val="21"/>
        </w:rPr>
        <w:t>填</w:t>
      </w:r>
      <w:r w:rsidRPr="004C47E0">
        <w:rPr>
          <w:rFonts w:ascii="宋体" w:hAnsi="宋体" w:cs="Times New Roman"/>
          <w:szCs w:val="21"/>
        </w:rPr>
        <w:t>“</w:t>
      </w:r>
      <w:r w:rsidRPr="004C47E0">
        <w:rPr>
          <w:rFonts w:cs="Times New Roman"/>
          <w:szCs w:val="21"/>
        </w:rPr>
        <w:t>大</w:t>
      </w:r>
      <w:r w:rsidRPr="004C47E0">
        <w:rPr>
          <w:rFonts w:ascii="宋体" w:hAnsi="宋体" w:cs="Times New Roman"/>
          <w:szCs w:val="21"/>
        </w:rPr>
        <w:t>”</w:t>
      </w:r>
      <w:r w:rsidRPr="004C47E0">
        <w:rPr>
          <w:rFonts w:cs="Times New Roman"/>
          <w:szCs w:val="21"/>
        </w:rPr>
        <w:t>或</w:t>
      </w:r>
      <w:r w:rsidRPr="004C47E0">
        <w:rPr>
          <w:rFonts w:ascii="宋体" w:hAnsi="宋体" w:cs="Times New Roman"/>
          <w:szCs w:val="21"/>
        </w:rPr>
        <w:t>“</w:t>
      </w:r>
      <w:r w:rsidRPr="004C47E0">
        <w:rPr>
          <w:rFonts w:cs="Times New Roman"/>
          <w:szCs w:val="21"/>
        </w:rPr>
        <w:t>小</w:t>
      </w:r>
      <w:r w:rsidRPr="004C47E0">
        <w:rPr>
          <w:rFonts w:ascii="宋体" w:hAnsi="宋体" w:cs="Times New Roman"/>
          <w:szCs w:val="21"/>
        </w:rPr>
        <w:t>”</w:t>
      </w:r>
      <w:r w:rsidRPr="004C47E0">
        <w:rPr>
          <w:rFonts w:cs="Times New Roman"/>
          <w:szCs w:val="21"/>
        </w:rPr>
        <w:t>)</w:t>
      </w:r>
      <w:r w:rsidRPr="004C47E0">
        <w:rPr>
          <w:rFonts w:cs="Times New Roman"/>
          <w:szCs w:val="21"/>
        </w:rPr>
        <w:t>。</w:t>
      </w:r>
    </w:p>
    <w:p w14:paraId="4FF4D78B" w14:textId="77777777" w:rsidR="00D25167" w:rsidRPr="004C47E0" w:rsidRDefault="00D25167" w:rsidP="00D25167">
      <w:pPr>
        <w:spacing w:line="360" w:lineRule="auto"/>
        <w:rPr>
          <w:rFonts w:cs="Times New Roman"/>
          <w:szCs w:val="21"/>
        </w:rPr>
      </w:pPr>
      <w:r w:rsidRPr="004C47E0">
        <w:rPr>
          <w:rFonts w:cs="Times New Roman"/>
          <w:szCs w:val="21"/>
        </w:rPr>
        <w:t>(4)</w:t>
      </w:r>
      <w:r w:rsidRPr="004C47E0">
        <w:rPr>
          <w:rFonts w:cs="Times New Roman"/>
          <w:szCs w:val="21"/>
        </w:rPr>
        <w:t>实验</w:t>
      </w:r>
      <w:r w:rsidRPr="004C47E0">
        <w:rPr>
          <w:rFonts w:cs="Times New Roman"/>
          <w:szCs w:val="21"/>
        </w:rPr>
        <w:t>3</w:t>
      </w:r>
      <w:r w:rsidRPr="004C47E0">
        <w:rPr>
          <w:rFonts w:cs="Times New Roman"/>
          <w:szCs w:val="21"/>
        </w:rPr>
        <w:t>中，将湿润紫色石蕊纸花放入充满</w:t>
      </w:r>
      <w:r w:rsidRPr="004C47E0">
        <w:rPr>
          <w:rFonts w:cs="Times New Roman"/>
          <w:szCs w:val="21"/>
        </w:rPr>
        <w:t>CO</w:t>
      </w:r>
      <w:r w:rsidRPr="004C47E0">
        <w:rPr>
          <w:rFonts w:cs="Times New Roman"/>
          <w:szCs w:val="21"/>
          <w:vertAlign w:val="subscript"/>
        </w:rPr>
        <w:t>2</w:t>
      </w:r>
      <w:r w:rsidRPr="004C47E0">
        <w:rPr>
          <w:rFonts w:cs="Times New Roman"/>
          <w:szCs w:val="21"/>
        </w:rPr>
        <w:t>的集气瓶中，观察到纸花变红。纸花变红的原因是</w:t>
      </w:r>
      <w:r w:rsidRPr="004C47E0">
        <w:rPr>
          <w:rFonts w:cs="Times New Roman"/>
          <w:szCs w:val="21"/>
        </w:rPr>
        <w:t>___________</w:t>
      </w:r>
      <w:r w:rsidRPr="004C47E0">
        <w:rPr>
          <w:rFonts w:cs="Times New Roman"/>
          <w:szCs w:val="21"/>
        </w:rPr>
        <w:t>。</w:t>
      </w:r>
    </w:p>
    <w:p w14:paraId="7EFDCF53" w14:textId="77777777" w:rsidR="00D25167" w:rsidRPr="004C47E0" w:rsidRDefault="00D25167" w:rsidP="00D25167">
      <w:pPr>
        <w:spacing w:line="360" w:lineRule="auto"/>
        <w:rPr>
          <w:rFonts w:cs="Times New Roman"/>
          <w:szCs w:val="21"/>
        </w:rPr>
      </w:pPr>
      <w:r w:rsidRPr="004C47E0">
        <w:rPr>
          <w:rFonts w:cs="Times New Roman"/>
          <w:szCs w:val="21"/>
        </w:rPr>
        <w:t>34.(3</w:t>
      </w:r>
      <w:r w:rsidRPr="004C47E0">
        <w:rPr>
          <w:rFonts w:cs="Times New Roman"/>
          <w:szCs w:val="21"/>
        </w:rPr>
        <w:t>分</w:t>
      </w:r>
      <w:r w:rsidRPr="004C47E0">
        <w:rPr>
          <w:rFonts w:cs="Times New Roman"/>
          <w:szCs w:val="21"/>
        </w:rPr>
        <w:t>)</w:t>
      </w:r>
      <w:r w:rsidRPr="004C47E0">
        <w:rPr>
          <w:rFonts w:cs="Times New Roman"/>
          <w:szCs w:val="21"/>
        </w:rPr>
        <w:t>酒精灯是实验室常用仪器之一，用如图实验研究酒精的燃烧。</w:t>
      </w:r>
    </w:p>
    <w:p w14:paraId="6A07AF91" w14:textId="77777777" w:rsidR="00D25167" w:rsidRPr="004C47E0" w:rsidRDefault="00D25167" w:rsidP="00D25167">
      <w:pPr>
        <w:spacing w:line="360" w:lineRule="auto"/>
        <w:rPr>
          <w:rFonts w:cs="Times New Roman"/>
          <w:szCs w:val="21"/>
        </w:rPr>
      </w:pPr>
      <w:r w:rsidRPr="004C47E0">
        <w:rPr>
          <w:rFonts w:cs="Times New Roman"/>
          <w:szCs w:val="21"/>
        </w:rPr>
        <w:t>已知：无水硫酸铜为白色粉末，遇水变蓝。</w:t>
      </w:r>
    </w:p>
    <w:p w14:paraId="43E736CD"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2406C359" wp14:editId="669864A1">
            <wp:extent cx="1704109" cy="1136072"/>
            <wp:effectExtent l="0" t="0" r="0"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r:embed="rId42">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1707227" cy="1138150"/>
                    </a:xfrm>
                    <a:prstGeom prst="rect">
                      <a:avLst/>
                    </a:prstGeom>
                  </pic:spPr>
                </pic:pic>
              </a:graphicData>
            </a:graphic>
          </wp:inline>
        </w:drawing>
      </w:r>
    </w:p>
    <w:p w14:paraId="182E2A3F" w14:textId="77777777" w:rsidR="00D25167" w:rsidRPr="004C47E0" w:rsidRDefault="00D25167" w:rsidP="00D25167">
      <w:pPr>
        <w:spacing w:line="360" w:lineRule="auto"/>
        <w:rPr>
          <w:rFonts w:cs="Times New Roman"/>
          <w:szCs w:val="21"/>
        </w:rPr>
      </w:pPr>
      <w:r w:rsidRPr="004C47E0">
        <w:rPr>
          <w:rFonts w:cs="Times New Roman"/>
          <w:szCs w:val="21"/>
        </w:rPr>
        <w:t>(1)</w:t>
      </w:r>
      <w:r w:rsidRPr="004C47E0">
        <w:rPr>
          <w:rFonts w:cs="Times New Roman"/>
          <w:szCs w:val="21"/>
        </w:rPr>
        <w:t>向上拉动注射器，</w:t>
      </w:r>
      <w:r w:rsidRPr="004C47E0">
        <w:rPr>
          <w:rFonts w:cs="Times New Roman"/>
          <w:szCs w:val="21"/>
        </w:rPr>
        <w:t>B</w:t>
      </w:r>
      <w:r w:rsidRPr="004C47E0">
        <w:rPr>
          <w:rFonts w:cs="Times New Roman"/>
          <w:szCs w:val="21"/>
        </w:rPr>
        <w:t>中白色的无水硫酸铜粉末变蓝，则说明酒精燃烧有</w:t>
      </w:r>
      <w:r w:rsidRPr="004C47E0">
        <w:rPr>
          <w:rFonts w:cs="Times New Roman"/>
          <w:szCs w:val="21"/>
        </w:rPr>
        <w:t>_____</w:t>
      </w:r>
      <w:r w:rsidRPr="004C47E0">
        <w:rPr>
          <w:rFonts w:cs="Times New Roman"/>
          <w:szCs w:val="21"/>
        </w:rPr>
        <w:t>生成，由此可知，酒精中一定含有</w:t>
      </w:r>
      <w:r w:rsidRPr="004C47E0">
        <w:rPr>
          <w:rFonts w:cs="Times New Roman"/>
          <w:szCs w:val="21"/>
        </w:rPr>
        <w:t>____</w:t>
      </w:r>
      <w:r w:rsidRPr="004C47E0">
        <w:rPr>
          <w:rFonts w:cs="Times New Roman"/>
          <w:szCs w:val="21"/>
        </w:rPr>
        <w:t>元素。</w:t>
      </w:r>
    </w:p>
    <w:p w14:paraId="3E176936" w14:textId="77777777" w:rsidR="00D25167" w:rsidRPr="004C47E0" w:rsidRDefault="00D25167" w:rsidP="00D25167">
      <w:pPr>
        <w:spacing w:line="360" w:lineRule="auto"/>
        <w:rPr>
          <w:rFonts w:cs="Times New Roman"/>
          <w:szCs w:val="21"/>
        </w:rPr>
      </w:pPr>
      <w:r w:rsidRPr="004C47E0">
        <w:rPr>
          <w:rFonts w:cs="Times New Roman"/>
          <w:szCs w:val="21"/>
        </w:rPr>
        <w:t>(2)C</w:t>
      </w:r>
      <w:r w:rsidRPr="004C47E0">
        <w:rPr>
          <w:rFonts w:cs="Times New Roman"/>
          <w:szCs w:val="21"/>
        </w:rPr>
        <w:t>中澄清石灰水变浑浊，产生该现象的原因为</w:t>
      </w:r>
      <w:r w:rsidRPr="004C47E0">
        <w:rPr>
          <w:rFonts w:cs="Times New Roman"/>
          <w:szCs w:val="21"/>
        </w:rPr>
        <w:t>________(</w:t>
      </w:r>
      <w:r w:rsidRPr="004C47E0">
        <w:rPr>
          <w:rFonts w:cs="Times New Roman"/>
          <w:szCs w:val="21"/>
        </w:rPr>
        <w:t>用化学方程式表示</w:t>
      </w:r>
      <w:r w:rsidRPr="004C47E0">
        <w:rPr>
          <w:rFonts w:cs="Times New Roman"/>
          <w:szCs w:val="21"/>
        </w:rPr>
        <w:t>)</w:t>
      </w:r>
      <w:r w:rsidRPr="004C47E0">
        <w:rPr>
          <w:rFonts w:cs="Times New Roman"/>
          <w:szCs w:val="21"/>
        </w:rPr>
        <w:t>。</w:t>
      </w:r>
    </w:p>
    <w:p w14:paraId="232C0A8B" w14:textId="77777777" w:rsidR="00D25167" w:rsidRPr="004C47E0" w:rsidRDefault="00D25167" w:rsidP="00D25167">
      <w:pPr>
        <w:spacing w:line="360" w:lineRule="auto"/>
        <w:rPr>
          <w:rFonts w:cs="Times New Roman"/>
          <w:szCs w:val="21"/>
        </w:rPr>
      </w:pPr>
      <w:r w:rsidRPr="004C47E0">
        <w:rPr>
          <w:rFonts w:cs="Times New Roman"/>
          <w:szCs w:val="21"/>
        </w:rPr>
        <w:t>35.(3</w:t>
      </w:r>
      <w:r w:rsidRPr="004C47E0">
        <w:rPr>
          <w:rFonts w:cs="Times New Roman"/>
          <w:szCs w:val="21"/>
        </w:rPr>
        <w:t>分</w:t>
      </w:r>
      <w:r w:rsidRPr="004C47E0">
        <w:rPr>
          <w:rFonts w:cs="Times New Roman"/>
          <w:szCs w:val="21"/>
        </w:rPr>
        <w:t>)</w:t>
      </w:r>
      <w:r w:rsidRPr="004C47E0">
        <w:rPr>
          <w:rFonts w:cs="Times New Roman"/>
          <w:szCs w:val="21"/>
        </w:rPr>
        <w:t>用下图实验研究质量守恒定律。</w:t>
      </w:r>
    </w:p>
    <w:p w14:paraId="6B9D4CBC"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19BDE304" wp14:editId="7F2127F8">
            <wp:extent cx="3650673" cy="1192224"/>
            <wp:effectExtent l="0" t="0" r="6985" b="825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
                    <pic:cNvPicPr/>
                  </pic:nvPicPr>
                  <pic:blipFill>
                    <a:blip r:embed="rId43">
                      <a:extLst>
                        <a:ext uri="{BEBA8EAE-BF5A-486C-A8C5-ECC9F3942E4B}">
                          <a14:imgProps xmlns:a14="http://schemas.microsoft.com/office/drawing/2010/main">
                            <a14:imgLayer r:embed="rId44">
                              <a14:imgEffect>
                                <a14:brightnessContrast contrast="40000"/>
                              </a14:imgEffect>
                            </a14:imgLayer>
                          </a14:imgProps>
                        </a:ext>
                      </a:extLst>
                    </a:blip>
                    <a:stretch>
                      <a:fillRect/>
                    </a:stretch>
                  </pic:blipFill>
                  <pic:spPr>
                    <a:xfrm>
                      <a:off x="0" y="0"/>
                      <a:ext cx="3657558" cy="1194473"/>
                    </a:xfrm>
                    <a:prstGeom prst="rect">
                      <a:avLst/>
                    </a:prstGeom>
                  </pic:spPr>
                </pic:pic>
              </a:graphicData>
            </a:graphic>
          </wp:inline>
        </w:drawing>
      </w:r>
    </w:p>
    <w:p w14:paraId="0C95CB20" w14:textId="77777777" w:rsidR="00D25167" w:rsidRPr="004C47E0" w:rsidRDefault="00D25167" w:rsidP="00D25167">
      <w:pPr>
        <w:spacing w:line="360" w:lineRule="auto"/>
        <w:rPr>
          <w:rFonts w:cs="Times New Roman"/>
          <w:szCs w:val="21"/>
        </w:rPr>
      </w:pPr>
      <w:r w:rsidRPr="004C47E0">
        <w:rPr>
          <w:rFonts w:cs="Times New Roman"/>
          <w:szCs w:val="21"/>
        </w:rPr>
        <w:lastRenderedPageBreak/>
        <w:t>(1)</w:t>
      </w:r>
      <w:r w:rsidRPr="004C47E0">
        <w:rPr>
          <w:rFonts w:cs="Times New Roman"/>
          <w:szCs w:val="21"/>
        </w:rPr>
        <w:t>实验</w:t>
      </w:r>
      <w:r w:rsidRPr="004C47E0">
        <w:rPr>
          <w:rFonts w:cs="Times New Roman"/>
          <w:szCs w:val="21"/>
        </w:rPr>
        <w:t>A</w:t>
      </w:r>
      <w:r w:rsidRPr="004C47E0">
        <w:rPr>
          <w:rFonts w:cs="Times New Roman"/>
          <w:szCs w:val="21"/>
        </w:rPr>
        <w:t>中，红磷减少的质量</w:t>
      </w:r>
      <w:r w:rsidRPr="004C47E0">
        <w:rPr>
          <w:rFonts w:cs="Times New Roman"/>
          <w:szCs w:val="21"/>
        </w:rPr>
        <w:t>____(</w:t>
      </w:r>
      <w:r w:rsidRPr="004C47E0">
        <w:rPr>
          <w:rFonts w:cs="Times New Roman"/>
          <w:szCs w:val="21"/>
        </w:rPr>
        <w:t>填</w:t>
      </w:r>
      <w:r w:rsidRPr="004C47E0">
        <w:rPr>
          <w:rFonts w:ascii="宋体" w:hAnsi="宋体" w:cs="Times New Roman"/>
          <w:szCs w:val="21"/>
        </w:rPr>
        <w:t>“</w:t>
      </w:r>
      <w:r w:rsidRPr="004C47E0">
        <w:rPr>
          <w:rFonts w:cs="Times New Roman"/>
          <w:szCs w:val="21"/>
        </w:rPr>
        <w:t>小于</w:t>
      </w:r>
      <w:r w:rsidRPr="004C47E0">
        <w:rPr>
          <w:rFonts w:ascii="宋体" w:hAnsi="宋体" w:cs="Times New Roman"/>
          <w:szCs w:val="21"/>
        </w:rPr>
        <w:t>”</w:t>
      </w:r>
      <w:r w:rsidRPr="004C47E0">
        <w:rPr>
          <w:rFonts w:cs="Times New Roman"/>
          <w:szCs w:val="21"/>
        </w:rPr>
        <w:t>或</w:t>
      </w:r>
      <w:r w:rsidRPr="004C47E0">
        <w:rPr>
          <w:rFonts w:ascii="宋体" w:hAnsi="宋体" w:cs="Times New Roman"/>
          <w:szCs w:val="21"/>
        </w:rPr>
        <w:t>“</w:t>
      </w:r>
      <w:r w:rsidRPr="004C47E0">
        <w:rPr>
          <w:rFonts w:cs="Times New Roman"/>
          <w:szCs w:val="21"/>
        </w:rPr>
        <w:t>等于</w:t>
      </w:r>
      <w:r w:rsidRPr="004C47E0">
        <w:rPr>
          <w:rFonts w:ascii="宋体" w:hAnsi="宋体" w:cs="Times New Roman"/>
          <w:szCs w:val="21"/>
        </w:rPr>
        <w:t>”</w:t>
      </w:r>
      <w:r w:rsidRPr="004C47E0">
        <w:rPr>
          <w:rFonts w:cs="Times New Roman"/>
          <w:szCs w:val="21"/>
        </w:rPr>
        <w:t>或</w:t>
      </w:r>
      <w:r w:rsidRPr="004C47E0">
        <w:rPr>
          <w:rFonts w:ascii="宋体" w:hAnsi="宋体" w:cs="Times New Roman"/>
          <w:szCs w:val="21"/>
        </w:rPr>
        <w:t>“</w:t>
      </w:r>
      <w:r w:rsidRPr="004C47E0">
        <w:rPr>
          <w:rFonts w:cs="Times New Roman"/>
          <w:szCs w:val="21"/>
        </w:rPr>
        <w:t>大于</w:t>
      </w:r>
      <w:r w:rsidRPr="004C47E0">
        <w:rPr>
          <w:rFonts w:ascii="宋体" w:hAnsi="宋体" w:cs="Times New Roman"/>
          <w:szCs w:val="21"/>
        </w:rPr>
        <w:t>”</w:t>
      </w:r>
      <w:r w:rsidRPr="004C47E0">
        <w:rPr>
          <w:rFonts w:cs="Times New Roman"/>
          <w:szCs w:val="21"/>
        </w:rPr>
        <w:t>)</w:t>
      </w:r>
      <w:r w:rsidRPr="004C47E0">
        <w:rPr>
          <w:rFonts w:cs="Times New Roman"/>
          <w:szCs w:val="21"/>
        </w:rPr>
        <w:t>生成物</w:t>
      </w:r>
      <w:r w:rsidRPr="004C47E0">
        <w:rPr>
          <w:rFonts w:cs="Times New Roman"/>
          <w:szCs w:val="21"/>
        </w:rPr>
        <w:t>P</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5</w:t>
      </w:r>
      <w:r w:rsidRPr="004C47E0">
        <w:rPr>
          <w:rFonts w:cs="Times New Roman"/>
          <w:szCs w:val="21"/>
        </w:rPr>
        <w:t>的质量。</w:t>
      </w:r>
    </w:p>
    <w:p w14:paraId="699E43CB" w14:textId="77777777" w:rsidR="00D25167" w:rsidRPr="004C47E0" w:rsidRDefault="00D25167" w:rsidP="00D25167">
      <w:pPr>
        <w:spacing w:line="360" w:lineRule="auto"/>
        <w:rPr>
          <w:rFonts w:cs="Times New Roman"/>
          <w:szCs w:val="21"/>
        </w:rPr>
      </w:pPr>
      <w:r w:rsidRPr="004C47E0">
        <w:rPr>
          <w:rFonts w:cs="Times New Roman"/>
          <w:szCs w:val="21"/>
        </w:rPr>
        <w:t>(2)</w:t>
      </w:r>
      <w:r w:rsidRPr="004C47E0">
        <w:rPr>
          <w:rFonts w:cs="Times New Roman"/>
          <w:szCs w:val="21"/>
        </w:rPr>
        <w:t>实验</w:t>
      </w:r>
      <w:r w:rsidRPr="004C47E0">
        <w:rPr>
          <w:rFonts w:cs="Times New Roman"/>
          <w:szCs w:val="21"/>
        </w:rPr>
        <w:t>B</w:t>
      </w:r>
      <w:r w:rsidRPr="004C47E0">
        <w:rPr>
          <w:rFonts w:cs="Times New Roman"/>
          <w:szCs w:val="21"/>
        </w:rPr>
        <w:t>中，反应的化学方程式为</w:t>
      </w:r>
      <w:r w:rsidRPr="004C47E0">
        <w:rPr>
          <w:rFonts w:cs="Times New Roman"/>
          <w:szCs w:val="21"/>
        </w:rPr>
        <w:t>_________</w:t>
      </w:r>
      <w:r w:rsidRPr="004C47E0">
        <w:rPr>
          <w:rFonts w:cs="Times New Roman"/>
          <w:szCs w:val="21"/>
        </w:rPr>
        <w:t>。</w:t>
      </w:r>
    </w:p>
    <w:p w14:paraId="779BB349" w14:textId="77777777" w:rsidR="00D25167" w:rsidRPr="004C47E0" w:rsidRDefault="00D25167" w:rsidP="00D25167">
      <w:pPr>
        <w:spacing w:line="360" w:lineRule="auto"/>
        <w:rPr>
          <w:rFonts w:cs="Times New Roman"/>
          <w:szCs w:val="21"/>
        </w:rPr>
      </w:pPr>
      <w:r w:rsidRPr="004C47E0">
        <w:rPr>
          <w:rFonts w:cs="Times New Roman"/>
          <w:szCs w:val="21"/>
        </w:rPr>
        <w:t>(3)</w:t>
      </w:r>
      <w:r w:rsidRPr="004C47E0">
        <w:rPr>
          <w:rFonts w:cs="Times New Roman"/>
          <w:szCs w:val="21"/>
        </w:rPr>
        <w:t>下列操作中，可将实验</w:t>
      </w:r>
      <w:r w:rsidRPr="004C47E0">
        <w:rPr>
          <w:rFonts w:cs="Times New Roman"/>
          <w:szCs w:val="21"/>
        </w:rPr>
        <w:t>B</w:t>
      </w:r>
      <w:r w:rsidRPr="004C47E0">
        <w:rPr>
          <w:rFonts w:cs="Times New Roman"/>
          <w:szCs w:val="21"/>
        </w:rPr>
        <w:t>改进为能验证质量守恒定律的是</w:t>
      </w:r>
      <w:r w:rsidRPr="004C47E0">
        <w:rPr>
          <w:rFonts w:cs="Times New Roman"/>
          <w:szCs w:val="21"/>
        </w:rPr>
        <w:t>______(</w:t>
      </w:r>
      <w:r w:rsidRPr="004C47E0">
        <w:rPr>
          <w:rFonts w:cs="Times New Roman"/>
          <w:szCs w:val="21"/>
        </w:rPr>
        <w:t>填序号</w:t>
      </w:r>
      <w:r w:rsidRPr="004C47E0">
        <w:rPr>
          <w:rFonts w:cs="Times New Roman"/>
          <w:szCs w:val="21"/>
        </w:rPr>
        <w:t>)</w:t>
      </w:r>
      <w:r w:rsidRPr="004C47E0">
        <w:rPr>
          <w:rFonts w:cs="Times New Roman"/>
          <w:szCs w:val="21"/>
        </w:rPr>
        <w:t>。</w:t>
      </w:r>
    </w:p>
    <w:p w14:paraId="2B39F0FB" w14:textId="77777777" w:rsidR="00D25167" w:rsidRPr="004C47E0" w:rsidRDefault="00D25167" w:rsidP="00D25167">
      <w:pPr>
        <w:spacing w:line="360" w:lineRule="auto"/>
        <w:rPr>
          <w:rFonts w:cs="Times New Roman"/>
          <w:szCs w:val="21"/>
        </w:rPr>
      </w:pPr>
      <w:r w:rsidRPr="004C47E0">
        <w:rPr>
          <w:rFonts w:cs="Times New Roman"/>
          <w:szCs w:val="21"/>
        </w:rPr>
        <w:t>A.</w:t>
      </w:r>
      <w:r w:rsidRPr="004C47E0">
        <w:rPr>
          <w:rFonts w:cs="Times New Roman"/>
          <w:szCs w:val="21"/>
        </w:rPr>
        <w:t>将二氧化锰更换为高锰酸钾</w:t>
      </w:r>
    </w:p>
    <w:p w14:paraId="68DE9197" w14:textId="77777777" w:rsidR="00D25167" w:rsidRPr="004C47E0" w:rsidRDefault="00D25167" w:rsidP="00D25167">
      <w:pPr>
        <w:spacing w:line="360" w:lineRule="auto"/>
        <w:rPr>
          <w:rFonts w:cs="Times New Roman"/>
          <w:szCs w:val="21"/>
        </w:rPr>
      </w:pPr>
      <w:r w:rsidRPr="004C47E0">
        <w:rPr>
          <w:rFonts w:cs="Times New Roman"/>
          <w:szCs w:val="21"/>
        </w:rPr>
        <w:t>B.</w:t>
      </w:r>
      <w:r w:rsidRPr="004C47E0">
        <w:rPr>
          <w:rFonts w:cs="Times New Roman"/>
          <w:szCs w:val="21"/>
        </w:rPr>
        <w:t>将反应在密闭容器中进行</w:t>
      </w:r>
    </w:p>
    <w:p w14:paraId="3D8447D7"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调节天平游码，使天平保持水平</w:t>
      </w:r>
    </w:p>
    <w:p w14:paraId="16C4D1DC" w14:textId="77777777" w:rsidR="00D25167" w:rsidRPr="004C47E0" w:rsidRDefault="00D25167" w:rsidP="00D25167">
      <w:pPr>
        <w:spacing w:line="360" w:lineRule="auto"/>
        <w:rPr>
          <w:rFonts w:cs="Times New Roman"/>
          <w:szCs w:val="21"/>
        </w:rPr>
      </w:pPr>
      <w:r w:rsidRPr="004C47E0">
        <w:rPr>
          <w:rFonts w:cs="Times New Roman"/>
          <w:szCs w:val="21"/>
        </w:rPr>
        <w:t>36.(3</w:t>
      </w:r>
      <w:r w:rsidRPr="004C47E0">
        <w:rPr>
          <w:rFonts w:cs="Times New Roman"/>
          <w:szCs w:val="21"/>
        </w:rPr>
        <w:t>分</w:t>
      </w:r>
      <w:r w:rsidRPr="004C47E0">
        <w:rPr>
          <w:rFonts w:cs="Times New Roman"/>
          <w:szCs w:val="21"/>
        </w:rPr>
        <w:t>)</w:t>
      </w:r>
      <w:proofErr w:type="gramStart"/>
      <w:r w:rsidRPr="004C47E0">
        <w:rPr>
          <w:rFonts w:cs="Times New Roman"/>
          <w:szCs w:val="21"/>
        </w:rPr>
        <w:t>某兴趣</w:t>
      </w:r>
      <w:proofErr w:type="gramEnd"/>
      <w:r w:rsidRPr="004C47E0">
        <w:rPr>
          <w:rFonts w:cs="Times New Roman"/>
          <w:szCs w:val="21"/>
        </w:rPr>
        <w:t>小组利用如图装置研究可燃物燃烧的条件。</w:t>
      </w:r>
    </w:p>
    <w:p w14:paraId="17B394BB"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2B79F8F4" wp14:editId="1AEB0E20">
            <wp:extent cx="2064327" cy="1000647"/>
            <wp:effectExtent l="0" t="0" r="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
                    <pic:cNvPicPr/>
                  </pic:nvPicPr>
                  <pic:blipFill>
                    <a:blip r:embed="rId45">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2069716" cy="1003259"/>
                    </a:xfrm>
                    <a:prstGeom prst="rect">
                      <a:avLst/>
                    </a:prstGeom>
                  </pic:spPr>
                </pic:pic>
              </a:graphicData>
            </a:graphic>
          </wp:inline>
        </w:drawing>
      </w:r>
    </w:p>
    <w:p w14:paraId="5F5D7910" w14:textId="77777777" w:rsidR="00D25167" w:rsidRPr="004C47E0" w:rsidRDefault="00D25167" w:rsidP="00D25167">
      <w:pPr>
        <w:spacing w:line="360" w:lineRule="auto"/>
        <w:rPr>
          <w:rFonts w:cs="Times New Roman"/>
          <w:szCs w:val="21"/>
        </w:rPr>
      </w:pPr>
      <w:r w:rsidRPr="004C47E0">
        <w:rPr>
          <w:rFonts w:cs="Times New Roman"/>
          <w:szCs w:val="21"/>
        </w:rPr>
        <w:t>实验过程：</w:t>
      </w:r>
      <w:r w:rsidRPr="004C47E0">
        <w:rPr>
          <w:rFonts w:ascii="宋体" w:hAnsi="宋体" w:hint="eastAsia"/>
          <w:szCs w:val="21"/>
        </w:rPr>
        <w:t>①</w:t>
      </w:r>
      <w:r w:rsidRPr="004C47E0">
        <w:rPr>
          <w:rFonts w:cs="Times New Roman"/>
          <w:szCs w:val="21"/>
        </w:rPr>
        <w:t>通</w:t>
      </w:r>
      <w:r w:rsidRPr="004C47E0">
        <w:rPr>
          <w:rFonts w:cs="Times New Roman"/>
          <w:szCs w:val="21"/>
        </w:rPr>
        <w:t>O</w:t>
      </w:r>
      <w:r w:rsidRPr="004C47E0">
        <w:rPr>
          <w:rFonts w:cs="Times New Roman"/>
          <w:szCs w:val="21"/>
          <w:vertAlign w:val="subscript"/>
        </w:rPr>
        <w:t>2</w:t>
      </w:r>
      <w:r w:rsidRPr="004C47E0">
        <w:rPr>
          <w:rFonts w:cs="Times New Roman"/>
          <w:szCs w:val="21"/>
        </w:rPr>
        <w:t>前﹐白磷均不燃烧；</w:t>
      </w:r>
      <w:r w:rsidRPr="004C47E0">
        <w:rPr>
          <w:rFonts w:ascii="宋体" w:hAnsi="宋体" w:hint="eastAsia"/>
          <w:szCs w:val="21"/>
        </w:rPr>
        <w:t>②</w:t>
      </w:r>
      <w:r w:rsidRPr="004C47E0">
        <w:rPr>
          <w:rFonts w:cs="Times New Roman"/>
          <w:szCs w:val="21"/>
        </w:rPr>
        <w:t>通入</w:t>
      </w:r>
      <w:r w:rsidRPr="004C47E0">
        <w:rPr>
          <w:rFonts w:cs="Times New Roman"/>
          <w:szCs w:val="21"/>
        </w:rPr>
        <w:t>O</w:t>
      </w:r>
      <w:r w:rsidRPr="004C47E0">
        <w:rPr>
          <w:rFonts w:cs="Times New Roman"/>
          <w:szCs w:val="21"/>
          <w:vertAlign w:val="subscript"/>
        </w:rPr>
        <w:t>2</w:t>
      </w:r>
      <w:r w:rsidRPr="004C47E0">
        <w:rPr>
          <w:rFonts w:cs="Times New Roman"/>
          <w:szCs w:val="21"/>
        </w:rPr>
        <w:t>后，</w:t>
      </w:r>
      <w:r w:rsidRPr="004C47E0">
        <w:rPr>
          <w:rFonts w:cs="Times New Roman"/>
          <w:szCs w:val="21"/>
        </w:rPr>
        <w:t>a</w:t>
      </w:r>
      <w:r w:rsidRPr="004C47E0">
        <w:rPr>
          <w:rFonts w:cs="Times New Roman"/>
          <w:szCs w:val="21"/>
        </w:rPr>
        <w:t>中白磷不燃烧，</w:t>
      </w:r>
      <w:r w:rsidRPr="004C47E0">
        <w:rPr>
          <w:rFonts w:cs="Times New Roman"/>
          <w:szCs w:val="21"/>
        </w:rPr>
        <w:t>b</w:t>
      </w:r>
      <w:r w:rsidRPr="004C47E0">
        <w:rPr>
          <w:rFonts w:cs="Times New Roman"/>
          <w:szCs w:val="21"/>
        </w:rPr>
        <w:t>中白磷燃烧。</w:t>
      </w:r>
    </w:p>
    <w:p w14:paraId="1FFA3E52" w14:textId="77777777" w:rsidR="00D25167" w:rsidRPr="004C47E0" w:rsidRDefault="00D25167" w:rsidP="00D25167">
      <w:pPr>
        <w:spacing w:line="360" w:lineRule="auto"/>
        <w:rPr>
          <w:rFonts w:cs="Times New Roman"/>
          <w:szCs w:val="21"/>
        </w:rPr>
      </w:pPr>
      <w:r w:rsidRPr="004C47E0">
        <w:rPr>
          <w:rFonts w:cs="Times New Roman"/>
          <w:szCs w:val="21"/>
        </w:rPr>
        <w:t>已知：白磷的着火点为</w:t>
      </w:r>
      <w:r w:rsidRPr="004C47E0">
        <w:rPr>
          <w:rFonts w:cs="Times New Roman"/>
          <w:szCs w:val="21"/>
        </w:rPr>
        <w:t>40℃</w:t>
      </w:r>
      <w:r w:rsidRPr="004C47E0">
        <w:rPr>
          <w:rFonts w:cs="Times New Roman"/>
          <w:szCs w:val="21"/>
        </w:rPr>
        <w:t>，红磷的着火点为</w:t>
      </w:r>
      <w:r w:rsidRPr="004C47E0">
        <w:rPr>
          <w:rFonts w:cs="Times New Roman"/>
          <w:szCs w:val="21"/>
        </w:rPr>
        <w:t>240℃</w:t>
      </w:r>
      <w:r w:rsidRPr="004C47E0">
        <w:rPr>
          <w:rFonts w:cs="Times New Roman"/>
          <w:szCs w:val="21"/>
        </w:rPr>
        <w:t>。</w:t>
      </w:r>
    </w:p>
    <w:p w14:paraId="5E358BA8" w14:textId="77777777" w:rsidR="00D25167" w:rsidRPr="004C47E0" w:rsidRDefault="00D25167" w:rsidP="00D25167">
      <w:pPr>
        <w:spacing w:line="360" w:lineRule="auto"/>
        <w:rPr>
          <w:rFonts w:cs="Times New Roman"/>
          <w:szCs w:val="21"/>
        </w:rPr>
      </w:pPr>
      <w:r w:rsidRPr="004C47E0">
        <w:rPr>
          <w:rFonts w:cs="Times New Roman"/>
          <w:szCs w:val="21"/>
        </w:rPr>
        <w:t>(1)</w:t>
      </w:r>
      <w:r w:rsidRPr="004C47E0">
        <w:rPr>
          <w:rFonts w:cs="Times New Roman"/>
          <w:szCs w:val="21"/>
        </w:rPr>
        <w:t>通过实验</w:t>
      </w:r>
      <w:r w:rsidRPr="004C47E0">
        <w:rPr>
          <w:rFonts w:ascii="宋体" w:hAnsi="宋体" w:hint="eastAsia"/>
          <w:szCs w:val="21"/>
        </w:rPr>
        <w:t>②</w:t>
      </w:r>
      <w:r w:rsidRPr="004C47E0">
        <w:rPr>
          <w:rFonts w:cs="Times New Roman"/>
          <w:szCs w:val="21"/>
        </w:rPr>
        <w:t>可得出可燃物燃烧的条件之一为</w:t>
      </w:r>
      <w:r w:rsidRPr="004C47E0">
        <w:rPr>
          <w:rFonts w:cs="Times New Roman"/>
          <w:szCs w:val="21"/>
        </w:rPr>
        <w:t>_________</w:t>
      </w:r>
      <w:r w:rsidRPr="004C47E0">
        <w:rPr>
          <w:rFonts w:cs="Times New Roman"/>
          <w:szCs w:val="21"/>
        </w:rPr>
        <w:t>。</w:t>
      </w:r>
    </w:p>
    <w:p w14:paraId="473B8AE4" w14:textId="77777777" w:rsidR="00D25167" w:rsidRPr="004C47E0" w:rsidRDefault="00D25167" w:rsidP="00D25167">
      <w:pPr>
        <w:spacing w:line="360" w:lineRule="auto"/>
        <w:rPr>
          <w:rFonts w:cs="Times New Roman"/>
          <w:szCs w:val="21"/>
        </w:rPr>
      </w:pPr>
      <w:r w:rsidRPr="004C47E0">
        <w:rPr>
          <w:rFonts w:cs="Times New Roman"/>
          <w:szCs w:val="21"/>
        </w:rPr>
        <w:t>(2)</w:t>
      </w:r>
      <w:r w:rsidRPr="004C47E0">
        <w:rPr>
          <w:rFonts w:cs="Times New Roman"/>
          <w:szCs w:val="21"/>
        </w:rPr>
        <w:t>能证明可燃物燃烧需要与氧气接触的现象是</w:t>
      </w:r>
      <w:r w:rsidRPr="004C47E0">
        <w:rPr>
          <w:rFonts w:cs="Times New Roman"/>
          <w:szCs w:val="21"/>
        </w:rPr>
        <w:t>__________</w:t>
      </w:r>
      <w:r w:rsidRPr="004C47E0">
        <w:rPr>
          <w:rFonts w:cs="Times New Roman"/>
          <w:szCs w:val="21"/>
        </w:rPr>
        <w:t>。</w:t>
      </w:r>
    </w:p>
    <w:p w14:paraId="524C2505" w14:textId="77777777" w:rsidR="00D25167" w:rsidRPr="004C47E0" w:rsidRDefault="00D25167" w:rsidP="00D25167">
      <w:pPr>
        <w:spacing w:line="360" w:lineRule="auto"/>
        <w:rPr>
          <w:rFonts w:cs="Times New Roman"/>
          <w:szCs w:val="21"/>
        </w:rPr>
      </w:pPr>
      <w:r w:rsidRPr="004C47E0">
        <w:rPr>
          <w:rFonts w:cs="Times New Roman"/>
          <w:szCs w:val="21"/>
        </w:rPr>
        <w:t>(3)</w:t>
      </w:r>
      <w:r w:rsidRPr="004C47E0">
        <w:rPr>
          <w:rFonts w:cs="Times New Roman"/>
          <w:szCs w:val="21"/>
        </w:rPr>
        <w:t>下列说法不正确的是</w:t>
      </w:r>
      <w:r w:rsidRPr="004C47E0">
        <w:rPr>
          <w:rFonts w:cs="Times New Roman"/>
          <w:szCs w:val="21"/>
        </w:rPr>
        <w:t>______(</w:t>
      </w:r>
      <w:r w:rsidRPr="004C47E0">
        <w:rPr>
          <w:rFonts w:cs="Times New Roman"/>
          <w:szCs w:val="21"/>
        </w:rPr>
        <w:t>填序号</w:t>
      </w:r>
      <w:r w:rsidRPr="004C47E0">
        <w:rPr>
          <w:rFonts w:cs="Times New Roman"/>
          <w:szCs w:val="21"/>
        </w:rPr>
        <w:t>)</w:t>
      </w:r>
      <w:r w:rsidRPr="004C47E0">
        <w:rPr>
          <w:rFonts w:cs="Times New Roman"/>
          <w:szCs w:val="21"/>
        </w:rPr>
        <w:t>。</w:t>
      </w:r>
    </w:p>
    <w:p w14:paraId="4E3502A3" w14:textId="77777777" w:rsidR="00D25167" w:rsidRPr="004C47E0" w:rsidRDefault="00D25167" w:rsidP="00D25167">
      <w:pPr>
        <w:spacing w:line="360" w:lineRule="auto"/>
        <w:rPr>
          <w:rFonts w:cs="Times New Roman"/>
          <w:szCs w:val="21"/>
        </w:rPr>
      </w:pPr>
      <w:r w:rsidRPr="004C47E0">
        <w:rPr>
          <w:rFonts w:cs="Times New Roman"/>
          <w:szCs w:val="21"/>
        </w:rPr>
        <w:t>A.80℃</w:t>
      </w:r>
      <w:r w:rsidRPr="004C47E0">
        <w:rPr>
          <w:rFonts w:cs="Times New Roman"/>
          <w:szCs w:val="21"/>
        </w:rPr>
        <w:t>水的作用是提供温度﹑隔绝氧气</w:t>
      </w:r>
    </w:p>
    <w:p w14:paraId="62B30E8A" w14:textId="77777777" w:rsidR="00D25167" w:rsidRPr="004C47E0" w:rsidRDefault="00D25167" w:rsidP="00D25167">
      <w:pPr>
        <w:spacing w:line="360" w:lineRule="auto"/>
        <w:rPr>
          <w:rFonts w:cs="Times New Roman"/>
          <w:szCs w:val="21"/>
        </w:rPr>
      </w:pPr>
      <w:r w:rsidRPr="004C47E0">
        <w:rPr>
          <w:rFonts w:cs="Times New Roman"/>
          <w:szCs w:val="21"/>
        </w:rPr>
        <w:t>B.</w:t>
      </w:r>
      <w:r w:rsidRPr="004C47E0">
        <w:rPr>
          <w:rFonts w:cs="Times New Roman"/>
          <w:szCs w:val="21"/>
        </w:rPr>
        <w:t>若将</w:t>
      </w:r>
      <w:r w:rsidRPr="004C47E0">
        <w:rPr>
          <w:rFonts w:cs="Times New Roman"/>
          <w:szCs w:val="21"/>
        </w:rPr>
        <w:t>a</w:t>
      </w:r>
      <w:r w:rsidRPr="004C47E0">
        <w:rPr>
          <w:rFonts w:cs="Times New Roman"/>
          <w:szCs w:val="21"/>
        </w:rPr>
        <w:t>中白磷换成红磷，能证明可燃物燃烧需要温度达到着火点</w:t>
      </w:r>
    </w:p>
    <w:p w14:paraId="0A41B07C" w14:textId="77777777" w:rsidR="00D25167" w:rsidRPr="004C47E0" w:rsidRDefault="00D25167" w:rsidP="00D25167">
      <w:pPr>
        <w:spacing w:line="360" w:lineRule="auto"/>
        <w:rPr>
          <w:rFonts w:cs="Times New Roman"/>
          <w:szCs w:val="21"/>
        </w:rPr>
      </w:pPr>
      <w:r w:rsidRPr="004C47E0">
        <w:rPr>
          <w:rFonts w:cs="Times New Roman"/>
          <w:szCs w:val="21"/>
        </w:rPr>
        <w:t>C.</w:t>
      </w:r>
      <w:r w:rsidRPr="004C47E0">
        <w:rPr>
          <w:rFonts w:cs="Times New Roman"/>
          <w:szCs w:val="21"/>
        </w:rPr>
        <w:t>若将</w:t>
      </w:r>
      <w:r w:rsidRPr="004C47E0">
        <w:rPr>
          <w:rFonts w:cs="Times New Roman"/>
          <w:szCs w:val="21"/>
        </w:rPr>
        <w:t>b</w:t>
      </w:r>
      <w:r w:rsidRPr="004C47E0">
        <w:rPr>
          <w:rFonts w:cs="Times New Roman"/>
          <w:szCs w:val="21"/>
        </w:rPr>
        <w:t>中白磷换成红磷，能证明可燃物燃烧需要与氧气接触</w:t>
      </w:r>
    </w:p>
    <w:p w14:paraId="151C2B30" w14:textId="77777777" w:rsidR="00D25167" w:rsidRPr="004C47E0" w:rsidRDefault="00D25167" w:rsidP="00D25167">
      <w:pPr>
        <w:spacing w:line="360" w:lineRule="auto"/>
        <w:rPr>
          <w:rFonts w:cs="Times New Roman"/>
          <w:b/>
          <w:sz w:val="24"/>
        </w:rPr>
      </w:pPr>
      <w:r w:rsidRPr="004C47E0">
        <w:rPr>
          <w:rFonts w:cs="Times New Roman"/>
          <w:b/>
          <w:sz w:val="24"/>
        </w:rPr>
        <w:t>【科学探究】</w:t>
      </w:r>
    </w:p>
    <w:p w14:paraId="74B1955E" w14:textId="77777777" w:rsidR="00D25167" w:rsidRPr="004C47E0" w:rsidRDefault="00D25167" w:rsidP="00D25167">
      <w:pPr>
        <w:spacing w:line="360" w:lineRule="auto"/>
        <w:rPr>
          <w:rFonts w:cs="Times New Roman"/>
          <w:szCs w:val="21"/>
        </w:rPr>
      </w:pPr>
      <w:r w:rsidRPr="004C47E0">
        <w:rPr>
          <w:rFonts w:cs="Times New Roman"/>
          <w:szCs w:val="21"/>
        </w:rPr>
        <w:t>37.(6</w:t>
      </w:r>
      <w:r w:rsidRPr="004C47E0">
        <w:rPr>
          <w:rFonts w:cs="Times New Roman"/>
          <w:szCs w:val="21"/>
        </w:rPr>
        <w:t>分</w:t>
      </w:r>
      <w:r w:rsidRPr="004C47E0">
        <w:rPr>
          <w:rFonts w:cs="Times New Roman"/>
          <w:szCs w:val="21"/>
        </w:rPr>
        <w:t>)</w:t>
      </w:r>
      <w:r w:rsidRPr="004C47E0">
        <w:rPr>
          <w:rFonts w:cs="Times New Roman"/>
          <w:szCs w:val="21"/>
        </w:rPr>
        <w:t>探究不同物质对</w:t>
      </w: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溶液分解效果的影响。</w:t>
      </w:r>
    </w:p>
    <w:p w14:paraId="5BBC3B8C" w14:textId="77777777" w:rsidR="00D25167" w:rsidRPr="004C47E0" w:rsidRDefault="00D25167" w:rsidP="00D25167">
      <w:pPr>
        <w:spacing w:line="360" w:lineRule="auto"/>
        <w:rPr>
          <w:rFonts w:cs="Times New Roman"/>
          <w:szCs w:val="21"/>
        </w:rPr>
      </w:pPr>
      <w:r w:rsidRPr="004C47E0">
        <w:rPr>
          <w:rFonts w:cs="Times New Roman"/>
          <w:szCs w:val="21"/>
        </w:rPr>
        <w:t>实验</w:t>
      </w:r>
      <w:proofErr w:type="gramStart"/>
      <w:r w:rsidRPr="004C47E0">
        <w:rPr>
          <w:rFonts w:cs="Times New Roman"/>
          <w:szCs w:val="21"/>
        </w:rPr>
        <w:t>一</w:t>
      </w:r>
      <w:proofErr w:type="gramEnd"/>
      <w:r w:rsidRPr="004C47E0">
        <w:rPr>
          <w:rFonts w:cs="Times New Roman"/>
          <w:szCs w:val="21"/>
        </w:rPr>
        <w:t>：</w:t>
      </w:r>
    </w:p>
    <w:p w14:paraId="5F454233" w14:textId="77777777" w:rsidR="00D25167" w:rsidRPr="004C47E0" w:rsidRDefault="00D25167" w:rsidP="00D25167">
      <w:pPr>
        <w:spacing w:line="360" w:lineRule="auto"/>
        <w:rPr>
          <w:rFonts w:cs="Times New Roman"/>
          <w:szCs w:val="21"/>
        </w:rPr>
      </w:pPr>
      <w:r w:rsidRPr="004C47E0">
        <w:rPr>
          <w:rFonts w:cs="Times New Roman"/>
          <w:szCs w:val="21"/>
        </w:rPr>
        <w:t>【实验目的】探究以下四种物质能否催化</w:t>
      </w: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溶液分解。</w:t>
      </w:r>
    </w:p>
    <w:p w14:paraId="7F097E48" w14:textId="77777777" w:rsidR="00D25167" w:rsidRPr="004C47E0" w:rsidRDefault="00D25167" w:rsidP="00D25167">
      <w:pPr>
        <w:spacing w:line="360" w:lineRule="auto"/>
        <w:rPr>
          <w:rFonts w:cs="Times New Roman"/>
          <w:szCs w:val="21"/>
        </w:rPr>
      </w:pPr>
      <w:r w:rsidRPr="004C47E0">
        <w:rPr>
          <w:rFonts w:cs="Times New Roman"/>
          <w:szCs w:val="21"/>
        </w:rPr>
        <w:t>【进行实验】</w:t>
      </w:r>
    </w:p>
    <w:p w14:paraId="2A3E959B" w14:textId="77777777" w:rsidR="00D25167" w:rsidRPr="004C47E0" w:rsidRDefault="00D25167" w:rsidP="00D25167">
      <w:pPr>
        <w:spacing w:line="360" w:lineRule="auto"/>
        <w:rPr>
          <w:rFonts w:cs="Times New Roman"/>
          <w:szCs w:val="21"/>
        </w:rPr>
      </w:pPr>
      <w:r w:rsidRPr="004C47E0">
        <w:rPr>
          <w:rFonts w:cs="Times New Roman"/>
          <w:szCs w:val="21"/>
        </w:rPr>
        <w:t>如图操作进行实验，连续向试管中加入</w:t>
      </w:r>
      <w:r w:rsidRPr="004C47E0">
        <w:rPr>
          <w:rFonts w:cs="Times New Roman"/>
          <w:szCs w:val="21"/>
        </w:rPr>
        <w:t>3mL</w:t>
      </w:r>
      <w:r w:rsidRPr="004C47E0">
        <w:rPr>
          <w:rFonts w:cs="Times New Roman"/>
          <w:szCs w:val="21"/>
        </w:rPr>
        <w:t>浓度为</w:t>
      </w:r>
      <w:r w:rsidRPr="004C47E0">
        <w:rPr>
          <w:rFonts w:cs="Times New Roman"/>
          <w:szCs w:val="21"/>
        </w:rPr>
        <w:t>5%</w:t>
      </w:r>
      <w:r w:rsidRPr="004C47E0">
        <w:rPr>
          <w:rFonts w:cs="Times New Roman"/>
          <w:szCs w:val="21"/>
        </w:rPr>
        <w:t>的</w:t>
      </w: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溶液。记录如下：</w:t>
      </w:r>
    </w:p>
    <w:p w14:paraId="3DFE221E"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07A4E621" wp14:editId="0004C796">
            <wp:extent cx="1323109" cy="1128957"/>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
                    <pic:cNvPicPr/>
                  </pic:nvPicPr>
                  <pic:blipFill>
                    <a:blip r:embed="rId46">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1325230" cy="1130767"/>
                    </a:xfrm>
                    <a:prstGeom prst="rect">
                      <a:avLst/>
                    </a:prstGeom>
                  </pic:spPr>
                </pic:pic>
              </a:graphicData>
            </a:graphic>
          </wp:inline>
        </w:drawing>
      </w:r>
    </w:p>
    <w:tbl>
      <w:tblPr>
        <w:tblStyle w:val="ab"/>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3"/>
        <w:gridCol w:w="850"/>
        <w:gridCol w:w="850"/>
        <w:gridCol w:w="850"/>
      </w:tblGrid>
      <w:tr w:rsidR="00D25167" w14:paraId="6118AF06" w14:textId="77777777" w:rsidTr="00D25167">
        <w:tc>
          <w:tcPr>
            <w:tcW w:w="0" w:type="auto"/>
          </w:tcPr>
          <w:p w14:paraId="596FA553" w14:textId="77777777" w:rsidR="00D25167" w:rsidRPr="004C47E0" w:rsidRDefault="00D25167" w:rsidP="00D25167">
            <w:pPr>
              <w:spacing w:line="360" w:lineRule="auto"/>
              <w:rPr>
                <w:rFonts w:cs="Times New Roman"/>
                <w:szCs w:val="21"/>
              </w:rPr>
            </w:pPr>
            <w:r w:rsidRPr="004C47E0">
              <w:rPr>
                <w:rFonts w:cs="Times New Roman"/>
                <w:szCs w:val="21"/>
              </w:rPr>
              <w:t>固体药品种类</w:t>
            </w:r>
          </w:p>
        </w:tc>
        <w:tc>
          <w:tcPr>
            <w:tcW w:w="0" w:type="auto"/>
          </w:tcPr>
          <w:p w14:paraId="2B26457C" w14:textId="77777777" w:rsidR="00D25167" w:rsidRPr="004C47E0" w:rsidRDefault="00D25167" w:rsidP="00D25167">
            <w:pPr>
              <w:spacing w:line="360" w:lineRule="auto"/>
              <w:rPr>
                <w:rFonts w:cs="Times New Roman"/>
                <w:szCs w:val="21"/>
              </w:rPr>
            </w:pPr>
            <w:r w:rsidRPr="004C47E0">
              <w:rPr>
                <w:rFonts w:cs="Times New Roman"/>
                <w:szCs w:val="21"/>
              </w:rPr>
              <w:t>第</w:t>
            </w:r>
            <w:r w:rsidRPr="004C47E0">
              <w:rPr>
                <w:rFonts w:cs="Times New Roman"/>
                <w:szCs w:val="21"/>
              </w:rPr>
              <w:t>1</w:t>
            </w:r>
            <w:r w:rsidRPr="004C47E0">
              <w:rPr>
                <w:rFonts w:cs="Times New Roman"/>
                <w:szCs w:val="21"/>
              </w:rPr>
              <w:t>次</w:t>
            </w:r>
          </w:p>
        </w:tc>
        <w:tc>
          <w:tcPr>
            <w:tcW w:w="0" w:type="auto"/>
          </w:tcPr>
          <w:p w14:paraId="764461D6" w14:textId="77777777" w:rsidR="00D25167" w:rsidRPr="004C47E0" w:rsidRDefault="00D25167" w:rsidP="00D25167">
            <w:pPr>
              <w:spacing w:line="360" w:lineRule="auto"/>
              <w:rPr>
                <w:rFonts w:cs="Times New Roman"/>
                <w:szCs w:val="21"/>
              </w:rPr>
            </w:pPr>
            <w:r w:rsidRPr="004C47E0">
              <w:rPr>
                <w:rFonts w:cs="Times New Roman"/>
                <w:szCs w:val="21"/>
              </w:rPr>
              <w:t>第</w:t>
            </w:r>
            <w:r w:rsidRPr="004C47E0">
              <w:rPr>
                <w:rFonts w:cs="Times New Roman"/>
                <w:szCs w:val="21"/>
              </w:rPr>
              <w:t>2</w:t>
            </w:r>
            <w:r w:rsidRPr="004C47E0">
              <w:rPr>
                <w:rFonts w:cs="Times New Roman"/>
                <w:szCs w:val="21"/>
              </w:rPr>
              <w:t>次</w:t>
            </w:r>
          </w:p>
        </w:tc>
        <w:tc>
          <w:tcPr>
            <w:tcW w:w="0" w:type="auto"/>
          </w:tcPr>
          <w:p w14:paraId="386A4CFF" w14:textId="77777777" w:rsidR="00D25167" w:rsidRPr="004C47E0" w:rsidRDefault="00D25167" w:rsidP="00D25167">
            <w:pPr>
              <w:spacing w:line="360" w:lineRule="auto"/>
              <w:rPr>
                <w:rFonts w:cs="Times New Roman"/>
                <w:szCs w:val="21"/>
              </w:rPr>
            </w:pPr>
            <w:r w:rsidRPr="004C47E0">
              <w:rPr>
                <w:rFonts w:cs="Times New Roman"/>
                <w:szCs w:val="21"/>
              </w:rPr>
              <w:t>第</w:t>
            </w:r>
            <w:r w:rsidRPr="004C47E0">
              <w:rPr>
                <w:rFonts w:cs="Times New Roman"/>
                <w:szCs w:val="21"/>
              </w:rPr>
              <w:t>3</w:t>
            </w:r>
            <w:r w:rsidRPr="004C47E0">
              <w:rPr>
                <w:rFonts w:cs="Times New Roman"/>
                <w:szCs w:val="21"/>
              </w:rPr>
              <w:t>次</w:t>
            </w:r>
          </w:p>
        </w:tc>
      </w:tr>
      <w:tr w:rsidR="00D25167" w14:paraId="3263DC83" w14:textId="77777777" w:rsidTr="00D25167">
        <w:tc>
          <w:tcPr>
            <w:tcW w:w="0" w:type="auto"/>
          </w:tcPr>
          <w:p w14:paraId="0AFF5199" w14:textId="77777777" w:rsidR="00D25167" w:rsidRPr="004C47E0" w:rsidRDefault="00D25167" w:rsidP="00D25167">
            <w:pPr>
              <w:spacing w:line="360" w:lineRule="auto"/>
              <w:rPr>
                <w:rFonts w:cs="Times New Roman"/>
                <w:szCs w:val="21"/>
              </w:rPr>
            </w:pPr>
            <w:r w:rsidRPr="004C47E0">
              <w:rPr>
                <w:rFonts w:cs="Times New Roman"/>
                <w:szCs w:val="21"/>
              </w:rPr>
              <w:t>氯化铁</w:t>
            </w:r>
            <w:r w:rsidRPr="004C47E0">
              <w:rPr>
                <w:rFonts w:cs="Times New Roman"/>
                <w:szCs w:val="21"/>
              </w:rPr>
              <w:t>(FeCl</w:t>
            </w:r>
            <w:r w:rsidRPr="004C47E0">
              <w:rPr>
                <w:rFonts w:cs="Times New Roman"/>
                <w:szCs w:val="21"/>
                <w:vertAlign w:val="subscript"/>
              </w:rPr>
              <w:t>3</w:t>
            </w:r>
            <w:r w:rsidRPr="004C47E0">
              <w:rPr>
                <w:rFonts w:cs="Times New Roman"/>
                <w:szCs w:val="21"/>
              </w:rPr>
              <w:t>)</w:t>
            </w:r>
          </w:p>
        </w:tc>
        <w:tc>
          <w:tcPr>
            <w:tcW w:w="0" w:type="auto"/>
          </w:tcPr>
          <w:p w14:paraId="7FEA1AF1" w14:textId="77777777" w:rsidR="00D25167" w:rsidRPr="004C47E0" w:rsidRDefault="00D25167" w:rsidP="00D25167">
            <w:pPr>
              <w:spacing w:line="360" w:lineRule="auto"/>
              <w:rPr>
                <w:rFonts w:cs="Times New Roman"/>
                <w:szCs w:val="21"/>
              </w:rPr>
            </w:pPr>
            <w:r w:rsidRPr="004C47E0">
              <w:rPr>
                <w:rFonts w:cs="Times New Roman"/>
                <w:szCs w:val="21"/>
              </w:rPr>
              <w:t>较多气泡</w:t>
            </w:r>
          </w:p>
        </w:tc>
        <w:tc>
          <w:tcPr>
            <w:tcW w:w="0" w:type="auto"/>
          </w:tcPr>
          <w:p w14:paraId="531890E0" w14:textId="77777777" w:rsidR="00D25167" w:rsidRPr="004C47E0" w:rsidRDefault="00D25167" w:rsidP="00D25167">
            <w:pPr>
              <w:spacing w:line="360" w:lineRule="auto"/>
              <w:rPr>
                <w:rFonts w:cs="Times New Roman"/>
                <w:szCs w:val="21"/>
              </w:rPr>
            </w:pPr>
            <w:r w:rsidRPr="004C47E0">
              <w:rPr>
                <w:rFonts w:cs="Times New Roman"/>
                <w:szCs w:val="21"/>
              </w:rPr>
              <w:t>较多气泡</w:t>
            </w:r>
          </w:p>
        </w:tc>
        <w:tc>
          <w:tcPr>
            <w:tcW w:w="0" w:type="auto"/>
          </w:tcPr>
          <w:p w14:paraId="707ACEFE" w14:textId="77777777" w:rsidR="00D25167" w:rsidRPr="004C47E0" w:rsidRDefault="00D25167" w:rsidP="00D25167">
            <w:pPr>
              <w:spacing w:line="360" w:lineRule="auto"/>
              <w:rPr>
                <w:rFonts w:cs="Times New Roman"/>
                <w:szCs w:val="21"/>
              </w:rPr>
            </w:pPr>
            <w:r w:rsidRPr="004C47E0">
              <w:rPr>
                <w:rFonts w:cs="Times New Roman"/>
                <w:szCs w:val="21"/>
              </w:rPr>
              <w:t>较多气泡</w:t>
            </w:r>
          </w:p>
        </w:tc>
      </w:tr>
      <w:tr w:rsidR="00D25167" w14:paraId="7226D821" w14:textId="77777777" w:rsidTr="00D25167">
        <w:tc>
          <w:tcPr>
            <w:tcW w:w="0" w:type="auto"/>
          </w:tcPr>
          <w:p w14:paraId="3C0F5958" w14:textId="77777777" w:rsidR="00D25167" w:rsidRPr="004C47E0" w:rsidRDefault="00D25167" w:rsidP="00D25167">
            <w:pPr>
              <w:spacing w:line="360" w:lineRule="auto"/>
              <w:rPr>
                <w:rFonts w:cs="Times New Roman"/>
                <w:szCs w:val="21"/>
              </w:rPr>
            </w:pPr>
            <w:r w:rsidRPr="004C47E0">
              <w:rPr>
                <w:rFonts w:cs="Times New Roman"/>
                <w:szCs w:val="21"/>
              </w:rPr>
              <w:t>二氧化锰</w:t>
            </w:r>
            <w:r w:rsidRPr="004C47E0">
              <w:rPr>
                <w:rFonts w:cs="Times New Roman"/>
                <w:szCs w:val="21"/>
              </w:rPr>
              <w:t>(MnO</w:t>
            </w:r>
            <w:r w:rsidRPr="004C47E0">
              <w:rPr>
                <w:rFonts w:cs="Times New Roman"/>
                <w:szCs w:val="21"/>
                <w:vertAlign w:val="subscript"/>
              </w:rPr>
              <w:t>2</w:t>
            </w:r>
            <w:r w:rsidRPr="004C47E0">
              <w:rPr>
                <w:rFonts w:cs="Times New Roman"/>
                <w:szCs w:val="21"/>
              </w:rPr>
              <w:t>)</w:t>
            </w:r>
          </w:p>
        </w:tc>
        <w:tc>
          <w:tcPr>
            <w:tcW w:w="0" w:type="auto"/>
          </w:tcPr>
          <w:p w14:paraId="33E350F2" w14:textId="77777777" w:rsidR="00D25167" w:rsidRPr="004C47E0" w:rsidRDefault="00D25167" w:rsidP="00D25167">
            <w:pPr>
              <w:spacing w:line="360" w:lineRule="auto"/>
              <w:rPr>
                <w:rFonts w:cs="Times New Roman"/>
                <w:szCs w:val="21"/>
              </w:rPr>
            </w:pPr>
            <w:r w:rsidRPr="004C47E0">
              <w:rPr>
                <w:rFonts w:cs="Times New Roman"/>
                <w:szCs w:val="21"/>
              </w:rPr>
              <w:t>较多气泡</w:t>
            </w:r>
          </w:p>
        </w:tc>
        <w:tc>
          <w:tcPr>
            <w:tcW w:w="0" w:type="auto"/>
          </w:tcPr>
          <w:p w14:paraId="32A534CC" w14:textId="77777777" w:rsidR="00D25167" w:rsidRPr="004C47E0" w:rsidRDefault="00D25167" w:rsidP="00D25167">
            <w:pPr>
              <w:spacing w:line="360" w:lineRule="auto"/>
              <w:rPr>
                <w:rFonts w:cs="Times New Roman"/>
                <w:szCs w:val="21"/>
              </w:rPr>
            </w:pPr>
            <w:r w:rsidRPr="004C47E0">
              <w:rPr>
                <w:rFonts w:cs="Times New Roman"/>
                <w:szCs w:val="21"/>
              </w:rPr>
              <w:t>较多气泡</w:t>
            </w:r>
          </w:p>
        </w:tc>
        <w:tc>
          <w:tcPr>
            <w:tcW w:w="0" w:type="auto"/>
          </w:tcPr>
          <w:p w14:paraId="06E74AA2" w14:textId="77777777" w:rsidR="00D25167" w:rsidRPr="004C47E0" w:rsidRDefault="00D25167" w:rsidP="00D25167">
            <w:pPr>
              <w:spacing w:line="360" w:lineRule="auto"/>
              <w:rPr>
                <w:rFonts w:cs="Times New Roman"/>
                <w:szCs w:val="21"/>
              </w:rPr>
            </w:pPr>
            <w:r w:rsidRPr="004C47E0">
              <w:rPr>
                <w:rFonts w:cs="Times New Roman"/>
                <w:szCs w:val="21"/>
              </w:rPr>
              <w:t>较多气泡</w:t>
            </w:r>
          </w:p>
        </w:tc>
      </w:tr>
      <w:tr w:rsidR="00D25167" w14:paraId="5A759C6A" w14:textId="77777777" w:rsidTr="00D25167">
        <w:tc>
          <w:tcPr>
            <w:tcW w:w="0" w:type="auto"/>
          </w:tcPr>
          <w:p w14:paraId="573E5B6E" w14:textId="77777777" w:rsidR="00D25167" w:rsidRPr="004C47E0" w:rsidRDefault="00D25167" w:rsidP="00D25167">
            <w:pPr>
              <w:spacing w:line="360" w:lineRule="auto"/>
              <w:rPr>
                <w:rFonts w:cs="Times New Roman"/>
                <w:szCs w:val="21"/>
              </w:rPr>
            </w:pPr>
            <w:r w:rsidRPr="004C47E0">
              <w:rPr>
                <w:rFonts w:cs="Times New Roman"/>
                <w:szCs w:val="21"/>
              </w:rPr>
              <w:t>次氯酸钠</w:t>
            </w:r>
            <w:r w:rsidRPr="004C47E0">
              <w:rPr>
                <w:rFonts w:cs="Times New Roman"/>
                <w:szCs w:val="21"/>
              </w:rPr>
              <w:t>(</w:t>
            </w:r>
            <w:proofErr w:type="spellStart"/>
            <w:r w:rsidRPr="004C47E0">
              <w:rPr>
                <w:rFonts w:cs="Times New Roman"/>
                <w:szCs w:val="21"/>
              </w:rPr>
              <w:t>NaClO</w:t>
            </w:r>
            <w:proofErr w:type="spellEnd"/>
            <w:r w:rsidRPr="004C47E0">
              <w:rPr>
                <w:rFonts w:cs="Times New Roman"/>
                <w:szCs w:val="21"/>
              </w:rPr>
              <w:t>)</w:t>
            </w:r>
          </w:p>
        </w:tc>
        <w:tc>
          <w:tcPr>
            <w:tcW w:w="0" w:type="auto"/>
          </w:tcPr>
          <w:p w14:paraId="0E46651A" w14:textId="77777777" w:rsidR="00D25167" w:rsidRPr="004C47E0" w:rsidRDefault="00D25167" w:rsidP="00D25167">
            <w:pPr>
              <w:spacing w:line="360" w:lineRule="auto"/>
              <w:rPr>
                <w:rFonts w:cs="Times New Roman"/>
                <w:szCs w:val="21"/>
              </w:rPr>
            </w:pPr>
            <w:r w:rsidRPr="004C47E0">
              <w:rPr>
                <w:rFonts w:cs="Times New Roman"/>
                <w:szCs w:val="21"/>
              </w:rPr>
              <w:t>大量气泡</w:t>
            </w:r>
          </w:p>
        </w:tc>
        <w:tc>
          <w:tcPr>
            <w:tcW w:w="0" w:type="auto"/>
          </w:tcPr>
          <w:p w14:paraId="3DA15DA1" w14:textId="77777777" w:rsidR="00D25167" w:rsidRPr="004C47E0" w:rsidRDefault="00D25167" w:rsidP="00D25167">
            <w:pPr>
              <w:spacing w:line="360" w:lineRule="auto"/>
              <w:rPr>
                <w:rFonts w:cs="Times New Roman"/>
                <w:szCs w:val="21"/>
              </w:rPr>
            </w:pPr>
            <w:r w:rsidRPr="004C47E0">
              <w:rPr>
                <w:rFonts w:cs="Times New Roman"/>
                <w:szCs w:val="21"/>
              </w:rPr>
              <w:t>较多气泡</w:t>
            </w:r>
          </w:p>
        </w:tc>
        <w:tc>
          <w:tcPr>
            <w:tcW w:w="0" w:type="auto"/>
          </w:tcPr>
          <w:p w14:paraId="7291B264" w14:textId="77777777" w:rsidR="00D25167" w:rsidRPr="004C47E0" w:rsidRDefault="00D25167" w:rsidP="00D25167">
            <w:pPr>
              <w:spacing w:line="360" w:lineRule="auto"/>
              <w:rPr>
                <w:rFonts w:cs="Times New Roman"/>
                <w:szCs w:val="21"/>
              </w:rPr>
            </w:pPr>
            <w:r w:rsidRPr="004C47E0">
              <w:rPr>
                <w:rFonts w:cs="Times New Roman"/>
                <w:szCs w:val="21"/>
              </w:rPr>
              <w:t>少量气泡</w:t>
            </w:r>
          </w:p>
        </w:tc>
      </w:tr>
      <w:tr w:rsidR="00D25167" w14:paraId="69A56C31" w14:textId="77777777" w:rsidTr="00D25167">
        <w:tc>
          <w:tcPr>
            <w:tcW w:w="0" w:type="auto"/>
          </w:tcPr>
          <w:p w14:paraId="6CFE7289" w14:textId="77777777" w:rsidR="00D25167" w:rsidRPr="004C47E0" w:rsidRDefault="00D25167" w:rsidP="00D25167">
            <w:pPr>
              <w:spacing w:line="360" w:lineRule="auto"/>
              <w:rPr>
                <w:rFonts w:cs="Times New Roman"/>
                <w:szCs w:val="21"/>
              </w:rPr>
            </w:pPr>
            <w:r w:rsidRPr="004C47E0">
              <w:rPr>
                <w:rFonts w:cs="Times New Roman"/>
                <w:szCs w:val="21"/>
              </w:rPr>
              <w:lastRenderedPageBreak/>
              <w:t>硫酸钾</w:t>
            </w:r>
            <w:r w:rsidRPr="004C47E0">
              <w:rPr>
                <w:rFonts w:cs="Times New Roman"/>
                <w:szCs w:val="21"/>
              </w:rPr>
              <w:t>(K</w:t>
            </w:r>
            <w:r w:rsidRPr="004C47E0">
              <w:rPr>
                <w:rFonts w:cs="Times New Roman"/>
                <w:szCs w:val="21"/>
                <w:vertAlign w:val="subscript"/>
              </w:rPr>
              <w:t>2</w:t>
            </w:r>
            <w:r w:rsidRPr="004C47E0">
              <w:rPr>
                <w:rFonts w:cs="Times New Roman"/>
                <w:szCs w:val="21"/>
              </w:rPr>
              <w:t>SO</w:t>
            </w:r>
            <w:r w:rsidRPr="004C47E0">
              <w:rPr>
                <w:rFonts w:cs="Times New Roman"/>
                <w:szCs w:val="21"/>
                <w:vertAlign w:val="subscript"/>
              </w:rPr>
              <w:t>4</w:t>
            </w:r>
            <w:r w:rsidRPr="004C47E0">
              <w:rPr>
                <w:rFonts w:cs="Times New Roman"/>
                <w:szCs w:val="21"/>
              </w:rPr>
              <w:t>)</w:t>
            </w:r>
          </w:p>
        </w:tc>
        <w:tc>
          <w:tcPr>
            <w:tcW w:w="0" w:type="auto"/>
          </w:tcPr>
          <w:p w14:paraId="787CDE6A" w14:textId="77777777" w:rsidR="00D25167" w:rsidRPr="004C47E0" w:rsidRDefault="00D25167" w:rsidP="00D25167">
            <w:pPr>
              <w:spacing w:line="360" w:lineRule="auto"/>
              <w:rPr>
                <w:rFonts w:cs="Times New Roman"/>
                <w:szCs w:val="21"/>
              </w:rPr>
            </w:pPr>
            <w:r w:rsidRPr="004C47E0">
              <w:rPr>
                <w:rFonts w:cs="Times New Roman"/>
                <w:szCs w:val="21"/>
              </w:rPr>
              <w:t>无气泡</w:t>
            </w:r>
          </w:p>
        </w:tc>
        <w:tc>
          <w:tcPr>
            <w:tcW w:w="0" w:type="auto"/>
          </w:tcPr>
          <w:p w14:paraId="696D7108" w14:textId="77777777" w:rsidR="00D25167" w:rsidRPr="004C47E0" w:rsidRDefault="00D25167" w:rsidP="00D25167">
            <w:pPr>
              <w:spacing w:line="360" w:lineRule="auto"/>
              <w:rPr>
                <w:rFonts w:cs="Times New Roman"/>
                <w:szCs w:val="21"/>
              </w:rPr>
            </w:pPr>
            <w:r w:rsidRPr="004C47E0">
              <w:rPr>
                <w:rFonts w:cs="Times New Roman"/>
                <w:szCs w:val="21"/>
              </w:rPr>
              <w:t>无气泡</w:t>
            </w:r>
          </w:p>
        </w:tc>
        <w:tc>
          <w:tcPr>
            <w:tcW w:w="0" w:type="auto"/>
          </w:tcPr>
          <w:p w14:paraId="269628BC" w14:textId="77777777" w:rsidR="00D25167" w:rsidRPr="004C47E0" w:rsidRDefault="00D25167" w:rsidP="00D25167">
            <w:pPr>
              <w:spacing w:line="360" w:lineRule="auto"/>
              <w:rPr>
                <w:rFonts w:cs="Times New Roman"/>
                <w:szCs w:val="21"/>
              </w:rPr>
            </w:pPr>
            <w:r w:rsidRPr="004C47E0">
              <w:rPr>
                <w:rFonts w:cs="Times New Roman"/>
                <w:szCs w:val="21"/>
              </w:rPr>
              <w:t>无气泡</w:t>
            </w:r>
          </w:p>
        </w:tc>
      </w:tr>
    </w:tbl>
    <w:p w14:paraId="0A3480FA" w14:textId="77777777" w:rsidR="00D25167" w:rsidRPr="004C47E0" w:rsidRDefault="00D25167" w:rsidP="00D25167">
      <w:pPr>
        <w:spacing w:line="360" w:lineRule="auto"/>
        <w:rPr>
          <w:rFonts w:cs="Times New Roman"/>
          <w:szCs w:val="21"/>
        </w:rPr>
      </w:pPr>
      <w:r w:rsidRPr="004C47E0">
        <w:rPr>
          <w:rFonts w:cs="Times New Roman"/>
          <w:szCs w:val="21"/>
        </w:rPr>
        <w:t>【解释与结论】</w:t>
      </w:r>
    </w:p>
    <w:p w14:paraId="1B449CE3" w14:textId="77777777" w:rsidR="00D25167" w:rsidRPr="004C47E0" w:rsidRDefault="00D25167" w:rsidP="00D25167">
      <w:pPr>
        <w:spacing w:line="360" w:lineRule="auto"/>
        <w:rPr>
          <w:rFonts w:cs="Times New Roman"/>
          <w:szCs w:val="21"/>
        </w:rPr>
      </w:pPr>
      <w:r w:rsidRPr="004C47E0">
        <w:rPr>
          <w:rFonts w:cs="Times New Roman"/>
          <w:szCs w:val="21"/>
        </w:rPr>
        <w:t>(1)</w:t>
      </w:r>
      <w:r w:rsidRPr="004C47E0">
        <w:rPr>
          <w:rFonts w:cs="Times New Roman"/>
          <w:szCs w:val="21"/>
        </w:rPr>
        <w:t>查阅资料可知，</w:t>
      </w:r>
      <w:proofErr w:type="spellStart"/>
      <w:r w:rsidRPr="004C47E0">
        <w:rPr>
          <w:rFonts w:cs="Times New Roman"/>
          <w:szCs w:val="21"/>
        </w:rPr>
        <w:t>NaClO</w:t>
      </w:r>
      <w:proofErr w:type="spellEnd"/>
      <w:r w:rsidRPr="004C47E0">
        <w:rPr>
          <w:rFonts w:cs="Times New Roman"/>
          <w:szCs w:val="21"/>
        </w:rPr>
        <w:t>与</w:t>
      </w: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发生化学反应，补全该反应的化学方程式。</w:t>
      </w:r>
    </w:p>
    <w:p w14:paraId="32436E6F" w14:textId="77777777" w:rsidR="00D25167" w:rsidRPr="004C47E0" w:rsidRDefault="00D25167" w:rsidP="00D25167">
      <w:pPr>
        <w:spacing w:line="360" w:lineRule="auto"/>
        <w:rPr>
          <w:rFonts w:cs="Times New Roman"/>
          <w:szCs w:val="21"/>
        </w:rPr>
      </w:pPr>
      <w:r w:rsidRPr="004C47E0">
        <w:rPr>
          <w:rFonts w:cs="Times New Roman"/>
          <w:szCs w:val="21"/>
        </w:rPr>
        <w:t>NaClO+H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=___________+H</w:t>
      </w:r>
      <w:r w:rsidRPr="004C47E0">
        <w:rPr>
          <w:rFonts w:cs="Times New Roman"/>
          <w:szCs w:val="21"/>
          <w:vertAlign w:val="subscript"/>
        </w:rPr>
        <w:t>2</w:t>
      </w:r>
      <w:r w:rsidRPr="004C47E0">
        <w:rPr>
          <w:rFonts w:cs="Times New Roman"/>
          <w:szCs w:val="21"/>
        </w:rPr>
        <w:t>O+O</w:t>
      </w:r>
      <w:r w:rsidRPr="004C47E0">
        <w:rPr>
          <w:rFonts w:cs="Times New Roman"/>
          <w:szCs w:val="21"/>
          <w:vertAlign w:val="subscript"/>
        </w:rPr>
        <w:t>2</w:t>
      </w:r>
      <w:r w:rsidRPr="004C47E0">
        <w:rPr>
          <w:rFonts w:cs="Times New Roman"/>
          <w:szCs w:val="21"/>
        </w:rPr>
        <w:t>↑</w:t>
      </w:r>
    </w:p>
    <w:p w14:paraId="5FF0541E" w14:textId="77777777" w:rsidR="00D25167" w:rsidRPr="004C47E0" w:rsidRDefault="00D25167" w:rsidP="00D25167">
      <w:pPr>
        <w:spacing w:line="360" w:lineRule="auto"/>
        <w:rPr>
          <w:rFonts w:cs="Times New Roman"/>
          <w:szCs w:val="21"/>
        </w:rPr>
      </w:pPr>
      <w:r w:rsidRPr="004C47E0">
        <w:rPr>
          <w:rFonts w:cs="Times New Roman"/>
          <w:szCs w:val="21"/>
        </w:rPr>
        <w:t>(2)</w:t>
      </w:r>
      <w:r w:rsidRPr="004C47E0">
        <w:rPr>
          <w:rFonts w:cs="Times New Roman"/>
          <w:szCs w:val="21"/>
        </w:rPr>
        <w:t>通过实验现象可知，</w:t>
      </w:r>
      <w:r w:rsidRPr="004C47E0">
        <w:rPr>
          <w:rFonts w:cs="Times New Roman"/>
          <w:szCs w:val="21"/>
        </w:rPr>
        <w:t>K</w:t>
      </w:r>
      <w:r w:rsidRPr="004C47E0">
        <w:rPr>
          <w:rFonts w:cs="Times New Roman"/>
          <w:szCs w:val="21"/>
          <w:vertAlign w:val="subscript"/>
        </w:rPr>
        <w:t>2</w:t>
      </w:r>
      <w:r w:rsidRPr="004C47E0">
        <w:rPr>
          <w:rFonts w:cs="Times New Roman"/>
          <w:szCs w:val="21"/>
        </w:rPr>
        <w:t>SO</w:t>
      </w:r>
      <w:r w:rsidRPr="004C47E0">
        <w:rPr>
          <w:rFonts w:cs="Times New Roman"/>
          <w:szCs w:val="21"/>
          <w:vertAlign w:val="subscript"/>
        </w:rPr>
        <w:t>4</w:t>
      </w:r>
      <w:r w:rsidRPr="004C47E0">
        <w:rPr>
          <w:rFonts w:cs="Times New Roman"/>
          <w:szCs w:val="21"/>
        </w:rPr>
        <w:t>_______(</w:t>
      </w:r>
      <w:r w:rsidRPr="004C47E0">
        <w:rPr>
          <w:rFonts w:cs="Times New Roman"/>
          <w:szCs w:val="21"/>
        </w:rPr>
        <w:t>填</w:t>
      </w:r>
      <w:r w:rsidRPr="004C47E0">
        <w:rPr>
          <w:rFonts w:ascii="宋体" w:hAnsi="宋体" w:cs="Times New Roman"/>
          <w:szCs w:val="21"/>
        </w:rPr>
        <w:t>“</w:t>
      </w:r>
      <w:r w:rsidRPr="004C47E0">
        <w:rPr>
          <w:rFonts w:cs="Times New Roman"/>
          <w:szCs w:val="21"/>
        </w:rPr>
        <w:t>能</w:t>
      </w:r>
      <w:r w:rsidRPr="004C47E0">
        <w:rPr>
          <w:rFonts w:ascii="宋体" w:hAnsi="宋体" w:cs="Times New Roman"/>
          <w:szCs w:val="21"/>
        </w:rPr>
        <w:t>”</w:t>
      </w:r>
      <w:r w:rsidRPr="004C47E0">
        <w:rPr>
          <w:rFonts w:cs="Times New Roman"/>
          <w:szCs w:val="21"/>
        </w:rPr>
        <w:t>或</w:t>
      </w:r>
      <w:r w:rsidRPr="004C47E0">
        <w:rPr>
          <w:rFonts w:ascii="宋体" w:hAnsi="宋体" w:cs="Times New Roman"/>
          <w:szCs w:val="21"/>
        </w:rPr>
        <w:t>“</w:t>
      </w:r>
      <w:r w:rsidRPr="004C47E0">
        <w:rPr>
          <w:rFonts w:cs="Times New Roman"/>
          <w:szCs w:val="21"/>
        </w:rPr>
        <w:t>不能</w:t>
      </w:r>
      <w:r w:rsidRPr="004C47E0">
        <w:rPr>
          <w:rFonts w:ascii="宋体" w:hAnsi="宋体" w:cs="Times New Roman"/>
          <w:szCs w:val="21"/>
        </w:rPr>
        <w:t>”</w:t>
      </w:r>
      <w:r w:rsidRPr="004C47E0">
        <w:rPr>
          <w:rFonts w:cs="Times New Roman"/>
          <w:szCs w:val="21"/>
        </w:rPr>
        <w:t>)</w:t>
      </w:r>
      <w:r w:rsidRPr="004C47E0">
        <w:rPr>
          <w:rFonts w:cs="Times New Roman"/>
          <w:szCs w:val="21"/>
        </w:rPr>
        <w:t>催化</w:t>
      </w: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溶液分解。</w:t>
      </w:r>
    </w:p>
    <w:p w14:paraId="21D7DACB" w14:textId="77777777" w:rsidR="00D25167" w:rsidRPr="004C47E0" w:rsidRDefault="00D25167" w:rsidP="00D25167">
      <w:pPr>
        <w:spacing w:line="360" w:lineRule="auto"/>
        <w:rPr>
          <w:rFonts w:cs="Times New Roman"/>
          <w:szCs w:val="21"/>
        </w:rPr>
      </w:pPr>
      <w:r w:rsidRPr="004C47E0">
        <w:rPr>
          <w:rFonts w:cs="Times New Roman"/>
          <w:szCs w:val="21"/>
        </w:rPr>
        <w:t>【继续实验】比较</w:t>
      </w:r>
      <w:r w:rsidRPr="004C47E0">
        <w:rPr>
          <w:rFonts w:cs="Times New Roman"/>
          <w:szCs w:val="21"/>
        </w:rPr>
        <w:t>FeCl</w:t>
      </w:r>
      <w:r w:rsidRPr="004C47E0">
        <w:rPr>
          <w:rFonts w:cs="Times New Roman"/>
          <w:szCs w:val="21"/>
          <w:vertAlign w:val="subscript"/>
        </w:rPr>
        <w:t>3</w:t>
      </w:r>
      <w:r w:rsidRPr="004C47E0">
        <w:rPr>
          <w:rFonts w:cs="Times New Roman"/>
          <w:szCs w:val="21"/>
        </w:rPr>
        <w:t>和</w:t>
      </w:r>
      <w:r w:rsidRPr="004C47E0">
        <w:rPr>
          <w:rFonts w:cs="Times New Roman"/>
          <w:szCs w:val="21"/>
        </w:rPr>
        <w:t>MnO</w:t>
      </w:r>
      <w:r w:rsidRPr="004C47E0">
        <w:rPr>
          <w:rFonts w:cs="Times New Roman"/>
          <w:szCs w:val="21"/>
          <w:vertAlign w:val="subscript"/>
        </w:rPr>
        <w:t>2</w:t>
      </w:r>
      <w:r w:rsidRPr="004C47E0">
        <w:rPr>
          <w:rFonts w:cs="Times New Roman"/>
          <w:szCs w:val="21"/>
        </w:rPr>
        <w:t>的催化效果。</w:t>
      </w:r>
    </w:p>
    <w:tbl>
      <w:tblPr>
        <w:tblStyle w:val="ab"/>
        <w:tblW w:w="0" w:type="auto"/>
        <w:tblLook w:val="04A0" w:firstRow="1" w:lastRow="0" w:firstColumn="1" w:lastColumn="0" w:noHBand="0" w:noVBand="1"/>
      </w:tblPr>
      <w:tblGrid>
        <w:gridCol w:w="420"/>
        <w:gridCol w:w="2472"/>
        <w:gridCol w:w="1677"/>
        <w:gridCol w:w="3360"/>
      </w:tblGrid>
      <w:tr w:rsidR="00D25167" w14:paraId="1D2C905A" w14:textId="77777777" w:rsidTr="00BA03CB">
        <w:tc>
          <w:tcPr>
            <w:tcW w:w="0" w:type="auto"/>
          </w:tcPr>
          <w:p w14:paraId="70F153B1" w14:textId="77777777" w:rsidR="00D25167" w:rsidRPr="004C47E0" w:rsidRDefault="00D25167" w:rsidP="00D25167">
            <w:pPr>
              <w:spacing w:line="360" w:lineRule="auto"/>
              <w:rPr>
                <w:rFonts w:cs="Times New Roman"/>
                <w:szCs w:val="21"/>
              </w:rPr>
            </w:pPr>
            <w:r w:rsidRPr="004C47E0">
              <w:rPr>
                <w:rFonts w:cs="Times New Roman"/>
                <w:szCs w:val="21"/>
              </w:rPr>
              <w:t>序号</w:t>
            </w:r>
          </w:p>
        </w:tc>
        <w:tc>
          <w:tcPr>
            <w:tcW w:w="0" w:type="auto"/>
            <w:gridSpan w:val="2"/>
          </w:tcPr>
          <w:p w14:paraId="7524A51C" w14:textId="77777777" w:rsidR="00D25167" w:rsidRPr="004C47E0" w:rsidRDefault="00D25167" w:rsidP="00D25167">
            <w:pPr>
              <w:spacing w:line="360" w:lineRule="auto"/>
              <w:rPr>
                <w:rFonts w:cs="Times New Roman"/>
                <w:szCs w:val="21"/>
              </w:rPr>
            </w:pPr>
            <w:r w:rsidRPr="004C47E0">
              <w:rPr>
                <w:rFonts w:cs="Times New Roman"/>
                <w:szCs w:val="21"/>
              </w:rPr>
              <w:t>药品</w:t>
            </w:r>
          </w:p>
        </w:tc>
        <w:tc>
          <w:tcPr>
            <w:tcW w:w="0" w:type="auto"/>
          </w:tcPr>
          <w:p w14:paraId="19DF0E19" w14:textId="77777777" w:rsidR="00D25167" w:rsidRPr="004C47E0" w:rsidRDefault="00D25167" w:rsidP="00D25167">
            <w:pPr>
              <w:spacing w:line="360" w:lineRule="auto"/>
              <w:rPr>
                <w:rFonts w:cs="Times New Roman"/>
                <w:szCs w:val="21"/>
              </w:rPr>
            </w:pPr>
            <w:r w:rsidRPr="004C47E0">
              <w:rPr>
                <w:rFonts w:cs="Times New Roman"/>
                <w:szCs w:val="21"/>
              </w:rPr>
              <w:t>收集到相同浓度</w:t>
            </w:r>
            <w:r w:rsidRPr="004C47E0">
              <w:rPr>
                <w:rFonts w:cs="Times New Roman"/>
                <w:szCs w:val="21"/>
              </w:rPr>
              <w:t>O</w:t>
            </w:r>
            <w:r w:rsidRPr="004C47E0">
              <w:rPr>
                <w:rFonts w:cs="Times New Roman"/>
                <w:szCs w:val="21"/>
                <w:vertAlign w:val="subscript"/>
              </w:rPr>
              <w:t>2</w:t>
            </w:r>
            <w:r w:rsidRPr="004C47E0">
              <w:rPr>
                <w:rFonts w:cs="Times New Roman"/>
                <w:szCs w:val="21"/>
              </w:rPr>
              <w:t>所用时间</w:t>
            </w:r>
          </w:p>
        </w:tc>
      </w:tr>
      <w:tr w:rsidR="00D25167" w14:paraId="1D9C93AA" w14:textId="77777777" w:rsidTr="00BA03CB">
        <w:tc>
          <w:tcPr>
            <w:tcW w:w="0" w:type="auto"/>
          </w:tcPr>
          <w:p w14:paraId="51AA9A2C" w14:textId="77777777" w:rsidR="00D25167" w:rsidRPr="004C47E0" w:rsidRDefault="00D25167" w:rsidP="00D25167">
            <w:pPr>
              <w:spacing w:line="360" w:lineRule="auto"/>
              <w:rPr>
                <w:rFonts w:cs="Times New Roman"/>
                <w:szCs w:val="21"/>
              </w:rPr>
            </w:pPr>
            <w:r w:rsidRPr="004C47E0">
              <w:rPr>
                <w:rFonts w:ascii="宋体" w:hAnsi="宋体" w:cs="宋体" w:hint="eastAsia"/>
                <w:szCs w:val="21"/>
              </w:rPr>
              <w:t>①</w:t>
            </w:r>
          </w:p>
        </w:tc>
        <w:tc>
          <w:tcPr>
            <w:tcW w:w="0" w:type="auto"/>
          </w:tcPr>
          <w:p w14:paraId="18E95CC8" w14:textId="77777777" w:rsidR="00D25167" w:rsidRPr="004C47E0" w:rsidRDefault="00D25167" w:rsidP="00D25167">
            <w:pPr>
              <w:spacing w:line="360" w:lineRule="auto"/>
              <w:rPr>
                <w:rFonts w:cs="Times New Roman"/>
                <w:szCs w:val="21"/>
              </w:rPr>
            </w:pPr>
            <w:r w:rsidRPr="004C47E0">
              <w:rPr>
                <w:rFonts w:cs="Times New Roman"/>
                <w:szCs w:val="21"/>
              </w:rPr>
              <w:t>3mL</w:t>
            </w:r>
            <w:r w:rsidRPr="004C47E0">
              <w:rPr>
                <w:rFonts w:cs="Times New Roman"/>
                <w:szCs w:val="21"/>
              </w:rPr>
              <w:t>浓度为</w:t>
            </w:r>
            <w:r w:rsidRPr="004C47E0">
              <w:rPr>
                <w:rFonts w:cs="Times New Roman"/>
                <w:szCs w:val="21"/>
              </w:rPr>
              <w:t>5%</w:t>
            </w:r>
            <w:r w:rsidRPr="004C47E0">
              <w:rPr>
                <w:rFonts w:cs="Times New Roman"/>
                <w:szCs w:val="21"/>
              </w:rPr>
              <w:t>的</w:t>
            </w: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w:t>
            </w:r>
          </w:p>
        </w:tc>
        <w:tc>
          <w:tcPr>
            <w:tcW w:w="0" w:type="auto"/>
          </w:tcPr>
          <w:p w14:paraId="4B99337B" w14:textId="77777777" w:rsidR="00D25167" w:rsidRPr="004C47E0" w:rsidRDefault="00D25167" w:rsidP="00D25167">
            <w:pPr>
              <w:spacing w:line="360" w:lineRule="auto"/>
              <w:rPr>
                <w:rFonts w:cs="Times New Roman"/>
                <w:szCs w:val="21"/>
              </w:rPr>
            </w:pPr>
            <w:r w:rsidRPr="004C47E0">
              <w:rPr>
                <w:rFonts w:cs="Times New Roman"/>
                <w:szCs w:val="21"/>
              </w:rPr>
              <w:t>0.03gFeCl</w:t>
            </w:r>
            <w:r w:rsidRPr="004C47E0">
              <w:rPr>
                <w:rFonts w:cs="Times New Roman"/>
                <w:szCs w:val="21"/>
                <w:vertAlign w:val="subscript"/>
              </w:rPr>
              <w:t>3</w:t>
            </w:r>
            <w:r w:rsidRPr="004C47E0">
              <w:rPr>
                <w:rFonts w:cs="Times New Roman"/>
                <w:szCs w:val="21"/>
              </w:rPr>
              <w:t>固体</w:t>
            </w:r>
          </w:p>
        </w:tc>
        <w:tc>
          <w:tcPr>
            <w:tcW w:w="0" w:type="auto"/>
          </w:tcPr>
          <w:p w14:paraId="4F58D2D2"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65F0690D" wp14:editId="3A637441">
                  <wp:extent cx="2078181" cy="897553"/>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
                          <pic:cNvPicPr/>
                        </pic:nvPicPr>
                        <pic:blipFill>
                          <a:blip r:embed="rId47">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2086973" cy="901350"/>
                          </a:xfrm>
                          <a:prstGeom prst="rect">
                            <a:avLst/>
                          </a:prstGeom>
                        </pic:spPr>
                      </pic:pic>
                    </a:graphicData>
                  </a:graphic>
                </wp:inline>
              </w:drawing>
            </w:r>
          </w:p>
        </w:tc>
      </w:tr>
      <w:tr w:rsidR="00D25167" w14:paraId="544B3320" w14:textId="77777777" w:rsidTr="00BA03CB">
        <w:tc>
          <w:tcPr>
            <w:tcW w:w="0" w:type="auto"/>
          </w:tcPr>
          <w:p w14:paraId="1AD99E47" w14:textId="77777777" w:rsidR="00D25167" w:rsidRPr="004C47E0" w:rsidRDefault="00D25167" w:rsidP="00D25167">
            <w:pPr>
              <w:spacing w:line="360" w:lineRule="auto"/>
              <w:rPr>
                <w:rFonts w:cs="Times New Roman"/>
                <w:szCs w:val="21"/>
              </w:rPr>
            </w:pPr>
            <w:r w:rsidRPr="004C47E0">
              <w:rPr>
                <w:rFonts w:ascii="宋体" w:hAnsi="宋体" w:cs="宋体" w:hint="eastAsia"/>
                <w:szCs w:val="21"/>
              </w:rPr>
              <w:t>②</w:t>
            </w:r>
          </w:p>
        </w:tc>
        <w:tc>
          <w:tcPr>
            <w:tcW w:w="0" w:type="auto"/>
          </w:tcPr>
          <w:p w14:paraId="2999C224" w14:textId="77777777" w:rsidR="00D25167" w:rsidRPr="004C47E0" w:rsidRDefault="00D25167" w:rsidP="00D25167">
            <w:pPr>
              <w:spacing w:line="360" w:lineRule="auto"/>
              <w:rPr>
                <w:rFonts w:cs="Times New Roman"/>
                <w:szCs w:val="21"/>
              </w:rPr>
            </w:pPr>
            <w:r w:rsidRPr="004C47E0">
              <w:rPr>
                <w:rFonts w:cs="Times New Roman"/>
                <w:szCs w:val="21"/>
              </w:rPr>
              <w:t>3mL</w:t>
            </w:r>
            <w:r w:rsidRPr="004C47E0">
              <w:rPr>
                <w:rFonts w:cs="Times New Roman"/>
                <w:szCs w:val="21"/>
              </w:rPr>
              <w:t>浓度为</w:t>
            </w:r>
            <w:r w:rsidRPr="004C47E0">
              <w:rPr>
                <w:rFonts w:cs="Times New Roman"/>
                <w:szCs w:val="21"/>
              </w:rPr>
              <w:t>5%</w:t>
            </w:r>
            <w:r w:rsidRPr="004C47E0">
              <w:rPr>
                <w:rFonts w:cs="Times New Roman"/>
                <w:szCs w:val="21"/>
              </w:rPr>
              <w:t>的</w:t>
            </w: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w:t>
            </w:r>
          </w:p>
        </w:tc>
        <w:tc>
          <w:tcPr>
            <w:tcW w:w="0" w:type="auto"/>
          </w:tcPr>
          <w:p w14:paraId="0AB9A956" w14:textId="77777777" w:rsidR="00D25167" w:rsidRPr="004C47E0" w:rsidRDefault="00D25167" w:rsidP="00D25167">
            <w:pPr>
              <w:spacing w:line="360" w:lineRule="auto"/>
              <w:rPr>
                <w:rFonts w:cs="Times New Roman"/>
                <w:szCs w:val="21"/>
              </w:rPr>
            </w:pPr>
            <w:r w:rsidRPr="004C47E0">
              <w:rPr>
                <w:rFonts w:cs="Times New Roman"/>
                <w:szCs w:val="21"/>
              </w:rPr>
              <w:t>______gMnO</w:t>
            </w:r>
            <w:r w:rsidRPr="004C47E0">
              <w:rPr>
                <w:rFonts w:cs="Times New Roman"/>
                <w:szCs w:val="21"/>
                <w:vertAlign w:val="subscript"/>
              </w:rPr>
              <w:t>2</w:t>
            </w:r>
            <w:r w:rsidRPr="004C47E0">
              <w:rPr>
                <w:rFonts w:cs="Times New Roman"/>
                <w:szCs w:val="21"/>
              </w:rPr>
              <w:t>固体</w:t>
            </w:r>
          </w:p>
        </w:tc>
        <w:tc>
          <w:tcPr>
            <w:tcW w:w="0" w:type="auto"/>
          </w:tcPr>
          <w:p w14:paraId="0FA1FBF2" w14:textId="77777777" w:rsidR="00D25167" w:rsidRPr="004C47E0" w:rsidRDefault="00D25167" w:rsidP="00D25167">
            <w:pPr>
              <w:spacing w:line="360" w:lineRule="auto"/>
              <w:rPr>
                <w:rFonts w:cs="Times New Roman"/>
                <w:szCs w:val="21"/>
              </w:rPr>
            </w:pPr>
            <w:r w:rsidRPr="004C47E0">
              <w:rPr>
                <w:rFonts w:cs="Times New Roman"/>
                <w:noProof/>
                <w:szCs w:val="21"/>
              </w:rPr>
              <w:drawing>
                <wp:inline distT="0" distB="0" distL="0" distR="0" wp14:anchorId="02313A8C" wp14:editId="15DACDF9">
                  <wp:extent cx="2133600" cy="936171"/>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
                          <pic:cNvPicPr/>
                        </pic:nvPicPr>
                        <pic:blipFill>
                          <a:blip r:embed="rId48">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2140710" cy="939291"/>
                          </a:xfrm>
                          <a:prstGeom prst="rect">
                            <a:avLst/>
                          </a:prstGeom>
                        </pic:spPr>
                      </pic:pic>
                    </a:graphicData>
                  </a:graphic>
                </wp:inline>
              </w:drawing>
            </w:r>
          </w:p>
        </w:tc>
      </w:tr>
    </w:tbl>
    <w:p w14:paraId="63F54603" w14:textId="77777777" w:rsidR="00D25167" w:rsidRPr="004C47E0" w:rsidRDefault="00D25167" w:rsidP="00D25167">
      <w:pPr>
        <w:spacing w:line="360" w:lineRule="auto"/>
        <w:rPr>
          <w:rFonts w:cs="Times New Roman"/>
          <w:szCs w:val="21"/>
        </w:rPr>
      </w:pPr>
      <w:r w:rsidRPr="004C47E0">
        <w:rPr>
          <w:rFonts w:cs="Times New Roman"/>
          <w:szCs w:val="21"/>
        </w:rPr>
        <w:t>(3)</w:t>
      </w:r>
      <w:r w:rsidRPr="004C47E0">
        <w:rPr>
          <w:rFonts w:cs="Times New Roman"/>
          <w:szCs w:val="21"/>
        </w:rPr>
        <w:t>实验</w:t>
      </w:r>
      <w:r w:rsidRPr="004C47E0">
        <w:rPr>
          <w:rFonts w:ascii="宋体" w:hAnsi="宋体" w:hint="eastAsia"/>
          <w:szCs w:val="21"/>
        </w:rPr>
        <w:t>②</w:t>
      </w:r>
      <w:r w:rsidRPr="004C47E0">
        <w:rPr>
          <w:rFonts w:cs="Times New Roman"/>
          <w:szCs w:val="21"/>
        </w:rPr>
        <w:t>中，加人</w:t>
      </w:r>
      <w:r w:rsidRPr="004C47E0">
        <w:rPr>
          <w:rFonts w:cs="Times New Roman"/>
          <w:szCs w:val="21"/>
        </w:rPr>
        <w:t>MnO</w:t>
      </w:r>
      <w:r w:rsidRPr="004C47E0">
        <w:rPr>
          <w:rFonts w:cs="Times New Roman"/>
          <w:szCs w:val="21"/>
          <w:vertAlign w:val="subscript"/>
        </w:rPr>
        <w:t>2</w:t>
      </w:r>
      <w:r w:rsidRPr="004C47E0">
        <w:rPr>
          <w:rFonts w:cs="Times New Roman"/>
          <w:szCs w:val="21"/>
        </w:rPr>
        <w:t>固体的质量为</w:t>
      </w:r>
      <w:r w:rsidRPr="004C47E0">
        <w:rPr>
          <w:rFonts w:cs="Times New Roman"/>
          <w:szCs w:val="21"/>
        </w:rPr>
        <w:t>_____g</w:t>
      </w:r>
      <w:r w:rsidRPr="004C47E0">
        <w:rPr>
          <w:rFonts w:cs="Times New Roman"/>
          <w:szCs w:val="21"/>
        </w:rPr>
        <w:t>。</w:t>
      </w:r>
    </w:p>
    <w:p w14:paraId="538BD6CD" w14:textId="77777777" w:rsidR="00D25167" w:rsidRPr="004C47E0" w:rsidRDefault="00D25167" w:rsidP="00D25167">
      <w:pPr>
        <w:spacing w:line="360" w:lineRule="auto"/>
        <w:rPr>
          <w:rFonts w:cs="Times New Roman"/>
          <w:szCs w:val="21"/>
        </w:rPr>
      </w:pPr>
      <w:r w:rsidRPr="004C47E0">
        <w:rPr>
          <w:rFonts w:cs="Times New Roman"/>
          <w:szCs w:val="21"/>
        </w:rPr>
        <w:t>(4)</w:t>
      </w:r>
      <w:r w:rsidRPr="004C47E0">
        <w:rPr>
          <w:rFonts w:cs="Times New Roman"/>
          <w:szCs w:val="21"/>
        </w:rPr>
        <w:t>对比实验数据可推知，</w:t>
      </w:r>
      <w:r w:rsidRPr="004C47E0">
        <w:rPr>
          <w:rFonts w:cs="Times New Roman"/>
          <w:szCs w:val="21"/>
        </w:rPr>
        <w:t>MnO</w:t>
      </w:r>
      <w:r w:rsidRPr="004C47E0">
        <w:rPr>
          <w:rFonts w:cs="Times New Roman"/>
          <w:szCs w:val="21"/>
          <w:vertAlign w:val="subscript"/>
        </w:rPr>
        <w:t>2</w:t>
      </w:r>
      <w:r w:rsidRPr="004C47E0">
        <w:rPr>
          <w:rFonts w:cs="Times New Roman"/>
          <w:szCs w:val="21"/>
        </w:rPr>
        <w:t>催化</w:t>
      </w: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溶液分解的速率小于</w:t>
      </w:r>
      <w:r w:rsidRPr="004C47E0">
        <w:rPr>
          <w:rFonts w:cs="Times New Roman"/>
          <w:szCs w:val="21"/>
        </w:rPr>
        <w:t>FeCl</w:t>
      </w:r>
      <w:r w:rsidRPr="004C47E0">
        <w:rPr>
          <w:rFonts w:cs="Times New Roman"/>
          <w:szCs w:val="21"/>
          <w:vertAlign w:val="subscript"/>
        </w:rPr>
        <w:t>3</w:t>
      </w:r>
      <w:r w:rsidRPr="004C47E0">
        <w:rPr>
          <w:rFonts w:cs="Times New Roman"/>
          <w:szCs w:val="21"/>
        </w:rPr>
        <w:t>，其证据是</w:t>
      </w:r>
      <w:r w:rsidRPr="004C47E0">
        <w:rPr>
          <w:rFonts w:cs="Times New Roman"/>
          <w:szCs w:val="21"/>
        </w:rPr>
        <w:t>______</w:t>
      </w:r>
      <w:r w:rsidRPr="004C47E0">
        <w:rPr>
          <w:rFonts w:cs="Times New Roman"/>
          <w:szCs w:val="21"/>
        </w:rPr>
        <w:t>。</w:t>
      </w:r>
    </w:p>
    <w:p w14:paraId="36BC5E06" w14:textId="77777777" w:rsidR="00D25167" w:rsidRPr="004C47E0" w:rsidRDefault="00D25167" w:rsidP="00D25167">
      <w:pPr>
        <w:spacing w:line="360" w:lineRule="auto"/>
        <w:rPr>
          <w:rFonts w:cs="Times New Roman"/>
          <w:szCs w:val="21"/>
        </w:rPr>
      </w:pPr>
      <w:r w:rsidRPr="004C47E0">
        <w:rPr>
          <w:rFonts w:cs="Times New Roman"/>
          <w:szCs w:val="21"/>
        </w:rPr>
        <w:t>实验二：</w:t>
      </w:r>
    </w:p>
    <w:p w14:paraId="736FE711" w14:textId="77777777" w:rsidR="00D25167" w:rsidRPr="004C47E0" w:rsidRDefault="00D25167" w:rsidP="00D25167">
      <w:pPr>
        <w:spacing w:line="360" w:lineRule="auto"/>
        <w:rPr>
          <w:rFonts w:cs="Times New Roman"/>
          <w:szCs w:val="21"/>
        </w:rPr>
      </w:pPr>
      <w:r w:rsidRPr="004C47E0">
        <w:rPr>
          <w:rFonts w:cs="Times New Roman"/>
          <w:szCs w:val="21"/>
        </w:rPr>
        <w:t>【实验目的】探究影响</w:t>
      </w:r>
      <w:r w:rsidRPr="004C47E0">
        <w:rPr>
          <w:rFonts w:cs="Times New Roman"/>
          <w:szCs w:val="21"/>
        </w:rPr>
        <w:t>FeCl</w:t>
      </w:r>
      <w:r w:rsidRPr="004C47E0">
        <w:rPr>
          <w:rFonts w:cs="Times New Roman"/>
          <w:szCs w:val="21"/>
          <w:vertAlign w:val="subscript"/>
        </w:rPr>
        <w:t>3</w:t>
      </w:r>
      <w:r w:rsidRPr="004C47E0">
        <w:rPr>
          <w:rFonts w:cs="Times New Roman"/>
          <w:szCs w:val="21"/>
        </w:rPr>
        <w:t>催化</w:t>
      </w: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溶液分解速率的因素。</w:t>
      </w:r>
    </w:p>
    <w:p w14:paraId="27005DAE" w14:textId="77777777" w:rsidR="00D25167" w:rsidRPr="004C47E0" w:rsidRDefault="00D25167" w:rsidP="00D25167">
      <w:pPr>
        <w:spacing w:line="360" w:lineRule="auto"/>
        <w:rPr>
          <w:rFonts w:cs="Times New Roman"/>
          <w:szCs w:val="21"/>
        </w:rPr>
      </w:pPr>
      <w:r w:rsidRPr="004C47E0">
        <w:rPr>
          <w:rFonts w:cs="Times New Roman"/>
          <w:szCs w:val="21"/>
        </w:rPr>
        <w:t>【进行实验】记录收集到相同浓度</w:t>
      </w:r>
      <w:r w:rsidRPr="004C47E0">
        <w:rPr>
          <w:rFonts w:cs="Times New Roman"/>
          <w:szCs w:val="21"/>
        </w:rPr>
        <w:t>O</w:t>
      </w:r>
      <w:r w:rsidRPr="004C47E0">
        <w:rPr>
          <w:rFonts w:cs="Times New Roman"/>
          <w:szCs w:val="21"/>
          <w:vertAlign w:val="subscript"/>
        </w:rPr>
        <w:t>2</w:t>
      </w:r>
      <w:r w:rsidRPr="004C47E0">
        <w:rPr>
          <w:rFonts w:cs="Times New Roman"/>
          <w:szCs w:val="21"/>
        </w:rPr>
        <w:t>所需时间。</w:t>
      </w:r>
    </w:p>
    <w:tbl>
      <w:tblPr>
        <w:tblStyle w:val="ab"/>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
        <w:gridCol w:w="1038"/>
        <w:gridCol w:w="1524"/>
        <w:gridCol w:w="1630"/>
        <w:gridCol w:w="1066"/>
        <w:gridCol w:w="1010"/>
      </w:tblGrid>
      <w:tr w:rsidR="00D25167" w14:paraId="5953169C" w14:textId="77777777" w:rsidTr="00D25167">
        <w:tc>
          <w:tcPr>
            <w:tcW w:w="0" w:type="auto"/>
          </w:tcPr>
          <w:p w14:paraId="5416A245" w14:textId="77777777" w:rsidR="00D25167" w:rsidRPr="004C47E0" w:rsidRDefault="00D25167" w:rsidP="00D25167">
            <w:pPr>
              <w:spacing w:line="360" w:lineRule="auto"/>
              <w:jc w:val="center"/>
              <w:rPr>
                <w:rFonts w:cs="Times New Roman"/>
                <w:szCs w:val="21"/>
              </w:rPr>
            </w:pPr>
            <w:r w:rsidRPr="004C47E0">
              <w:rPr>
                <w:rFonts w:cs="Times New Roman"/>
                <w:szCs w:val="21"/>
              </w:rPr>
              <w:t>序号</w:t>
            </w:r>
          </w:p>
        </w:tc>
        <w:tc>
          <w:tcPr>
            <w:tcW w:w="0" w:type="auto"/>
          </w:tcPr>
          <w:p w14:paraId="035C048A" w14:textId="77777777" w:rsidR="00D25167" w:rsidRPr="004C47E0" w:rsidRDefault="00D25167" w:rsidP="00D25167">
            <w:pPr>
              <w:spacing w:line="360" w:lineRule="auto"/>
              <w:jc w:val="center"/>
              <w:rPr>
                <w:rFonts w:cs="Times New Roman"/>
                <w:szCs w:val="21"/>
              </w:rPr>
            </w:pPr>
            <w:r w:rsidRPr="004C47E0">
              <w:rPr>
                <w:rFonts w:cs="Times New Roman"/>
                <w:szCs w:val="21"/>
              </w:rPr>
              <w:t>初始温度</w:t>
            </w:r>
            <w:r w:rsidRPr="004C47E0">
              <w:rPr>
                <w:rFonts w:cs="Times New Roman"/>
                <w:szCs w:val="21"/>
              </w:rPr>
              <w:t>/℃</w:t>
            </w:r>
          </w:p>
        </w:tc>
        <w:tc>
          <w:tcPr>
            <w:tcW w:w="0" w:type="auto"/>
          </w:tcPr>
          <w:p w14:paraId="7C26E2F1" w14:textId="77777777" w:rsidR="00D25167" w:rsidRPr="004C47E0" w:rsidRDefault="00D25167" w:rsidP="00D25167">
            <w:pPr>
              <w:spacing w:line="360" w:lineRule="auto"/>
              <w:jc w:val="center"/>
              <w:rPr>
                <w:rFonts w:cs="Times New Roman"/>
                <w:szCs w:val="21"/>
              </w:rPr>
            </w:pP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溶液浓度</w:t>
            </w:r>
            <w:r w:rsidRPr="004C47E0">
              <w:rPr>
                <w:rFonts w:cs="Times New Roman"/>
                <w:szCs w:val="21"/>
              </w:rPr>
              <w:t>/%</w:t>
            </w:r>
          </w:p>
        </w:tc>
        <w:tc>
          <w:tcPr>
            <w:tcW w:w="0" w:type="auto"/>
          </w:tcPr>
          <w:p w14:paraId="7ADD3C52" w14:textId="77777777" w:rsidR="00D25167" w:rsidRPr="004C47E0" w:rsidRDefault="00D25167" w:rsidP="00D25167">
            <w:pPr>
              <w:spacing w:line="360" w:lineRule="auto"/>
              <w:jc w:val="center"/>
              <w:rPr>
                <w:rFonts w:cs="Times New Roman"/>
                <w:szCs w:val="21"/>
              </w:rPr>
            </w:pP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溶液体积</w:t>
            </w:r>
            <w:r w:rsidRPr="004C47E0">
              <w:rPr>
                <w:rFonts w:cs="Times New Roman"/>
                <w:szCs w:val="21"/>
              </w:rPr>
              <w:t>/mL</w:t>
            </w:r>
          </w:p>
        </w:tc>
        <w:tc>
          <w:tcPr>
            <w:tcW w:w="0" w:type="auto"/>
          </w:tcPr>
          <w:p w14:paraId="146010E6" w14:textId="77777777" w:rsidR="00D25167" w:rsidRPr="004C47E0" w:rsidRDefault="00D25167" w:rsidP="00D25167">
            <w:pPr>
              <w:spacing w:line="360" w:lineRule="auto"/>
              <w:jc w:val="center"/>
              <w:rPr>
                <w:rFonts w:cs="Times New Roman"/>
                <w:szCs w:val="21"/>
              </w:rPr>
            </w:pPr>
            <w:r w:rsidRPr="004C47E0">
              <w:rPr>
                <w:rFonts w:cs="Times New Roman"/>
                <w:szCs w:val="21"/>
              </w:rPr>
              <w:t>FeCl</w:t>
            </w:r>
            <w:r w:rsidRPr="004C47E0">
              <w:rPr>
                <w:rFonts w:cs="Times New Roman"/>
                <w:szCs w:val="21"/>
                <w:vertAlign w:val="subscript"/>
              </w:rPr>
              <w:t>3</w:t>
            </w:r>
            <w:r w:rsidRPr="004C47E0">
              <w:rPr>
                <w:rFonts w:cs="Times New Roman"/>
                <w:szCs w:val="21"/>
              </w:rPr>
              <w:t>质量</w:t>
            </w:r>
            <w:r w:rsidRPr="004C47E0">
              <w:rPr>
                <w:rFonts w:cs="Times New Roman"/>
                <w:szCs w:val="21"/>
              </w:rPr>
              <w:t>/g</w:t>
            </w:r>
          </w:p>
        </w:tc>
        <w:tc>
          <w:tcPr>
            <w:tcW w:w="0" w:type="auto"/>
          </w:tcPr>
          <w:p w14:paraId="44750BD0" w14:textId="77777777" w:rsidR="00D25167" w:rsidRPr="004C47E0" w:rsidRDefault="00D25167" w:rsidP="00D25167">
            <w:pPr>
              <w:spacing w:line="360" w:lineRule="auto"/>
              <w:jc w:val="center"/>
              <w:rPr>
                <w:rFonts w:cs="Times New Roman"/>
                <w:szCs w:val="21"/>
              </w:rPr>
            </w:pPr>
            <w:r w:rsidRPr="004C47E0">
              <w:rPr>
                <w:rFonts w:cs="Times New Roman"/>
                <w:szCs w:val="21"/>
              </w:rPr>
              <w:t>所用时间</w:t>
            </w:r>
            <w:r w:rsidRPr="004C47E0">
              <w:rPr>
                <w:rFonts w:cs="Times New Roman"/>
                <w:szCs w:val="21"/>
              </w:rPr>
              <w:t>/s</w:t>
            </w:r>
          </w:p>
        </w:tc>
      </w:tr>
      <w:tr w:rsidR="00D25167" w14:paraId="3E7C772B" w14:textId="77777777" w:rsidTr="00D25167">
        <w:tc>
          <w:tcPr>
            <w:tcW w:w="0" w:type="auto"/>
          </w:tcPr>
          <w:p w14:paraId="639735A9" w14:textId="77777777" w:rsidR="00D25167" w:rsidRPr="004C47E0" w:rsidRDefault="00D25167" w:rsidP="00D25167">
            <w:pPr>
              <w:spacing w:line="360" w:lineRule="auto"/>
              <w:jc w:val="center"/>
              <w:rPr>
                <w:rFonts w:cs="Times New Roman"/>
                <w:szCs w:val="21"/>
              </w:rPr>
            </w:pPr>
            <w:r w:rsidRPr="004C47E0">
              <w:rPr>
                <w:rFonts w:ascii="宋体" w:hAnsi="宋体" w:cs="宋体" w:hint="eastAsia"/>
                <w:szCs w:val="21"/>
              </w:rPr>
              <w:t>③</w:t>
            </w:r>
          </w:p>
        </w:tc>
        <w:tc>
          <w:tcPr>
            <w:tcW w:w="0" w:type="auto"/>
          </w:tcPr>
          <w:p w14:paraId="3AF2902D" w14:textId="77777777" w:rsidR="00D25167" w:rsidRPr="004C47E0" w:rsidRDefault="00D25167" w:rsidP="00D25167">
            <w:pPr>
              <w:spacing w:line="360" w:lineRule="auto"/>
              <w:jc w:val="center"/>
              <w:rPr>
                <w:rFonts w:cs="Times New Roman"/>
                <w:szCs w:val="21"/>
              </w:rPr>
            </w:pPr>
            <w:r w:rsidRPr="004C47E0">
              <w:rPr>
                <w:rFonts w:cs="Times New Roman"/>
                <w:szCs w:val="21"/>
              </w:rPr>
              <w:t>30</w:t>
            </w:r>
          </w:p>
        </w:tc>
        <w:tc>
          <w:tcPr>
            <w:tcW w:w="0" w:type="auto"/>
          </w:tcPr>
          <w:p w14:paraId="0691EAE3" w14:textId="77777777" w:rsidR="00D25167" w:rsidRPr="004C47E0" w:rsidRDefault="00D25167" w:rsidP="00D25167">
            <w:pPr>
              <w:spacing w:line="360" w:lineRule="auto"/>
              <w:jc w:val="center"/>
              <w:rPr>
                <w:rFonts w:cs="Times New Roman"/>
                <w:szCs w:val="21"/>
              </w:rPr>
            </w:pPr>
            <w:r w:rsidRPr="004C47E0">
              <w:rPr>
                <w:rFonts w:cs="Times New Roman"/>
                <w:szCs w:val="21"/>
              </w:rPr>
              <w:t>5</w:t>
            </w:r>
          </w:p>
        </w:tc>
        <w:tc>
          <w:tcPr>
            <w:tcW w:w="0" w:type="auto"/>
          </w:tcPr>
          <w:p w14:paraId="26ECC675" w14:textId="77777777" w:rsidR="00D25167" w:rsidRPr="004C47E0" w:rsidRDefault="00D25167" w:rsidP="00D25167">
            <w:pPr>
              <w:spacing w:line="360" w:lineRule="auto"/>
              <w:jc w:val="center"/>
              <w:rPr>
                <w:rFonts w:cs="Times New Roman"/>
                <w:szCs w:val="21"/>
              </w:rPr>
            </w:pPr>
            <w:r w:rsidRPr="004C47E0">
              <w:rPr>
                <w:rFonts w:cs="Times New Roman"/>
                <w:szCs w:val="21"/>
              </w:rPr>
              <w:t>20</w:t>
            </w:r>
          </w:p>
        </w:tc>
        <w:tc>
          <w:tcPr>
            <w:tcW w:w="0" w:type="auto"/>
          </w:tcPr>
          <w:p w14:paraId="64862EA0" w14:textId="77777777" w:rsidR="00D25167" w:rsidRPr="004C47E0" w:rsidRDefault="00D25167" w:rsidP="00D25167">
            <w:pPr>
              <w:spacing w:line="360" w:lineRule="auto"/>
              <w:jc w:val="center"/>
              <w:rPr>
                <w:rFonts w:cs="Times New Roman"/>
                <w:szCs w:val="21"/>
              </w:rPr>
            </w:pPr>
            <w:r w:rsidRPr="004C47E0">
              <w:rPr>
                <w:rFonts w:cs="Times New Roman"/>
                <w:szCs w:val="21"/>
              </w:rPr>
              <w:t>0.03</w:t>
            </w:r>
          </w:p>
        </w:tc>
        <w:tc>
          <w:tcPr>
            <w:tcW w:w="0" w:type="auto"/>
          </w:tcPr>
          <w:p w14:paraId="0AB78BD7" w14:textId="77777777" w:rsidR="00D25167" w:rsidRPr="004C47E0" w:rsidRDefault="00D25167" w:rsidP="00D25167">
            <w:pPr>
              <w:spacing w:line="360" w:lineRule="auto"/>
              <w:jc w:val="center"/>
              <w:rPr>
                <w:rFonts w:cs="Times New Roman"/>
                <w:szCs w:val="21"/>
              </w:rPr>
            </w:pPr>
            <w:r w:rsidRPr="004C47E0">
              <w:rPr>
                <w:rFonts w:cs="Times New Roman"/>
                <w:szCs w:val="21"/>
              </w:rPr>
              <w:t>32</w:t>
            </w:r>
          </w:p>
        </w:tc>
      </w:tr>
      <w:tr w:rsidR="00D25167" w14:paraId="48D261B6" w14:textId="77777777" w:rsidTr="00D25167">
        <w:tc>
          <w:tcPr>
            <w:tcW w:w="0" w:type="auto"/>
          </w:tcPr>
          <w:p w14:paraId="47F49213" w14:textId="77777777" w:rsidR="00D25167" w:rsidRPr="004C47E0" w:rsidRDefault="00D25167" w:rsidP="00D25167">
            <w:pPr>
              <w:spacing w:line="360" w:lineRule="auto"/>
              <w:jc w:val="center"/>
              <w:rPr>
                <w:rFonts w:cs="Times New Roman"/>
                <w:szCs w:val="21"/>
              </w:rPr>
            </w:pPr>
            <w:r w:rsidRPr="004C47E0">
              <w:rPr>
                <w:rFonts w:ascii="宋体" w:hAnsi="宋体" w:cs="宋体" w:hint="eastAsia"/>
                <w:szCs w:val="21"/>
              </w:rPr>
              <w:t>④</w:t>
            </w:r>
          </w:p>
        </w:tc>
        <w:tc>
          <w:tcPr>
            <w:tcW w:w="0" w:type="auto"/>
          </w:tcPr>
          <w:p w14:paraId="0C94BA7F" w14:textId="77777777" w:rsidR="00D25167" w:rsidRPr="004C47E0" w:rsidRDefault="00D25167" w:rsidP="00D25167">
            <w:pPr>
              <w:spacing w:line="360" w:lineRule="auto"/>
              <w:jc w:val="center"/>
              <w:rPr>
                <w:rFonts w:cs="Times New Roman"/>
                <w:szCs w:val="21"/>
              </w:rPr>
            </w:pPr>
            <w:r w:rsidRPr="004C47E0">
              <w:rPr>
                <w:rFonts w:cs="Times New Roman"/>
                <w:szCs w:val="21"/>
              </w:rPr>
              <w:t>30</w:t>
            </w:r>
          </w:p>
        </w:tc>
        <w:tc>
          <w:tcPr>
            <w:tcW w:w="0" w:type="auto"/>
          </w:tcPr>
          <w:p w14:paraId="40C35A93" w14:textId="77777777" w:rsidR="00D25167" w:rsidRPr="004C47E0" w:rsidRDefault="00D25167" w:rsidP="00D25167">
            <w:pPr>
              <w:spacing w:line="360" w:lineRule="auto"/>
              <w:jc w:val="center"/>
              <w:rPr>
                <w:rFonts w:cs="Times New Roman"/>
                <w:szCs w:val="21"/>
              </w:rPr>
            </w:pPr>
            <w:r w:rsidRPr="004C47E0">
              <w:rPr>
                <w:rFonts w:cs="Times New Roman"/>
                <w:szCs w:val="21"/>
              </w:rPr>
              <w:t>5</w:t>
            </w:r>
          </w:p>
        </w:tc>
        <w:tc>
          <w:tcPr>
            <w:tcW w:w="0" w:type="auto"/>
          </w:tcPr>
          <w:p w14:paraId="21769B56" w14:textId="77777777" w:rsidR="00D25167" w:rsidRPr="004C47E0" w:rsidRDefault="00D25167" w:rsidP="00D25167">
            <w:pPr>
              <w:spacing w:line="360" w:lineRule="auto"/>
              <w:jc w:val="center"/>
              <w:rPr>
                <w:rFonts w:cs="Times New Roman"/>
                <w:szCs w:val="21"/>
              </w:rPr>
            </w:pPr>
            <w:r w:rsidRPr="004C47E0">
              <w:rPr>
                <w:rFonts w:cs="Times New Roman"/>
                <w:szCs w:val="21"/>
              </w:rPr>
              <w:t>20</w:t>
            </w:r>
          </w:p>
        </w:tc>
        <w:tc>
          <w:tcPr>
            <w:tcW w:w="0" w:type="auto"/>
          </w:tcPr>
          <w:p w14:paraId="5E31F53A" w14:textId="77777777" w:rsidR="00D25167" w:rsidRPr="004C47E0" w:rsidRDefault="00D25167" w:rsidP="00D25167">
            <w:pPr>
              <w:spacing w:line="360" w:lineRule="auto"/>
              <w:jc w:val="center"/>
              <w:rPr>
                <w:rFonts w:cs="Times New Roman"/>
                <w:szCs w:val="21"/>
              </w:rPr>
            </w:pPr>
            <w:r w:rsidRPr="004C47E0">
              <w:rPr>
                <w:rFonts w:cs="Times New Roman"/>
                <w:szCs w:val="21"/>
              </w:rPr>
              <w:t>0.04</w:t>
            </w:r>
          </w:p>
        </w:tc>
        <w:tc>
          <w:tcPr>
            <w:tcW w:w="0" w:type="auto"/>
          </w:tcPr>
          <w:p w14:paraId="3D999ABF" w14:textId="77777777" w:rsidR="00D25167" w:rsidRPr="004C47E0" w:rsidRDefault="00D25167" w:rsidP="00D25167">
            <w:pPr>
              <w:spacing w:line="360" w:lineRule="auto"/>
              <w:jc w:val="center"/>
              <w:rPr>
                <w:rFonts w:cs="Times New Roman"/>
                <w:szCs w:val="21"/>
              </w:rPr>
            </w:pPr>
            <w:r w:rsidRPr="004C47E0">
              <w:rPr>
                <w:rFonts w:cs="Times New Roman"/>
                <w:szCs w:val="21"/>
              </w:rPr>
              <w:t>29</w:t>
            </w:r>
          </w:p>
        </w:tc>
      </w:tr>
      <w:tr w:rsidR="00D25167" w14:paraId="6C831614" w14:textId="77777777" w:rsidTr="00D25167">
        <w:tc>
          <w:tcPr>
            <w:tcW w:w="0" w:type="auto"/>
          </w:tcPr>
          <w:p w14:paraId="49FB522B" w14:textId="77777777" w:rsidR="00D25167" w:rsidRPr="004C47E0" w:rsidRDefault="00D25167" w:rsidP="00D25167">
            <w:pPr>
              <w:spacing w:line="360" w:lineRule="auto"/>
              <w:jc w:val="center"/>
              <w:rPr>
                <w:rFonts w:cs="Times New Roman"/>
                <w:szCs w:val="21"/>
              </w:rPr>
            </w:pPr>
            <w:r w:rsidRPr="004C47E0">
              <w:rPr>
                <w:rFonts w:ascii="宋体" w:hAnsi="宋体" w:cs="宋体" w:hint="eastAsia"/>
                <w:szCs w:val="21"/>
              </w:rPr>
              <w:t>⑤</w:t>
            </w:r>
          </w:p>
        </w:tc>
        <w:tc>
          <w:tcPr>
            <w:tcW w:w="0" w:type="auto"/>
          </w:tcPr>
          <w:p w14:paraId="498C074C" w14:textId="77777777" w:rsidR="00D25167" w:rsidRPr="004C47E0" w:rsidRDefault="00D25167" w:rsidP="00D25167">
            <w:pPr>
              <w:spacing w:line="360" w:lineRule="auto"/>
              <w:jc w:val="center"/>
              <w:rPr>
                <w:rFonts w:cs="Times New Roman"/>
                <w:szCs w:val="21"/>
              </w:rPr>
            </w:pPr>
            <w:r w:rsidRPr="004C47E0">
              <w:rPr>
                <w:rFonts w:cs="Times New Roman"/>
                <w:szCs w:val="21"/>
              </w:rPr>
              <w:t>30</w:t>
            </w:r>
          </w:p>
        </w:tc>
        <w:tc>
          <w:tcPr>
            <w:tcW w:w="0" w:type="auto"/>
          </w:tcPr>
          <w:p w14:paraId="1C00D9FC" w14:textId="77777777" w:rsidR="00D25167" w:rsidRPr="004C47E0" w:rsidRDefault="00D25167" w:rsidP="00D25167">
            <w:pPr>
              <w:spacing w:line="360" w:lineRule="auto"/>
              <w:jc w:val="center"/>
              <w:rPr>
                <w:rFonts w:cs="Times New Roman"/>
                <w:szCs w:val="21"/>
              </w:rPr>
            </w:pPr>
            <w:r w:rsidRPr="004C47E0">
              <w:rPr>
                <w:rFonts w:cs="Times New Roman"/>
                <w:szCs w:val="21"/>
              </w:rPr>
              <w:t>5</w:t>
            </w:r>
          </w:p>
        </w:tc>
        <w:tc>
          <w:tcPr>
            <w:tcW w:w="0" w:type="auto"/>
          </w:tcPr>
          <w:p w14:paraId="67B7572F" w14:textId="77777777" w:rsidR="00D25167" w:rsidRPr="004C47E0" w:rsidRDefault="00D25167" w:rsidP="00D25167">
            <w:pPr>
              <w:spacing w:line="360" w:lineRule="auto"/>
              <w:jc w:val="center"/>
              <w:rPr>
                <w:rFonts w:cs="Times New Roman"/>
                <w:szCs w:val="21"/>
              </w:rPr>
            </w:pPr>
            <w:r w:rsidRPr="004C47E0">
              <w:rPr>
                <w:rFonts w:cs="Times New Roman"/>
                <w:szCs w:val="21"/>
              </w:rPr>
              <w:t>20</w:t>
            </w:r>
          </w:p>
        </w:tc>
        <w:tc>
          <w:tcPr>
            <w:tcW w:w="0" w:type="auto"/>
          </w:tcPr>
          <w:p w14:paraId="7F98A094" w14:textId="77777777" w:rsidR="00D25167" w:rsidRPr="004C47E0" w:rsidRDefault="00D25167" w:rsidP="00D25167">
            <w:pPr>
              <w:spacing w:line="360" w:lineRule="auto"/>
              <w:jc w:val="center"/>
              <w:rPr>
                <w:rFonts w:cs="Times New Roman"/>
                <w:szCs w:val="21"/>
              </w:rPr>
            </w:pPr>
            <w:r w:rsidRPr="004C47E0">
              <w:rPr>
                <w:rFonts w:cs="Times New Roman"/>
                <w:szCs w:val="21"/>
              </w:rPr>
              <w:t>0.05</w:t>
            </w:r>
          </w:p>
        </w:tc>
        <w:tc>
          <w:tcPr>
            <w:tcW w:w="0" w:type="auto"/>
          </w:tcPr>
          <w:p w14:paraId="1D554D4C" w14:textId="77777777" w:rsidR="00D25167" w:rsidRPr="004C47E0" w:rsidRDefault="00D25167" w:rsidP="00D25167">
            <w:pPr>
              <w:spacing w:line="360" w:lineRule="auto"/>
              <w:jc w:val="center"/>
              <w:rPr>
                <w:rFonts w:cs="Times New Roman"/>
                <w:szCs w:val="21"/>
              </w:rPr>
            </w:pPr>
            <w:r w:rsidRPr="004C47E0">
              <w:rPr>
                <w:rFonts w:cs="Times New Roman"/>
                <w:szCs w:val="21"/>
              </w:rPr>
              <w:t>28</w:t>
            </w:r>
          </w:p>
        </w:tc>
      </w:tr>
    </w:tbl>
    <w:p w14:paraId="7BF2E351" w14:textId="77777777" w:rsidR="00D25167" w:rsidRPr="004C47E0" w:rsidRDefault="00D25167" w:rsidP="00D25167">
      <w:pPr>
        <w:spacing w:line="360" w:lineRule="auto"/>
        <w:rPr>
          <w:rFonts w:cs="Times New Roman"/>
          <w:szCs w:val="21"/>
        </w:rPr>
      </w:pPr>
      <w:r w:rsidRPr="004C47E0">
        <w:rPr>
          <w:rFonts w:cs="Times New Roman"/>
          <w:szCs w:val="21"/>
        </w:rPr>
        <w:t>【解释与结论】</w:t>
      </w:r>
    </w:p>
    <w:p w14:paraId="3007838D" w14:textId="77777777" w:rsidR="00D25167" w:rsidRPr="004C47E0" w:rsidRDefault="00D25167" w:rsidP="00D25167">
      <w:pPr>
        <w:spacing w:line="360" w:lineRule="auto"/>
        <w:rPr>
          <w:rFonts w:cs="Times New Roman"/>
          <w:szCs w:val="21"/>
        </w:rPr>
      </w:pPr>
      <w:r w:rsidRPr="004C47E0">
        <w:rPr>
          <w:rFonts w:cs="Times New Roman"/>
          <w:szCs w:val="21"/>
        </w:rPr>
        <w:t>(5)</w:t>
      </w:r>
      <w:r w:rsidRPr="004C47E0">
        <w:rPr>
          <w:rFonts w:cs="Times New Roman"/>
          <w:szCs w:val="21"/>
        </w:rPr>
        <w:t>依据实验</w:t>
      </w:r>
      <w:r w:rsidRPr="004C47E0">
        <w:rPr>
          <w:rFonts w:ascii="宋体" w:hAnsi="宋体" w:hint="eastAsia"/>
          <w:szCs w:val="21"/>
        </w:rPr>
        <w:t>③④⑤</w:t>
      </w:r>
      <w:r w:rsidRPr="004C47E0">
        <w:rPr>
          <w:rFonts w:cs="Times New Roman"/>
          <w:szCs w:val="21"/>
        </w:rPr>
        <w:t>得出的结论是</w:t>
      </w:r>
      <w:r w:rsidRPr="004C47E0">
        <w:rPr>
          <w:rFonts w:cs="Times New Roman"/>
          <w:szCs w:val="21"/>
        </w:rPr>
        <w:t>________</w:t>
      </w:r>
      <w:r w:rsidRPr="004C47E0">
        <w:rPr>
          <w:rFonts w:cs="Times New Roman"/>
          <w:szCs w:val="21"/>
        </w:rPr>
        <w:t>。</w:t>
      </w:r>
    </w:p>
    <w:p w14:paraId="2B4E8C12" w14:textId="77777777" w:rsidR="00D25167" w:rsidRPr="004C47E0" w:rsidRDefault="00D25167" w:rsidP="00D25167">
      <w:pPr>
        <w:spacing w:line="360" w:lineRule="auto"/>
        <w:rPr>
          <w:rFonts w:cs="Times New Roman"/>
          <w:szCs w:val="21"/>
        </w:rPr>
      </w:pPr>
      <w:r w:rsidRPr="004C47E0">
        <w:rPr>
          <w:rFonts w:cs="Times New Roman"/>
          <w:szCs w:val="21"/>
        </w:rPr>
        <w:t>【继续实验】</w:t>
      </w:r>
    </w:p>
    <w:p w14:paraId="7F604BD4" w14:textId="77777777" w:rsidR="00D25167" w:rsidRPr="004C47E0" w:rsidRDefault="00D25167" w:rsidP="00D25167">
      <w:pPr>
        <w:spacing w:line="360" w:lineRule="auto"/>
        <w:rPr>
          <w:rFonts w:cs="Times New Roman"/>
          <w:szCs w:val="21"/>
        </w:rPr>
      </w:pPr>
      <w:r w:rsidRPr="004C47E0">
        <w:rPr>
          <w:rFonts w:cs="Times New Roman"/>
          <w:szCs w:val="21"/>
        </w:rPr>
        <w:t>(6)</w:t>
      </w:r>
      <w:r w:rsidRPr="004C47E0">
        <w:rPr>
          <w:rFonts w:cs="Times New Roman"/>
          <w:szCs w:val="21"/>
        </w:rPr>
        <w:t>补做实验，证明了温度会影响</w:t>
      </w:r>
      <w:r w:rsidRPr="004C47E0">
        <w:rPr>
          <w:rFonts w:cs="Times New Roman"/>
          <w:szCs w:val="21"/>
        </w:rPr>
        <w:t>FeCl</w:t>
      </w:r>
      <w:r w:rsidRPr="004C47E0">
        <w:rPr>
          <w:rFonts w:cs="Times New Roman"/>
          <w:szCs w:val="21"/>
          <w:vertAlign w:val="subscript"/>
        </w:rPr>
        <w:t>3</w:t>
      </w:r>
      <w:r w:rsidRPr="004C47E0">
        <w:rPr>
          <w:rFonts w:cs="Times New Roman"/>
          <w:szCs w:val="21"/>
        </w:rPr>
        <w:t>催化</w:t>
      </w: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溶液分解的速率。实验方案：向试管中加入</w:t>
      </w:r>
      <w:r w:rsidRPr="004C47E0">
        <w:rPr>
          <w:rFonts w:cs="Times New Roman"/>
          <w:szCs w:val="21"/>
        </w:rPr>
        <w:t>0.03gFeCl</w:t>
      </w:r>
      <w:r w:rsidRPr="004C47E0">
        <w:rPr>
          <w:rFonts w:cs="Times New Roman"/>
          <w:szCs w:val="21"/>
          <w:vertAlign w:val="subscript"/>
        </w:rPr>
        <w:t>3</w:t>
      </w:r>
      <w:r w:rsidRPr="004C47E0">
        <w:rPr>
          <w:rFonts w:cs="Times New Roman"/>
          <w:szCs w:val="21"/>
        </w:rPr>
        <w:t>和</w:t>
      </w:r>
      <w:r w:rsidRPr="004C47E0">
        <w:rPr>
          <w:rFonts w:cs="Times New Roman"/>
          <w:szCs w:val="21"/>
        </w:rPr>
        <w:t>20mL</w:t>
      </w:r>
      <w:r w:rsidRPr="004C47E0">
        <w:rPr>
          <w:rFonts w:cs="Times New Roman"/>
          <w:szCs w:val="21"/>
        </w:rPr>
        <w:t>浓度为</w:t>
      </w:r>
      <w:r w:rsidRPr="004C47E0">
        <w:rPr>
          <w:rFonts w:cs="Times New Roman"/>
          <w:szCs w:val="21"/>
        </w:rPr>
        <w:t>5%</w:t>
      </w:r>
      <w:r w:rsidRPr="004C47E0">
        <w:rPr>
          <w:rFonts w:cs="Times New Roman"/>
          <w:szCs w:val="21"/>
        </w:rPr>
        <w:t>的</w:t>
      </w:r>
      <w:r w:rsidRPr="004C47E0">
        <w:rPr>
          <w:rFonts w:cs="Times New Roman"/>
          <w:szCs w:val="21"/>
        </w:rPr>
        <w:t>H</w:t>
      </w:r>
      <w:r w:rsidRPr="004C47E0">
        <w:rPr>
          <w:rFonts w:cs="Times New Roman"/>
          <w:szCs w:val="21"/>
          <w:vertAlign w:val="subscript"/>
        </w:rPr>
        <w:t>2</w:t>
      </w:r>
      <w:r w:rsidRPr="004C47E0">
        <w:rPr>
          <w:rFonts w:cs="Times New Roman"/>
          <w:szCs w:val="21"/>
        </w:rPr>
        <w:t>O</w:t>
      </w:r>
      <w:r w:rsidRPr="004C47E0">
        <w:rPr>
          <w:rFonts w:cs="Times New Roman"/>
          <w:szCs w:val="21"/>
          <w:vertAlign w:val="subscript"/>
        </w:rPr>
        <w:t>2</w:t>
      </w:r>
      <w:r w:rsidRPr="004C47E0">
        <w:rPr>
          <w:rFonts w:cs="Times New Roman"/>
          <w:szCs w:val="21"/>
        </w:rPr>
        <w:t>溶液，</w:t>
      </w:r>
      <w:r w:rsidRPr="004C47E0">
        <w:rPr>
          <w:rFonts w:cs="Times New Roman"/>
          <w:szCs w:val="21"/>
        </w:rPr>
        <w:t>___________</w:t>
      </w:r>
      <w:r w:rsidRPr="004C47E0">
        <w:rPr>
          <w:rFonts w:cs="Times New Roman"/>
          <w:szCs w:val="21"/>
        </w:rPr>
        <w:t>。</w:t>
      </w:r>
    </w:p>
    <w:p w14:paraId="2C49F42F" w14:textId="77777777" w:rsidR="00D25167" w:rsidRPr="004C47E0" w:rsidRDefault="00D25167" w:rsidP="00D25167">
      <w:pPr>
        <w:spacing w:line="360" w:lineRule="auto"/>
        <w:rPr>
          <w:rFonts w:cs="Times New Roman"/>
          <w:b/>
          <w:sz w:val="24"/>
        </w:rPr>
      </w:pPr>
      <w:r w:rsidRPr="004C47E0">
        <w:rPr>
          <w:rFonts w:cs="Times New Roman"/>
          <w:b/>
          <w:sz w:val="24"/>
        </w:rPr>
        <w:t>【实际应用定量计算】</w:t>
      </w:r>
    </w:p>
    <w:p w14:paraId="2C2985C5" w14:textId="77777777" w:rsidR="00D25167" w:rsidRPr="004C47E0" w:rsidRDefault="00D25167" w:rsidP="00D25167">
      <w:pPr>
        <w:spacing w:line="360" w:lineRule="auto"/>
        <w:rPr>
          <w:rFonts w:cs="Times New Roman"/>
          <w:szCs w:val="21"/>
        </w:rPr>
      </w:pPr>
      <w:r w:rsidRPr="004C47E0">
        <w:rPr>
          <w:rFonts w:cs="Times New Roman"/>
          <w:szCs w:val="21"/>
        </w:rPr>
        <w:t>38.(3</w:t>
      </w:r>
      <w:r w:rsidRPr="004C47E0">
        <w:rPr>
          <w:rFonts w:cs="Times New Roman"/>
          <w:szCs w:val="21"/>
        </w:rPr>
        <w:t>分</w:t>
      </w:r>
      <w:r w:rsidRPr="004C47E0">
        <w:rPr>
          <w:rFonts w:cs="Times New Roman"/>
          <w:szCs w:val="21"/>
        </w:rPr>
        <w:t>)</w:t>
      </w:r>
      <w:r w:rsidRPr="004C47E0">
        <w:rPr>
          <w:rFonts w:cs="Times New Roman"/>
          <w:szCs w:val="21"/>
        </w:rPr>
        <w:t>硫化氢</w:t>
      </w:r>
      <w:r w:rsidRPr="004C47E0">
        <w:rPr>
          <w:rFonts w:cs="Times New Roman"/>
          <w:szCs w:val="21"/>
        </w:rPr>
        <w:t>(H</w:t>
      </w:r>
      <w:r w:rsidRPr="004C47E0">
        <w:rPr>
          <w:rFonts w:cs="Times New Roman"/>
          <w:szCs w:val="21"/>
          <w:vertAlign w:val="subscript"/>
        </w:rPr>
        <w:t>2</w:t>
      </w:r>
      <w:r w:rsidRPr="004C47E0">
        <w:rPr>
          <w:rFonts w:cs="Times New Roman"/>
          <w:szCs w:val="21"/>
        </w:rPr>
        <w:t>S)</w:t>
      </w:r>
      <w:r w:rsidRPr="004C47E0">
        <w:rPr>
          <w:rFonts w:cs="Times New Roman"/>
          <w:szCs w:val="21"/>
        </w:rPr>
        <w:t>用于合成荧光粉，不完全燃烧产物为硫单质，反应的化学方程式为</w:t>
      </w:r>
      <w:r w:rsidRPr="004C47E0">
        <w:rPr>
          <w:rFonts w:cs="Times New Roman"/>
          <w:szCs w:val="21"/>
        </w:rPr>
        <w:t>2H</w:t>
      </w:r>
      <w:r w:rsidRPr="004C47E0">
        <w:rPr>
          <w:rFonts w:cs="Times New Roman"/>
          <w:szCs w:val="21"/>
          <w:vertAlign w:val="subscript"/>
        </w:rPr>
        <w:t>2</w:t>
      </w:r>
      <w:r w:rsidRPr="004C47E0">
        <w:rPr>
          <w:rFonts w:cs="Times New Roman"/>
          <w:szCs w:val="21"/>
        </w:rPr>
        <w:t>S+O</w:t>
      </w:r>
      <w:r w:rsidRPr="004C47E0">
        <w:rPr>
          <w:rFonts w:cs="Times New Roman"/>
          <w:szCs w:val="21"/>
          <w:vertAlign w:val="subscript"/>
        </w:rPr>
        <w:t>2</w:t>
      </w:r>
      <w:r>
        <w:rPr>
          <w:rFonts w:cs="Times New Roman"/>
          <w:position w:val="-32"/>
          <w:szCs w:val="21"/>
        </w:rPr>
        <w:object w:dxaOrig="540" w:dyaOrig="765" w14:anchorId="3CA7B2C1">
          <v:shape id="_x0000_i1029" type="#_x0000_t75" alt="eqWmf183GmgAAAAAAAGADwAQBCQAAAACwWQEACQAAA5cBAAAEAJkAAAAAAAUAAAACAQEAAAAFAAAAAQL/&#10;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" style="width:27pt;height:38.25pt" o:ole="">
            <v:imagedata r:id="rId49" o:title=""/>
          </v:shape>
          <o:OLEObject Type="Embed" ProgID="Equation.DSMT4" ShapeID="_x0000_i1029" DrawAspect="Content" ObjectID="_1768555299" r:id="rId50"/>
        </w:object>
      </w:r>
      <w:r w:rsidRPr="004C47E0">
        <w:rPr>
          <w:rFonts w:cs="Times New Roman"/>
          <w:szCs w:val="21"/>
        </w:rPr>
        <w:t>S↓+2H</w:t>
      </w:r>
      <w:r w:rsidRPr="004C47E0">
        <w:rPr>
          <w:rFonts w:cs="Times New Roman"/>
          <w:szCs w:val="21"/>
          <w:vertAlign w:val="subscript"/>
        </w:rPr>
        <w:t>2</w:t>
      </w:r>
      <w:r w:rsidRPr="004C47E0">
        <w:rPr>
          <w:rFonts w:cs="Times New Roman"/>
          <w:szCs w:val="21"/>
        </w:rPr>
        <w:t>O</w:t>
      </w:r>
      <w:r w:rsidRPr="004C47E0">
        <w:rPr>
          <w:rFonts w:cs="Times New Roman"/>
          <w:szCs w:val="21"/>
        </w:rPr>
        <w:t>。该反应中，若有</w:t>
      </w:r>
      <w:r w:rsidRPr="004C47E0">
        <w:rPr>
          <w:rFonts w:cs="Times New Roman"/>
          <w:szCs w:val="21"/>
        </w:rPr>
        <w:t>32gO</w:t>
      </w:r>
      <w:r w:rsidRPr="004C47E0">
        <w:rPr>
          <w:rFonts w:cs="Times New Roman"/>
          <w:szCs w:val="21"/>
          <w:vertAlign w:val="subscript"/>
        </w:rPr>
        <w:t>2</w:t>
      </w:r>
      <w:r w:rsidRPr="004C47E0">
        <w:rPr>
          <w:rFonts w:cs="Times New Roman"/>
          <w:szCs w:val="21"/>
        </w:rPr>
        <w:t>参与反应，计算消耗</w:t>
      </w:r>
      <w:r w:rsidRPr="004C47E0">
        <w:rPr>
          <w:rFonts w:cs="Times New Roman"/>
          <w:szCs w:val="21"/>
        </w:rPr>
        <w:t>H</w:t>
      </w:r>
      <w:r w:rsidRPr="004C47E0">
        <w:rPr>
          <w:rFonts w:cs="Times New Roman"/>
          <w:szCs w:val="21"/>
          <w:vertAlign w:val="subscript"/>
        </w:rPr>
        <w:t>2</w:t>
      </w:r>
      <w:r w:rsidRPr="004C47E0">
        <w:rPr>
          <w:rFonts w:cs="Times New Roman"/>
          <w:szCs w:val="21"/>
        </w:rPr>
        <w:t>S</w:t>
      </w:r>
      <w:r w:rsidRPr="004C47E0">
        <w:rPr>
          <w:rFonts w:cs="Times New Roman"/>
          <w:szCs w:val="21"/>
        </w:rPr>
        <w:t>的质量。</w:t>
      </w:r>
    </w:p>
    <w:p w14:paraId="431E3AB8" w14:textId="5A037440" w:rsidR="009D2955" w:rsidRPr="00DC35A9" w:rsidRDefault="009D2955" w:rsidP="00DC35A9">
      <w:pPr>
        <w:widowControl/>
        <w:jc w:val="left"/>
        <w:rPr>
          <w:color w:val="000000" w:themeColor="text1"/>
        </w:rPr>
      </w:pPr>
    </w:p>
    <w:sectPr w:rsidR="009D2955" w:rsidRPr="00DC35A9" w:rsidSect="0083268C">
      <w:headerReference w:type="default" r:id="rId51"/>
      <w:footerReference w:type="default" r:id="rId52"/>
      <w:pgSz w:w="11906" w:h="16838"/>
      <w:pgMar w:top="1440" w:right="1474" w:bottom="1440" w:left="1474"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A0A441" w14:textId="77777777" w:rsidR="00A574FF" w:rsidRDefault="00A574FF">
      <w:r>
        <w:separator/>
      </w:r>
    </w:p>
  </w:endnote>
  <w:endnote w:type="continuationSeparator" w:id="0">
    <w:p w14:paraId="4AEA0CC0" w14:textId="77777777" w:rsidR="00A574FF" w:rsidRDefault="00A57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notTrueType/>
    <w:pitch w:val="variable"/>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0D3633F7" w:rsidR="0090278E" w:rsidRDefault="0083268C" w:rsidP="0090278E">
    <w:pPr>
      <w:jc w:val="center"/>
    </w:pPr>
    <w:r>
      <w:t>初三</w:t>
    </w:r>
    <w:r>
      <w:rPr>
        <w:rFonts w:hint="eastAsia"/>
      </w:rPr>
      <w:t>化学试卷</w:t>
    </w:r>
    <w:r>
      <w:rPr>
        <w:rFonts w:hint="eastAsia"/>
      </w:rPr>
      <w:t xml:space="preserve"> </w:t>
    </w:r>
    <w:r>
      <w:t xml:space="preserve"> </w:t>
    </w:r>
    <w:r w:rsidR="00044F57">
      <w:t>第</w:t>
    </w:r>
    <w:r w:rsidR="00044F57">
      <w:fldChar w:fldCharType="begin"/>
    </w:r>
    <w:r w:rsidR="00044F57">
      <w:instrText>PAGE</w:instrText>
    </w:r>
    <w:r w:rsidR="00044F57">
      <w:fldChar w:fldCharType="separate"/>
    </w:r>
    <w:r w:rsidR="0040505D">
      <w:rPr>
        <w:noProof/>
      </w:rPr>
      <w:t>10</w:t>
    </w:r>
    <w:r w:rsidR="00044F57">
      <w:fldChar w:fldCharType="end"/>
    </w:r>
    <w:r w:rsidR="00044F57">
      <w:t>页</w:t>
    </w:r>
    <w:r>
      <w:rPr>
        <w:rFonts w:hint="eastAsia"/>
      </w:rPr>
      <w:t>（</w:t>
    </w:r>
    <w:r w:rsidR="00044F57">
      <w:t>共</w:t>
    </w:r>
    <w:r w:rsidR="00044F57">
      <w:fldChar w:fldCharType="begin"/>
    </w:r>
    <w:r w:rsidR="00044F57">
      <w:instrText>NUMPAGES</w:instrText>
    </w:r>
    <w:r w:rsidR="00044F57">
      <w:fldChar w:fldCharType="separate"/>
    </w:r>
    <w:r w:rsidR="0040505D">
      <w:rPr>
        <w:noProof/>
      </w:rPr>
      <w:t>10</w:t>
    </w:r>
    <w:r w:rsidR="00044F57">
      <w:fldChar w:fldCharType="end"/>
    </w:r>
    <w:r w:rsidR="00044F57">
      <w:t>页</w:t>
    </w:r>
    <w:r>
      <w:t>）</w:t>
    </w:r>
  </w:p>
  <w:p w14:paraId="0DBE678C" w14:textId="0C3F2B25" w:rsidR="004151FC" w:rsidRDefault="00A574FF">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5319F9" w14:textId="77777777" w:rsidR="00A574FF" w:rsidRDefault="00A574FF">
      <w:r>
        <w:separator/>
      </w:r>
    </w:p>
  </w:footnote>
  <w:footnote w:type="continuationSeparator" w:id="0">
    <w:p w14:paraId="4CED9085" w14:textId="77777777" w:rsidR="00A574FF" w:rsidRDefault="00A574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373F14B"/>
    <w:multiLevelType w:val="singleLevel"/>
    <w:tmpl w:val="8373F14B"/>
    <w:lvl w:ilvl="0">
      <w:start w:val="1"/>
      <w:numFmt w:val="decimal"/>
      <w:suff w:val="nothing"/>
      <w:lvlText w:val="（%1）"/>
      <w:lvlJc w:val="left"/>
    </w:lvl>
  </w:abstractNum>
  <w:abstractNum w:abstractNumId="1" w15:restartNumberingAfterBreak="0">
    <w:nsid w:val="DCD540D4"/>
    <w:multiLevelType w:val="singleLevel"/>
    <w:tmpl w:val="DCD540D4"/>
    <w:lvl w:ilvl="0">
      <w:start w:val="4"/>
      <w:numFmt w:val="upperLetter"/>
      <w:suff w:val="nothing"/>
      <w:lvlText w:val="%1．"/>
      <w:lvlJc w:val="left"/>
    </w:lvl>
  </w:abstractNum>
  <w:abstractNum w:abstractNumId="2" w15:restartNumberingAfterBreak="0">
    <w:nsid w:val="00000001"/>
    <w:multiLevelType w:val="singleLevel"/>
    <w:tmpl w:val="CA023EEB"/>
    <w:lvl w:ilvl="0">
      <w:start w:val="4"/>
      <w:numFmt w:val="decimal"/>
      <w:suff w:val="space"/>
      <w:lvlText w:val="%1."/>
      <w:lvlJc w:val="left"/>
    </w:lvl>
  </w:abstractNum>
  <w:abstractNum w:abstractNumId="3" w15:restartNumberingAfterBreak="0">
    <w:nsid w:val="00000002"/>
    <w:multiLevelType w:val="singleLevel"/>
    <w:tmpl w:val="1724F241"/>
    <w:lvl w:ilvl="0">
      <w:start w:val="21"/>
      <w:numFmt w:val="decimal"/>
      <w:suff w:val="space"/>
      <w:lvlText w:val="%1."/>
      <w:lvlJc w:val="left"/>
    </w:lvl>
  </w:abstractNum>
  <w:abstractNum w:abstractNumId="4" w15:restartNumberingAfterBreak="0">
    <w:nsid w:val="00000003"/>
    <w:multiLevelType w:val="singleLevel"/>
    <w:tmpl w:val="2F242E28"/>
    <w:lvl w:ilvl="0">
      <w:start w:val="19"/>
      <w:numFmt w:val="decimal"/>
      <w:lvlText w:val="%1."/>
      <w:lvlJc w:val="left"/>
      <w:pPr>
        <w:tabs>
          <w:tab w:val="left" w:pos="312"/>
        </w:tabs>
      </w:pPr>
    </w:lvl>
  </w:abstractNum>
  <w:abstractNum w:abstractNumId="5" w15:restartNumberingAfterBreak="0">
    <w:nsid w:val="00000004"/>
    <w:multiLevelType w:val="singleLevel"/>
    <w:tmpl w:val="552C4827"/>
    <w:lvl w:ilvl="0">
      <w:start w:val="13"/>
      <w:numFmt w:val="decimal"/>
      <w:suff w:val="nothing"/>
      <w:lvlText w:val="%1、"/>
      <w:lvlJc w:val="left"/>
    </w:lvl>
  </w:abstractNum>
  <w:abstractNum w:abstractNumId="6"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7" w15:restartNumberingAfterBreak="0">
    <w:nsid w:val="05BF2BC3"/>
    <w:multiLevelType w:val="singleLevel"/>
    <w:tmpl w:val="9F71471C"/>
    <w:lvl w:ilvl="0">
      <w:start w:val="24"/>
      <w:numFmt w:val="decimal"/>
      <w:suff w:val="space"/>
      <w:lvlText w:val="%1."/>
      <w:lvlJc w:val="left"/>
    </w:lvl>
  </w:abstractNum>
  <w:abstractNum w:abstractNumId="8" w15:restartNumberingAfterBreak="0">
    <w:nsid w:val="110E6643"/>
    <w:multiLevelType w:val="hybridMultilevel"/>
    <w:tmpl w:val="EE748F1E"/>
    <w:lvl w:ilvl="0" w:tplc="0409000D">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9" w15:restartNumberingAfterBreak="0">
    <w:nsid w:val="138A3E45"/>
    <w:multiLevelType w:val="hybridMultilevel"/>
    <w:tmpl w:val="3B742226"/>
    <w:lvl w:ilvl="0" w:tplc="4238F0D2">
      <w:start w:val="2"/>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0" w15:restartNumberingAfterBreak="0">
    <w:nsid w:val="1BE3046D"/>
    <w:multiLevelType w:val="hybridMultilevel"/>
    <w:tmpl w:val="0742D3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2A194D97"/>
    <w:multiLevelType w:val="hybridMultilevel"/>
    <w:tmpl w:val="CB54D5D4"/>
    <w:lvl w:ilvl="0" w:tplc="116A5600">
      <w:start w:val="1"/>
      <w:numFmt w:val="bullet"/>
      <w:lvlText w:val=""/>
      <w:lvlJc w:val="left"/>
      <w:pPr>
        <w:ind w:left="860" w:hanging="440"/>
      </w:pPr>
      <w:rPr>
        <w:rFonts w:ascii="Wingdings" w:hAnsi="Wingdings" w:hint="default"/>
        <w:spacing w:val="-20"/>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2" w15:restartNumberingAfterBreak="0">
    <w:nsid w:val="2A571919"/>
    <w:multiLevelType w:val="hybridMultilevel"/>
    <w:tmpl w:val="00A65E46"/>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3" w15:restartNumberingAfterBreak="0">
    <w:nsid w:val="3FBD7405"/>
    <w:multiLevelType w:val="hybridMultilevel"/>
    <w:tmpl w:val="660A2CD0"/>
    <w:lvl w:ilvl="0" w:tplc="04090001">
      <w:start w:val="1"/>
      <w:numFmt w:val="bullet"/>
      <w:lvlText w:val=""/>
      <w:lvlJc w:val="left"/>
      <w:pPr>
        <w:ind w:left="426" w:hanging="420"/>
      </w:pPr>
      <w:rPr>
        <w:rFonts w:ascii="Wingdings" w:hAnsi="Wingdings" w:hint="default"/>
      </w:rPr>
    </w:lvl>
    <w:lvl w:ilvl="1" w:tplc="04090003" w:tentative="1">
      <w:start w:val="1"/>
      <w:numFmt w:val="bullet"/>
      <w:lvlText w:val=""/>
      <w:lvlJc w:val="left"/>
      <w:pPr>
        <w:ind w:left="846" w:hanging="420"/>
      </w:pPr>
      <w:rPr>
        <w:rFonts w:ascii="Wingdings" w:hAnsi="Wingdings" w:hint="default"/>
      </w:rPr>
    </w:lvl>
    <w:lvl w:ilvl="2" w:tplc="04090005" w:tentative="1">
      <w:start w:val="1"/>
      <w:numFmt w:val="bullet"/>
      <w:lvlText w:val=""/>
      <w:lvlJc w:val="left"/>
      <w:pPr>
        <w:ind w:left="1266" w:hanging="420"/>
      </w:pPr>
      <w:rPr>
        <w:rFonts w:ascii="Wingdings" w:hAnsi="Wingdings" w:hint="default"/>
      </w:rPr>
    </w:lvl>
    <w:lvl w:ilvl="3" w:tplc="04090001" w:tentative="1">
      <w:start w:val="1"/>
      <w:numFmt w:val="bullet"/>
      <w:lvlText w:val=""/>
      <w:lvlJc w:val="left"/>
      <w:pPr>
        <w:ind w:left="1686" w:hanging="420"/>
      </w:pPr>
      <w:rPr>
        <w:rFonts w:ascii="Wingdings" w:hAnsi="Wingdings" w:hint="default"/>
      </w:rPr>
    </w:lvl>
    <w:lvl w:ilvl="4" w:tplc="04090003" w:tentative="1">
      <w:start w:val="1"/>
      <w:numFmt w:val="bullet"/>
      <w:lvlText w:val=""/>
      <w:lvlJc w:val="left"/>
      <w:pPr>
        <w:ind w:left="2106" w:hanging="420"/>
      </w:pPr>
      <w:rPr>
        <w:rFonts w:ascii="Wingdings" w:hAnsi="Wingdings" w:hint="default"/>
      </w:rPr>
    </w:lvl>
    <w:lvl w:ilvl="5" w:tplc="04090005" w:tentative="1">
      <w:start w:val="1"/>
      <w:numFmt w:val="bullet"/>
      <w:lvlText w:val=""/>
      <w:lvlJc w:val="left"/>
      <w:pPr>
        <w:ind w:left="2526" w:hanging="420"/>
      </w:pPr>
      <w:rPr>
        <w:rFonts w:ascii="Wingdings" w:hAnsi="Wingdings" w:hint="default"/>
      </w:rPr>
    </w:lvl>
    <w:lvl w:ilvl="6" w:tplc="04090001" w:tentative="1">
      <w:start w:val="1"/>
      <w:numFmt w:val="bullet"/>
      <w:lvlText w:val=""/>
      <w:lvlJc w:val="left"/>
      <w:pPr>
        <w:ind w:left="2946" w:hanging="420"/>
      </w:pPr>
      <w:rPr>
        <w:rFonts w:ascii="Wingdings" w:hAnsi="Wingdings" w:hint="default"/>
      </w:rPr>
    </w:lvl>
    <w:lvl w:ilvl="7" w:tplc="04090003" w:tentative="1">
      <w:start w:val="1"/>
      <w:numFmt w:val="bullet"/>
      <w:lvlText w:val=""/>
      <w:lvlJc w:val="left"/>
      <w:pPr>
        <w:ind w:left="3366" w:hanging="420"/>
      </w:pPr>
      <w:rPr>
        <w:rFonts w:ascii="Wingdings" w:hAnsi="Wingdings" w:hint="default"/>
      </w:rPr>
    </w:lvl>
    <w:lvl w:ilvl="8" w:tplc="04090005" w:tentative="1">
      <w:start w:val="1"/>
      <w:numFmt w:val="bullet"/>
      <w:lvlText w:val=""/>
      <w:lvlJc w:val="left"/>
      <w:pPr>
        <w:ind w:left="3786" w:hanging="420"/>
      </w:pPr>
      <w:rPr>
        <w:rFonts w:ascii="Wingdings" w:hAnsi="Wingdings" w:hint="default"/>
      </w:rPr>
    </w:lvl>
  </w:abstractNum>
  <w:abstractNum w:abstractNumId="14" w15:restartNumberingAfterBreak="0">
    <w:nsid w:val="4B47396C"/>
    <w:multiLevelType w:val="hybridMultilevel"/>
    <w:tmpl w:val="90F6A396"/>
    <w:lvl w:ilvl="0" w:tplc="03C29D1A">
      <w:start w:val="2"/>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5" w15:restartNumberingAfterBreak="0">
    <w:nsid w:val="4C2203DA"/>
    <w:multiLevelType w:val="hybridMultilevel"/>
    <w:tmpl w:val="FA9247AC"/>
    <w:lvl w:ilvl="0" w:tplc="04090001">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16" w15:restartNumberingAfterBreak="0">
    <w:nsid w:val="533C6358"/>
    <w:multiLevelType w:val="hybridMultilevel"/>
    <w:tmpl w:val="07CA4A86"/>
    <w:lvl w:ilvl="0" w:tplc="116A5600">
      <w:start w:val="1"/>
      <w:numFmt w:val="bullet"/>
      <w:lvlText w:val=""/>
      <w:lvlJc w:val="left"/>
      <w:pPr>
        <w:ind w:left="440" w:hanging="440"/>
      </w:pPr>
      <w:rPr>
        <w:rFonts w:ascii="Wingdings" w:hAnsi="Wingdings" w:hint="default"/>
        <w:spacing w:val="-20"/>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558C288C"/>
    <w:multiLevelType w:val="hybridMultilevel"/>
    <w:tmpl w:val="8B6C4248"/>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57D0221E"/>
    <w:multiLevelType w:val="hybridMultilevel"/>
    <w:tmpl w:val="75B0491E"/>
    <w:lvl w:ilvl="0" w:tplc="FFFFFFFF">
      <w:start w:val="1"/>
      <w:numFmt w:val="decimal"/>
      <w:lvlText w:val="%1."/>
      <w:lvlJc w:val="left"/>
      <w:pPr>
        <w:ind w:left="360" w:hanging="360"/>
      </w:pPr>
      <w:rPr>
        <w:rFonts w:ascii="Times New Roman" w:hAnsi="Times New Roman" w:cs="Times New Roman" w:hint="default"/>
        <w:b w:val="0"/>
        <w:bCs/>
        <w:position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F586E88"/>
    <w:multiLevelType w:val="hybridMultilevel"/>
    <w:tmpl w:val="72F813B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674749D4"/>
    <w:multiLevelType w:val="hybridMultilevel"/>
    <w:tmpl w:val="F7D2D474"/>
    <w:lvl w:ilvl="0" w:tplc="D1EE4FA6">
      <w:start w:val="1"/>
      <w:numFmt w:val="decimalEnclosedCircle"/>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1" w15:restartNumberingAfterBreak="0">
    <w:nsid w:val="732D6849"/>
    <w:multiLevelType w:val="hybridMultilevel"/>
    <w:tmpl w:val="4D3210CE"/>
    <w:lvl w:ilvl="0" w:tplc="22B4BE68">
      <w:start w:val="2"/>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2" w15:restartNumberingAfterBreak="0">
    <w:nsid w:val="75F5A60B"/>
    <w:multiLevelType w:val="singleLevel"/>
    <w:tmpl w:val="75F5A60B"/>
    <w:lvl w:ilvl="0">
      <w:start w:val="16"/>
      <w:numFmt w:val="decimal"/>
      <w:suff w:val="space"/>
      <w:lvlText w:val="%1."/>
      <w:lvlJc w:val="left"/>
    </w:lvl>
  </w:abstractNum>
  <w:abstractNum w:abstractNumId="23" w15:restartNumberingAfterBreak="0">
    <w:nsid w:val="7DBA15F4"/>
    <w:multiLevelType w:val="hybridMultilevel"/>
    <w:tmpl w:val="2CAE95E2"/>
    <w:lvl w:ilvl="0" w:tplc="7B2256B0">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7FC86D67"/>
    <w:multiLevelType w:val="hybridMultilevel"/>
    <w:tmpl w:val="A98836B8"/>
    <w:lvl w:ilvl="0" w:tplc="0409000D">
      <w:start w:val="1"/>
      <w:numFmt w:val="bullet"/>
      <w:lvlText w:val=""/>
      <w:lvlJc w:val="left"/>
      <w:pPr>
        <w:ind w:left="4693" w:hanging="440"/>
      </w:pPr>
      <w:rPr>
        <w:rFonts w:ascii="Wingdings" w:hAnsi="Wingdings" w:hint="default"/>
      </w:rPr>
    </w:lvl>
    <w:lvl w:ilvl="1" w:tplc="04090003" w:tentative="1">
      <w:start w:val="1"/>
      <w:numFmt w:val="bullet"/>
      <w:lvlText w:val=""/>
      <w:lvlJc w:val="left"/>
      <w:pPr>
        <w:ind w:left="5133" w:hanging="440"/>
      </w:pPr>
      <w:rPr>
        <w:rFonts w:ascii="Wingdings" w:hAnsi="Wingdings" w:hint="default"/>
      </w:rPr>
    </w:lvl>
    <w:lvl w:ilvl="2" w:tplc="04090005" w:tentative="1">
      <w:start w:val="1"/>
      <w:numFmt w:val="bullet"/>
      <w:lvlText w:val=""/>
      <w:lvlJc w:val="left"/>
      <w:pPr>
        <w:ind w:left="5573" w:hanging="440"/>
      </w:pPr>
      <w:rPr>
        <w:rFonts w:ascii="Wingdings" w:hAnsi="Wingdings" w:hint="default"/>
      </w:rPr>
    </w:lvl>
    <w:lvl w:ilvl="3" w:tplc="04090001" w:tentative="1">
      <w:start w:val="1"/>
      <w:numFmt w:val="bullet"/>
      <w:lvlText w:val=""/>
      <w:lvlJc w:val="left"/>
      <w:pPr>
        <w:ind w:left="6013" w:hanging="440"/>
      </w:pPr>
      <w:rPr>
        <w:rFonts w:ascii="Wingdings" w:hAnsi="Wingdings" w:hint="default"/>
      </w:rPr>
    </w:lvl>
    <w:lvl w:ilvl="4" w:tplc="04090003" w:tentative="1">
      <w:start w:val="1"/>
      <w:numFmt w:val="bullet"/>
      <w:lvlText w:val=""/>
      <w:lvlJc w:val="left"/>
      <w:pPr>
        <w:ind w:left="6453" w:hanging="440"/>
      </w:pPr>
      <w:rPr>
        <w:rFonts w:ascii="Wingdings" w:hAnsi="Wingdings" w:hint="default"/>
      </w:rPr>
    </w:lvl>
    <w:lvl w:ilvl="5" w:tplc="04090005" w:tentative="1">
      <w:start w:val="1"/>
      <w:numFmt w:val="bullet"/>
      <w:lvlText w:val=""/>
      <w:lvlJc w:val="left"/>
      <w:pPr>
        <w:ind w:left="6893" w:hanging="440"/>
      </w:pPr>
      <w:rPr>
        <w:rFonts w:ascii="Wingdings" w:hAnsi="Wingdings" w:hint="default"/>
      </w:rPr>
    </w:lvl>
    <w:lvl w:ilvl="6" w:tplc="04090001" w:tentative="1">
      <w:start w:val="1"/>
      <w:numFmt w:val="bullet"/>
      <w:lvlText w:val=""/>
      <w:lvlJc w:val="left"/>
      <w:pPr>
        <w:ind w:left="7333" w:hanging="440"/>
      </w:pPr>
      <w:rPr>
        <w:rFonts w:ascii="Wingdings" w:hAnsi="Wingdings" w:hint="default"/>
      </w:rPr>
    </w:lvl>
    <w:lvl w:ilvl="7" w:tplc="04090003" w:tentative="1">
      <w:start w:val="1"/>
      <w:numFmt w:val="bullet"/>
      <w:lvlText w:val=""/>
      <w:lvlJc w:val="left"/>
      <w:pPr>
        <w:ind w:left="7773" w:hanging="440"/>
      </w:pPr>
      <w:rPr>
        <w:rFonts w:ascii="Wingdings" w:hAnsi="Wingdings" w:hint="default"/>
      </w:rPr>
    </w:lvl>
    <w:lvl w:ilvl="8" w:tplc="04090005" w:tentative="1">
      <w:start w:val="1"/>
      <w:numFmt w:val="bullet"/>
      <w:lvlText w:val=""/>
      <w:lvlJc w:val="left"/>
      <w:pPr>
        <w:ind w:left="8213" w:hanging="440"/>
      </w:pPr>
      <w:rPr>
        <w:rFonts w:ascii="Wingdings" w:hAnsi="Wingdings" w:hint="default"/>
      </w:rPr>
    </w:lvl>
  </w:abstractNum>
  <w:num w:numId="1">
    <w:abstractNumId w:val="6"/>
  </w:num>
  <w:num w:numId="2">
    <w:abstractNumId w:val="2"/>
  </w:num>
  <w:num w:numId="3">
    <w:abstractNumId w:val="5"/>
  </w:num>
  <w:num w:numId="4">
    <w:abstractNumId w:val="4"/>
  </w:num>
  <w:num w:numId="5">
    <w:abstractNumId w:val="3"/>
  </w:num>
  <w:num w:numId="6">
    <w:abstractNumId w:val="7"/>
  </w:num>
  <w:num w:numId="7">
    <w:abstractNumId w:val="22"/>
  </w:num>
  <w:num w:numId="8">
    <w:abstractNumId w:val="20"/>
  </w:num>
  <w:num w:numId="9">
    <w:abstractNumId w:val="12"/>
  </w:num>
  <w:num w:numId="10">
    <w:abstractNumId w:val="8"/>
  </w:num>
  <w:num w:numId="11">
    <w:abstractNumId w:val="17"/>
  </w:num>
  <w:num w:numId="12">
    <w:abstractNumId w:val="15"/>
  </w:num>
  <w:num w:numId="13">
    <w:abstractNumId w:val="19"/>
  </w:num>
  <w:num w:numId="14">
    <w:abstractNumId w:val="10"/>
  </w:num>
  <w:num w:numId="15">
    <w:abstractNumId w:val="13"/>
  </w:num>
  <w:num w:numId="16">
    <w:abstractNumId w:val="16"/>
  </w:num>
  <w:num w:numId="17">
    <w:abstractNumId w:val="24"/>
  </w:num>
  <w:num w:numId="18">
    <w:abstractNumId w:val="11"/>
  </w:num>
  <w:num w:numId="19">
    <w:abstractNumId w:val="18"/>
  </w:num>
  <w:num w:numId="20">
    <w:abstractNumId w:val="21"/>
  </w:num>
  <w:num w:numId="21">
    <w:abstractNumId w:val="9"/>
  </w:num>
  <w:num w:numId="22">
    <w:abstractNumId w:val="14"/>
  </w:num>
  <w:num w:numId="23">
    <w:abstractNumId w:val="23"/>
  </w:num>
  <w:num w:numId="24">
    <w:abstractNumId w:val="1"/>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21811"/>
    <w:rsid w:val="00044F57"/>
    <w:rsid w:val="000460FF"/>
    <w:rsid w:val="000548EA"/>
    <w:rsid w:val="00054E7B"/>
    <w:rsid w:val="00056C79"/>
    <w:rsid w:val="00083629"/>
    <w:rsid w:val="0009330F"/>
    <w:rsid w:val="000C1C73"/>
    <w:rsid w:val="000E253A"/>
    <w:rsid w:val="000E4D02"/>
    <w:rsid w:val="001061F3"/>
    <w:rsid w:val="00137501"/>
    <w:rsid w:val="00137958"/>
    <w:rsid w:val="00171458"/>
    <w:rsid w:val="00173C1D"/>
    <w:rsid w:val="001764C3"/>
    <w:rsid w:val="0018010E"/>
    <w:rsid w:val="00191C29"/>
    <w:rsid w:val="001A6793"/>
    <w:rsid w:val="001C41BC"/>
    <w:rsid w:val="001C63DA"/>
    <w:rsid w:val="001D4563"/>
    <w:rsid w:val="001E29C2"/>
    <w:rsid w:val="001E3F60"/>
    <w:rsid w:val="00201A7E"/>
    <w:rsid w:val="00221FC9"/>
    <w:rsid w:val="00223D50"/>
    <w:rsid w:val="0022603E"/>
    <w:rsid w:val="002457C2"/>
    <w:rsid w:val="00271C1A"/>
    <w:rsid w:val="002908F0"/>
    <w:rsid w:val="002A0E5D"/>
    <w:rsid w:val="002A1A21"/>
    <w:rsid w:val="002B48D6"/>
    <w:rsid w:val="002B5913"/>
    <w:rsid w:val="002F06B2"/>
    <w:rsid w:val="002F0AA6"/>
    <w:rsid w:val="0030667F"/>
    <w:rsid w:val="003102DB"/>
    <w:rsid w:val="00322312"/>
    <w:rsid w:val="00357402"/>
    <w:rsid w:val="00360978"/>
    <w:rsid w:val="0037157F"/>
    <w:rsid w:val="00373459"/>
    <w:rsid w:val="00381477"/>
    <w:rsid w:val="003C4A95"/>
    <w:rsid w:val="003D0C09"/>
    <w:rsid w:val="003D7258"/>
    <w:rsid w:val="003E2E16"/>
    <w:rsid w:val="003F010D"/>
    <w:rsid w:val="00401111"/>
    <w:rsid w:val="0040505D"/>
    <w:rsid w:val="004062F6"/>
    <w:rsid w:val="0040654E"/>
    <w:rsid w:val="004151FC"/>
    <w:rsid w:val="00435F83"/>
    <w:rsid w:val="0046214C"/>
    <w:rsid w:val="0049183B"/>
    <w:rsid w:val="004B2943"/>
    <w:rsid w:val="004B464A"/>
    <w:rsid w:val="004D44FD"/>
    <w:rsid w:val="0052387D"/>
    <w:rsid w:val="00530D5E"/>
    <w:rsid w:val="00567E50"/>
    <w:rsid w:val="0059145F"/>
    <w:rsid w:val="00596076"/>
    <w:rsid w:val="005B39DB"/>
    <w:rsid w:val="005C2124"/>
    <w:rsid w:val="005C690D"/>
    <w:rsid w:val="005C77BB"/>
    <w:rsid w:val="005E5ED5"/>
    <w:rsid w:val="005F1362"/>
    <w:rsid w:val="005F7572"/>
    <w:rsid w:val="00605626"/>
    <w:rsid w:val="006071D5"/>
    <w:rsid w:val="0062039B"/>
    <w:rsid w:val="00623C16"/>
    <w:rsid w:val="00637D3A"/>
    <w:rsid w:val="006404BF"/>
    <w:rsid w:val="00640BF5"/>
    <w:rsid w:val="00643E26"/>
    <w:rsid w:val="0069098D"/>
    <w:rsid w:val="00690E95"/>
    <w:rsid w:val="0069633E"/>
    <w:rsid w:val="006D1047"/>
    <w:rsid w:val="006D5DE9"/>
    <w:rsid w:val="006D7C07"/>
    <w:rsid w:val="006E30CC"/>
    <w:rsid w:val="006F45E0"/>
    <w:rsid w:val="00701D6B"/>
    <w:rsid w:val="007061B2"/>
    <w:rsid w:val="00720A2A"/>
    <w:rsid w:val="00740A09"/>
    <w:rsid w:val="007613EB"/>
    <w:rsid w:val="00762E26"/>
    <w:rsid w:val="00767F31"/>
    <w:rsid w:val="00776B6A"/>
    <w:rsid w:val="00777161"/>
    <w:rsid w:val="007A6D4A"/>
    <w:rsid w:val="008111B3"/>
    <w:rsid w:val="00817391"/>
    <w:rsid w:val="008174BC"/>
    <w:rsid w:val="0083268C"/>
    <w:rsid w:val="00832EC9"/>
    <w:rsid w:val="00861204"/>
    <w:rsid w:val="008634CD"/>
    <w:rsid w:val="008731FA"/>
    <w:rsid w:val="00880A38"/>
    <w:rsid w:val="00892245"/>
    <w:rsid w:val="00893DD6"/>
    <w:rsid w:val="008D2E94"/>
    <w:rsid w:val="0090278E"/>
    <w:rsid w:val="0091254D"/>
    <w:rsid w:val="009149D0"/>
    <w:rsid w:val="00937A79"/>
    <w:rsid w:val="009516A5"/>
    <w:rsid w:val="00974E0F"/>
    <w:rsid w:val="00982128"/>
    <w:rsid w:val="009A27BF"/>
    <w:rsid w:val="009B5666"/>
    <w:rsid w:val="009C4252"/>
    <w:rsid w:val="009D2955"/>
    <w:rsid w:val="009E203F"/>
    <w:rsid w:val="009F5B90"/>
    <w:rsid w:val="00A07DF2"/>
    <w:rsid w:val="00A405DB"/>
    <w:rsid w:val="00A536B0"/>
    <w:rsid w:val="00A548EA"/>
    <w:rsid w:val="00A574FF"/>
    <w:rsid w:val="00AD5008"/>
    <w:rsid w:val="00AD6B6A"/>
    <w:rsid w:val="00AE34B4"/>
    <w:rsid w:val="00B80D67"/>
    <w:rsid w:val="00B8100F"/>
    <w:rsid w:val="00B96924"/>
    <w:rsid w:val="00BA1A7E"/>
    <w:rsid w:val="00BB50C6"/>
    <w:rsid w:val="00BE1BCD"/>
    <w:rsid w:val="00C02815"/>
    <w:rsid w:val="00C02DD5"/>
    <w:rsid w:val="00C02FC6"/>
    <w:rsid w:val="00C321EB"/>
    <w:rsid w:val="00C521C8"/>
    <w:rsid w:val="00C53FDD"/>
    <w:rsid w:val="00C72AF1"/>
    <w:rsid w:val="00CA4A07"/>
    <w:rsid w:val="00CB433C"/>
    <w:rsid w:val="00D170AB"/>
    <w:rsid w:val="00D23CE2"/>
    <w:rsid w:val="00D25167"/>
    <w:rsid w:val="00D51257"/>
    <w:rsid w:val="00D5767C"/>
    <w:rsid w:val="00D634C2"/>
    <w:rsid w:val="00D756B6"/>
    <w:rsid w:val="00D77F6E"/>
    <w:rsid w:val="00DA0796"/>
    <w:rsid w:val="00DA5448"/>
    <w:rsid w:val="00DC35A9"/>
    <w:rsid w:val="00DF071B"/>
    <w:rsid w:val="00E332A1"/>
    <w:rsid w:val="00E63075"/>
    <w:rsid w:val="00E97096"/>
    <w:rsid w:val="00EA0188"/>
    <w:rsid w:val="00EB17B4"/>
    <w:rsid w:val="00EB68D6"/>
    <w:rsid w:val="00ED1550"/>
    <w:rsid w:val="00EE1A37"/>
    <w:rsid w:val="00F0719E"/>
    <w:rsid w:val="00F21C80"/>
    <w:rsid w:val="00F676FD"/>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uiPriority="99" w:qFormat="1"/>
    <w:lsdException w:name="footer" w:qFormat="1"/>
    <w:lsdException w:name="caption" w:semiHidden="1" w:unhideWhenUsed="1" w:qFormat="1"/>
    <w:lsdException w:name="annotation reference" w:uiPriority="99" w:qFormat="1"/>
    <w:lsdException w:name="page number" w:qFormat="1"/>
    <w:lsdException w:name="Title" w:qFormat="1"/>
    <w:lsdException w:name="Default Paragraph Font" w:semiHidden="1"/>
    <w:lsdException w:name="Body Text" w:qFormat="1"/>
    <w:lsdException w:name="Subtitle" w:qFormat="1"/>
    <w:lsdException w:name="Date" w:uiPriority="99"/>
    <w:lsdException w:name="Hyperlink" w:uiPriority="99" w:qFormat="1"/>
    <w:lsdException w:name="FollowedHyperlink"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2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rsid w:val="005C77BB"/>
    <w:pPr>
      <w:adjustRightInd w:val="0"/>
      <w:snapToGrid w:val="0"/>
      <w:spacing w:before="240" w:line="360" w:lineRule="auto"/>
      <w:outlineLvl w:val="0"/>
    </w:pPr>
    <w:rPr>
      <w:rFonts w:eastAsia="黑体" w:cs="Times New Roman"/>
      <w:bCs/>
      <w:szCs w:val="21"/>
    </w:rPr>
  </w:style>
  <w:style w:type="paragraph" w:styleId="2">
    <w:name w:val="heading 2"/>
    <w:basedOn w:val="a"/>
    <w:next w:val="a"/>
    <w:link w:val="2Char"/>
    <w:uiPriority w:val="9"/>
    <w:semiHidden/>
    <w:unhideWhenUsed/>
    <w:qFormat/>
    <w:rsid w:val="004B464A"/>
    <w:pPr>
      <w:keepNext/>
      <w:keepLines/>
      <w:adjustRightInd w:val="0"/>
      <w:snapToGrid w:val="0"/>
      <w:spacing w:line="360" w:lineRule="auto"/>
      <w:textAlignment w:val="center"/>
      <w:outlineLvl w:val="1"/>
    </w:pPr>
    <w:rPr>
      <w:rFonts w:asciiTheme="majorHAnsi" w:eastAsia="黑体" w:hAnsiTheme="majorHAnsi" w:cstheme="majorBidi"/>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link w:val="Char2"/>
    <w:uiPriority w:val="99"/>
    <w:qFormat/>
    <w:rsid w:val="00EA0188"/>
    <w:pPr>
      <w:ind w:firstLineChars="200" w:firstLine="420"/>
    </w:pPr>
  </w:style>
  <w:style w:type="character" w:customStyle="1" w:styleId="Char0">
    <w:name w:val="页脚 Char"/>
    <w:basedOn w:val="a0"/>
    <w:link w:val="a4"/>
    <w:qFormat/>
    <w:rsid w:val="00381477"/>
    <w:rPr>
      <w:kern w:val="2"/>
      <w:sz w:val="18"/>
      <w:szCs w:val="24"/>
    </w:rPr>
  </w:style>
  <w:style w:type="paragraph" w:styleId="a8">
    <w:name w:val="Balloon Text"/>
    <w:basedOn w:val="a"/>
    <w:link w:val="Char3"/>
    <w:unhideWhenUsed/>
    <w:qFormat/>
    <w:rsid w:val="00137501"/>
    <w:rPr>
      <w:rFonts w:asciiTheme="minorHAnsi" w:eastAsiaTheme="minorEastAsia" w:hAnsiTheme="minorHAnsi" w:cstheme="minorBidi"/>
      <w:sz w:val="18"/>
      <w:szCs w:val="18"/>
    </w:rPr>
  </w:style>
  <w:style w:type="character" w:customStyle="1" w:styleId="Char3">
    <w:name w:val="批注框文本 Char"/>
    <w:basedOn w:val="a0"/>
    <w:link w:val="a8"/>
    <w:qFormat/>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qFormat/>
    <w:rsid w:val="00137501"/>
    <w:rPr>
      <w:color w:val="808080"/>
    </w:rPr>
  </w:style>
  <w:style w:type="paragraph" w:styleId="aa">
    <w:name w:val="Date"/>
    <w:basedOn w:val="a"/>
    <w:next w:val="a"/>
    <w:link w:val="Char4"/>
    <w:uiPriority w:val="99"/>
    <w:unhideWhenUsed/>
    <w:rsid w:val="00137501"/>
    <w:pPr>
      <w:ind w:leftChars="2500" w:left="100"/>
    </w:pPr>
    <w:rPr>
      <w:rFonts w:asciiTheme="minorHAnsi" w:eastAsiaTheme="minorEastAsia" w:hAnsiTheme="minorHAnsi" w:cstheme="minorBidi"/>
      <w:szCs w:val="22"/>
    </w:rPr>
  </w:style>
  <w:style w:type="character" w:customStyle="1" w:styleId="Char4">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nhideWhenUsed/>
    <w:qFormat/>
    <w:rsid w:val="00137501"/>
  </w:style>
  <w:style w:type="paragraph" w:styleId="ad">
    <w:name w:val="Normal (Web)"/>
    <w:basedOn w:val="a"/>
    <w:qFormat/>
    <w:rsid w:val="00001AA6"/>
    <w:pPr>
      <w:widowControl/>
      <w:spacing w:before="100" w:beforeAutospacing="1" w:after="100" w:afterAutospacing="1"/>
      <w:jc w:val="left"/>
    </w:pPr>
    <w:rPr>
      <w:rFonts w:ascii="宋体" w:hAnsi="宋体"/>
      <w:kern w:val="0"/>
      <w:sz w:val="24"/>
    </w:rPr>
  </w:style>
  <w:style w:type="paragraph" w:customStyle="1" w:styleId="CharCharChar">
    <w:name w:val="Char Char Char"/>
    <w:basedOn w:val="a"/>
    <w:autoRedefine/>
    <w:rsid w:val="00C53FDD"/>
    <w:pPr>
      <w:widowControl/>
      <w:spacing w:line="300" w:lineRule="auto"/>
      <w:ind w:firstLineChars="200" w:firstLine="200"/>
    </w:pPr>
    <w:rPr>
      <w:rFonts w:ascii="Verdana" w:hAnsi="Verdana" w:cs="Times New Roman"/>
      <w:kern w:val="0"/>
      <w:szCs w:val="20"/>
      <w:lang w:eastAsia="en-US"/>
    </w:rPr>
  </w:style>
  <w:style w:type="paragraph" w:customStyle="1" w:styleId="DefaultParagraph">
    <w:name w:val="DefaultParagraph"/>
    <w:link w:val="DefaultParagraphCharChar"/>
    <w:qFormat/>
    <w:rsid w:val="00C53FDD"/>
    <w:rPr>
      <w:rFonts w:hAnsi="Calibri" w:cs="Times New Roman"/>
      <w:sz w:val="20"/>
    </w:rPr>
  </w:style>
  <w:style w:type="character" w:customStyle="1" w:styleId="DefaultParagraphCharChar">
    <w:name w:val="DefaultParagraph Char Char"/>
    <w:link w:val="DefaultParagraph"/>
    <w:qFormat/>
    <w:locked/>
    <w:rsid w:val="00C53FDD"/>
    <w:rPr>
      <w:rFonts w:hAnsi="Calibri" w:cs="Times New Roman"/>
      <w:sz w:val="20"/>
    </w:rPr>
  </w:style>
  <w:style w:type="paragraph" w:customStyle="1" w:styleId="Style4">
    <w:name w:val="_Style 4"/>
    <w:basedOn w:val="a"/>
    <w:rsid w:val="00C53FDD"/>
    <w:pPr>
      <w:widowControl/>
      <w:spacing w:line="300" w:lineRule="auto"/>
      <w:ind w:firstLineChars="200" w:firstLine="200"/>
    </w:pPr>
    <w:rPr>
      <w:rFonts w:cs="Times New Roman"/>
    </w:rPr>
  </w:style>
  <w:style w:type="paragraph" w:customStyle="1" w:styleId="CharCharCharCharCharCharCharCharCharCharCharChar1CharCharCharCharCharCharCharCharChar1CharCharCharCharCharCharCharCharCharCharCharCharCharCharCharCharCharCharCharChar">
    <w:name w:val="Char Char Char Char Char Char Char Char Char Char Char Char1 Char Char Char Char Char Char Char Char Char1 Char Char Char Char Char Char Char Char Char Char Char Char Char Char Char Char Char Char Char Char"/>
    <w:basedOn w:val="a"/>
    <w:autoRedefine/>
    <w:rsid w:val="00C53FDD"/>
    <w:pPr>
      <w:widowControl/>
      <w:spacing w:line="300" w:lineRule="auto"/>
      <w:ind w:firstLineChars="200" w:firstLine="200"/>
    </w:pPr>
    <w:rPr>
      <w:rFonts w:ascii="Verdana" w:hAnsi="Verdana" w:cs="Times New Roman"/>
      <w:kern w:val="0"/>
      <w:szCs w:val="20"/>
      <w:lang w:eastAsia="en-US"/>
    </w:rPr>
  </w:style>
  <w:style w:type="character" w:customStyle="1" w:styleId="apple-converted-space">
    <w:name w:val="apple-converted-space"/>
    <w:basedOn w:val="a0"/>
    <w:rsid w:val="009149D0"/>
  </w:style>
  <w:style w:type="character" w:customStyle="1" w:styleId="Char5">
    <w:name w:val="正文文本 Char"/>
    <w:link w:val="ae"/>
    <w:qFormat/>
    <w:rsid w:val="009149D0"/>
    <w:rPr>
      <w:rFonts w:ascii="Calibri" w:hAnsi="Calibri" w:cs="Times New Roman"/>
    </w:rPr>
  </w:style>
  <w:style w:type="character" w:customStyle="1" w:styleId="10">
    <w:name w:val="未处理的提及1"/>
    <w:uiPriority w:val="99"/>
    <w:unhideWhenUsed/>
    <w:rsid w:val="009149D0"/>
    <w:rPr>
      <w:color w:val="605E5C"/>
      <w:shd w:val="clear" w:color="auto" w:fill="E1DFDD"/>
    </w:rPr>
  </w:style>
  <w:style w:type="character" w:customStyle="1" w:styleId="prefix">
    <w:name w:val="prefix"/>
    <w:basedOn w:val="a0"/>
    <w:rsid w:val="009149D0"/>
  </w:style>
  <w:style w:type="character" w:customStyle="1" w:styleId="extvalignsup2">
    <w:name w:val="ext_valign_sup2"/>
    <w:basedOn w:val="a0"/>
    <w:rsid w:val="009149D0"/>
  </w:style>
  <w:style w:type="character" w:customStyle="1" w:styleId="Char10">
    <w:name w:val="纯文本 Char1"/>
    <w:link w:val="af"/>
    <w:qFormat/>
    <w:rsid w:val="009149D0"/>
    <w:rPr>
      <w:rFonts w:ascii="宋体" w:hAnsi="Courier New" w:cs="Times New Roman"/>
      <w:szCs w:val="21"/>
    </w:rPr>
  </w:style>
  <w:style w:type="paragraph" w:customStyle="1" w:styleId="af0">
    <w:name w:val="正文 + 宋体"/>
    <w:basedOn w:val="a"/>
    <w:rsid w:val="009149D0"/>
    <w:rPr>
      <w:rFonts w:ascii="宋体" w:hAnsi="宋体" w:cs="Times New Roman"/>
      <w:color w:val="000000"/>
      <w:kern w:val="0"/>
      <w:szCs w:val="21"/>
    </w:rPr>
  </w:style>
  <w:style w:type="paragraph" w:styleId="ae">
    <w:name w:val="Body Text"/>
    <w:basedOn w:val="a"/>
    <w:link w:val="Char5"/>
    <w:unhideWhenUsed/>
    <w:qFormat/>
    <w:rsid w:val="009149D0"/>
    <w:pPr>
      <w:spacing w:after="120"/>
    </w:pPr>
    <w:rPr>
      <w:rFonts w:ascii="Calibri" w:hAnsi="Calibri" w:cs="Times New Roman"/>
      <w:kern w:val="0"/>
      <w:sz w:val="23"/>
      <w:szCs w:val="20"/>
    </w:rPr>
  </w:style>
  <w:style w:type="character" w:customStyle="1" w:styleId="11">
    <w:name w:val="正文文本 字符1"/>
    <w:basedOn w:val="a0"/>
    <w:rsid w:val="009149D0"/>
    <w:rPr>
      <w:kern w:val="2"/>
      <w:sz w:val="21"/>
      <w:szCs w:val="24"/>
    </w:rPr>
  </w:style>
  <w:style w:type="paragraph" w:customStyle="1" w:styleId="DecimalAligned">
    <w:name w:val="Decimal Aligned"/>
    <w:basedOn w:val="a"/>
    <w:uiPriority w:val="40"/>
    <w:qFormat/>
    <w:rsid w:val="009149D0"/>
    <w:pPr>
      <w:widowControl/>
      <w:tabs>
        <w:tab w:val="decimal" w:pos="360"/>
      </w:tabs>
      <w:spacing w:after="200" w:line="276" w:lineRule="auto"/>
      <w:jc w:val="left"/>
    </w:pPr>
    <w:rPr>
      <w:rFonts w:cs="Times New Roman"/>
      <w:color w:val="000000"/>
      <w:kern w:val="0"/>
      <w:sz w:val="22"/>
      <w:szCs w:val="21"/>
    </w:rPr>
  </w:style>
  <w:style w:type="paragraph" w:customStyle="1" w:styleId="exttext-alignleft">
    <w:name w:val="ext_text-align_left"/>
    <w:basedOn w:val="a"/>
    <w:rsid w:val="009149D0"/>
    <w:pPr>
      <w:widowControl/>
      <w:spacing w:before="100" w:beforeAutospacing="1" w:after="100" w:afterAutospacing="1"/>
      <w:jc w:val="left"/>
    </w:pPr>
    <w:rPr>
      <w:rFonts w:ascii="宋体" w:hAnsi="宋体"/>
      <w:color w:val="000000"/>
      <w:kern w:val="0"/>
      <w:sz w:val="24"/>
    </w:rPr>
  </w:style>
  <w:style w:type="paragraph" w:styleId="af">
    <w:name w:val="Plain Text"/>
    <w:basedOn w:val="a"/>
    <w:link w:val="Char10"/>
    <w:unhideWhenUsed/>
    <w:qFormat/>
    <w:rsid w:val="009149D0"/>
    <w:rPr>
      <w:rFonts w:ascii="宋体" w:hAnsi="Courier New" w:cs="Times New Roman"/>
      <w:kern w:val="0"/>
      <w:sz w:val="23"/>
      <w:szCs w:val="21"/>
    </w:rPr>
  </w:style>
  <w:style w:type="character" w:customStyle="1" w:styleId="12">
    <w:name w:val="纯文本 字符1"/>
    <w:basedOn w:val="a0"/>
    <w:rsid w:val="009149D0"/>
    <w:rPr>
      <w:rFonts w:asciiTheme="minorEastAsia" w:eastAsiaTheme="minorEastAsia" w:hAnsi="Courier New" w:cs="Courier New"/>
      <w:kern w:val="2"/>
      <w:sz w:val="21"/>
      <w:szCs w:val="24"/>
    </w:rPr>
  </w:style>
  <w:style w:type="paragraph" w:customStyle="1" w:styleId="0">
    <w:name w:val="正文_0"/>
    <w:qFormat/>
    <w:rsid w:val="009149D0"/>
    <w:pPr>
      <w:widowControl w:val="0"/>
      <w:spacing w:line="360" w:lineRule="atLeast"/>
      <w:jc w:val="both"/>
    </w:pPr>
    <w:rPr>
      <w:rFonts w:cs="Times New Roman"/>
      <w:color w:val="000000"/>
      <w:kern w:val="2"/>
      <w:sz w:val="21"/>
      <w:szCs w:val="22"/>
    </w:rPr>
  </w:style>
  <w:style w:type="table" w:customStyle="1" w:styleId="13">
    <w:name w:val="网格型1"/>
    <w:basedOn w:val="a1"/>
    <w:uiPriority w:val="59"/>
    <w:qFormat/>
    <w:rsid w:val="009149D0"/>
    <w:rPr>
      <w:rFonts w:ascii="等线" w:eastAsia="等线" w:hAnsi="等线" w:cs="Times New Roman"/>
      <w:color w:val="000000"/>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temQDescSpecialMathIndent1">
    <w:name w:val="ItemQDescSpecialMathIndent1"/>
    <w:basedOn w:val="a"/>
    <w:rsid w:val="009149D0"/>
    <w:pPr>
      <w:widowControl/>
      <w:tabs>
        <w:tab w:val="left" w:pos="515"/>
      </w:tabs>
      <w:spacing w:line="312" w:lineRule="auto"/>
      <w:ind w:leftChars="134" w:left="245" w:hangingChars="111" w:hanging="111"/>
    </w:pPr>
    <w:rPr>
      <w:rFonts w:cs="Times New Roman"/>
      <w:color w:val="000000"/>
      <w:kern w:val="0"/>
      <w:szCs w:val="21"/>
    </w:rPr>
  </w:style>
  <w:style w:type="paragraph" w:customStyle="1" w:styleId="20">
    <w:name w:val="2"/>
    <w:basedOn w:val="a"/>
    <w:link w:val="2Char0"/>
    <w:qFormat/>
    <w:rsid w:val="009149D0"/>
    <w:pPr>
      <w:spacing w:line="360" w:lineRule="auto"/>
    </w:pPr>
    <w:rPr>
      <w:rFonts w:cs="Times New Roman"/>
      <w:color w:val="000000"/>
      <w:kern w:val="0"/>
      <w:sz w:val="24"/>
    </w:rPr>
  </w:style>
  <w:style w:type="character" w:customStyle="1" w:styleId="2Char0">
    <w:name w:val="2 Char"/>
    <w:link w:val="20"/>
    <w:rsid w:val="009149D0"/>
    <w:rPr>
      <w:rFonts w:cs="Times New Roman"/>
      <w:color w:val="000000"/>
      <w:sz w:val="24"/>
      <w:szCs w:val="24"/>
    </w:rPr>
  </w:style>
  <w:style w:type="paragraph" w:customStyle="1" w:styleId="3">
    <w:name w:val="3"/>
    <w:basedOn w:val="a"/>
    <w:link w:val="3Char"/>
    <w:qFormat/>
    <w:rsid w:val="009149D0"/>
    <w:pPr>
      <w:tabs>
        <w:tab w:val="left" w:pos="2268"/>
        <w:tab w:val="left" w:pos="4111"/>
        <w:tab w:val="left" w:pos="6237"/>
      </w:tabs>
      <w:spacing w:line="360" w:lineRule="auto"/>
      <w:ind w:firstLineChars="200" w:firstLine="480"/>
    </w:pPr>
    <w:rPr>
      <w:rFonts w:cs="Times New Roman"/>
      <w:color w:val="000000"/>
      <w:kern w:val="0"/>
      <w:sz w:val="24"/>
    </w:rPr>
  </w:style>
  <w:style w:type="character" w:customStyle="1" w:styleId="3Char">
    <w:name w:val="3 Char"/>
    <w:link w:val="3"/>
    <w:rsid w:val="009149D0"/>
    <w:rPr>
      <w:rFonts w:cs="Times New Roman"/>
      <w:color w:val="000000"/>
      <w:sz w:val="24"/>
      <w:szCs w:val="24"/>
    </w:rPr>
  </w:style>
  <w:style w:type="character" w:customStyle="1" w:styleId="1Char">
    <w:name w:val="标题 1 Char"/>
    <w:basedOn w:val="a0"/>
    <w:link w:val="1"/>
    <w:qFormat/>
    <w:rsid w:val="005C77BB"/>
    <w:rPr>
      <w:rFonts w:eastAsia="黑体" w:cs="Times New Roman"/>
      <w:bCs/>
      <w:kern w:val="2"/>
      <w:sz w:val="21"/>
      <w:szCs w:val="21"/>
    </w:rPr>
  </w:style>
  <w:style w:type="paragraph" w:styleId="af1">
    <w:name w:val="annotation text"/>
    <w:basedOn w:val="a"/>
    <w:link w:val="Char6"/>
    <w:uiPriority w:val="99"/>
    <w:unhideWhenUsed/>
    <w:qFormat/>
    <w:rsid w:val="005C77BB"/>
    <w:pPr>
      <w:jc w:val="left"/>
    </w:pPr>
    <w:rPr>
      <w:rFonts w:ascii="等线" w:eastAsia="等线" w:hAnsi="等线" w:cs="Times New Roman"/>
      <w:szCs w:val="22"/>
    </w:rPr>
  </w:style>
  <w:style w:type="character" w:customStyle="1" w:styleId="Char6">
    <w:name w:val="批注文字 Char"/>
    <w:basedOn w:val="a0"/>
    <w:link w:val="af1"/>
    <w:uiPriority w:val="99"/>
    <w:qFormat/>
    <w:rsid w:val="005C77BB"/>
    <w:rPr>
      <w:rFonts w:ascii="等线" w:eastAsia="等线" w:hAnsi="等线" w:cs="Times New Roman"/>
      <w:kern w:val="2"/>
      <w:sz w:val="21"/>
      <w:szCs w:val="22"/>
    </w:rPr>
  </w:style>
  <w:style w:type="paragraph" w:styleId="af2">
    <w:name w:val="annotation subject"/>
    <w:basedOn w:val="af1"/>
    <w:next w:val="af1"/>
    <w:link w:val="Char7"/>
    <w:uiPriority w:val="99"/>
    <w:unhideWhenUsed/>
    <w:qFormat/>
    <w:rsid w:val="005C77BB"/>
    <w:rPr>
      <w:b/>
      <w:bCs/>
    </w:rPr>
  </w:style>
  <w:style w:type="character" w:customStyle="1" w:styleId="Char7">
    <w:name w:val="批注主题 Char"/>
    <w:basedOn w:val="Char6"/>
    <w:link w:val="af2"/>
    <w:uiPriority w:val="99"/>
    <w:qFormat/>
    <w:rsid w:val="005C77BB"/>
    <w:rPr>
      <w:rFonts w:ascii="等线" w:eastAsia="等线" w:hAnsi="等线" w:cs="Times New Roman"/>
      <w:b/>
      <w:bCs/>
      <w:kern w:val="2"/>
      <w:sz w:val="21"/>
      <w:szCs w:val="22"/>
    </w:rPr>
  </w:style>
  <w:style w:type="character" w:styleId="af3">
    <w:name w:val="annotation reference"/>
    <w:uiPriority w:val="99"/>
    <w:unhideWhenUsed/>
    <w:qFormat/>
    <w:rsid w:val="005C77BB"/>
    <w:rPr>
      <w:sz w:val="21"/>
      <w:szCs w:val="21"/>
    </w:rPr>
  </w:style>
  <w:style w:type="paragraph" w:customStyle="1" w:styleId="23">
    <w:name w:val="正文_23"/>
    <w:qFormat/>
    <w:rsid w:val="005C77BB"/>
    <w:pPr>
      <w:widowControl w:val="0"/>
      <w:jc w:val="both"/>
    </w:pPr>
    <w:rPr>
      <w:rFonts w:ascii="Calibri" w:hAnsi="Calibri" w:cs="Times New Roman"/>
      <w:kern w:val="2"/>
      <w:sz w:val="21"/>
      <w:szCs w:val="22"/>
    </w:rPr>
  </w:style>
  <w:style w:type="paragraph" w:customStyle="1" w:styleId="Normal129">
    <w:name w:val="Normal_1_29"/>
    <w:uiPriority w:val="99"/>
    <w:qFormat/>
    <w:rsid w:val="005C77BB"/>
    <w:pPr>
      <w:widowControl w:val="0"/>
      <w:jc w:val="both"/>
    </w:pPr>
    <w:rPr>
      <w:rFonts w:ascii="Calibri" w:hAnsi="Calibri" w:cs="Times New Roman"/>
      <w:kern w:val="2"/>
      <w:sz w:val="21"/>
      <w:szCs w:val="22"/>
    </w:rPr>
  </w:style>
  <w:style w:type="paragraph" w:customStyle="1" w:styleId="149">
    <w:name w:val="正文_149"/>
    <w:qFormat/>
    <w:rsid w:val="005C77BB"/>
    <w:pPr>
      <w:widowControl w:val="0"/>
      <w:jc w:val="both"/>
    </w:pPr>
    <w:rPr>
      <w:rFonts w:ascii="Calibri" w:hAnsi="Calibri" w:cs="Times New Roman"/>
      <w:kern w:val="2"/>
      <w:sz w:val="21"/>
      <w:szCs w:val="22"/>
    </w:rPr>
  </w:style>
  <w:style w:type="paragraph" w:customStyle="1" w:styleId="21">
    <w:name w:val="正文_2"/>
    <w:qFormat/>
    <w:rsid w:val="005C77BB"/>
    <w:pPr>
      <w:widowControl w:val="0"/>
      <w:jc w:val="both"/>
    </w:pPr>
    <w:rPr>
      <w:rFonts w:ascii="Calibri" w:hAnsi="Calibri" w:cs="Times New Roman"/>
      <w:kern w:val="2"/>
      <w:sz w:val="21"/>
      <w:szCs w:val="22"/>
    </w:rPr>
  </w:style>
  <w:style w:type="paragraph" w:customStyle="1" w:styleId="486">
    <w:name w:val="正文_486"/>
    <w:qFormat/>
    <w:rsid w:val="005C77BB"/>
    <w:pPr>
      <w:widowControl w:val="0"/>
      <w:jc w:val="both"/>
    </w:pPr>
    <w:rPr>
      <w:rFonts w:ascii="Calibri" w:hAnsi="Calibri" w:cs="Times New Roman"/>
      <w:kern w:val="2"/>
      <w:sz w:val="21"/>
      <w:szCs w:val="22"/>
    </w:rPr>
  </w:style>
  <w:style w:type="paragraph" w:customStyle="1" w:styleId="487">
    <w:name w:val="正文_487"/>
    <w:qFormat/>
    <w:rsid w:val="005C77BB"/>
    <w:pPr>
      <w:widowControl w:val="0"/>
      <w:jc w:val="both"/>
    </w:pPr>
    <w:rPr>
      <w:rFonts w:ascii="Calibri" w:hAnsi="Calibri" w:cs="Times New Roman"/>
      <w:kern w:val="2"/>
      <w:sz w:val="21"/>
      <w:szCs w:val="22"/>
    </w:rPr>
  </w:style>
  <w:style w:type="paragraph" w:customStyle="1" w:styleId="416">
    <w:name w:val="正文_416"/>
    <w:qFormat/>
    <w:rsid w:val="005C77BB"/>
    <w:pPr>
      <w:widowControl w:val="0"/>
      <w:jc w:val="both"/>
    </w:pPr>
    <w:rPr>
      <w:rFonts w:ascii="Calibri" w:hAnsi="Calibri" w:cs="Times New Roman"/>
      <w:kern w:val="2"/>
      <w:sz w:val="21"/>
      <w:szCs w:val="22"/>
    </w:rPr>
  </w:style>
  <w:style w:type="paragraph" w:customStyle="1" w:styleId="39">
    <w:name w:val="正文_39"/>
    <w:qFormat/>
    <w:rsid w:val="005C77BB"/>
    <w:pPr>
      <w:widowControl w:val="0"/>
      <w:jc w:val="both"/>
    </w:pPr>
    <w:rPr>
      <w:rFonts w:ascii="Calibri" w:hAnsi="Calibri" w:cs="Times New Roman"/>
      <w:kern w:val="2"/>
      <w:sz w:val="21"/>
      <w:szCs w:val="22"/>
    </w:rPr>
  </w:style>
  <w:style w:type="paragraph" w:customStyle="1" w:styleId="57">
    <w:name w:val="正文_57"/>
    <w:qFormat/>
    <w:rsid w:val="005C77BB"/>
    <w:pPr>
      <w:widowControl w:val="0"/>
      <w:jc w:val="both"/>
    </w:pPr>
    <w:rPr>
      <w:rFonts w:ascii="Calibri" w:hAnsi="Calibri" w:cs="Times New Roman"/>
      <w:kern w:val="2"/>
      <w:sz w:val="21"/>
      <w:szCs w:val="22"/>
    </w:rPr>
  </w:style>
  <w:style w:type="paragraph" w:customStyle="1" w:styleId="157">
    <w:name w:val="正文_157"/>
    <w:qFormat/>
    <w:rsid w:val="005C77BB"/>
    <w:pPr>
      <w:widowControl w:val="0"/>
      <w:jc w:val="both"/>
    </w:pPr>
    <w:rPr>
      <w:rFonts w:ascii="Calibri" w:hAnsi="Calibri" w:cs="Times New Roman"/>
      <w:kern w:val="2"/>
      <w:sz w:val="21"/>
      <w:szCs w:val="22"/>
    </w:rPr>
  </w:style>
  <w:style w:type="character" w:customStyle="1" w:styleId="bjh-p">
    <w:name w:val="bjh-p"/>
    <w:qFormat/>
    <w:rsid w:val="005C77BB"/>
  </w:style>
  <w:style w:type="character" w:customStyle="1" w:styleId="14">
    <w:name w:val="明显参考1"/>
    <w:uiPriority w:val="32"/>
    <w:qFormat/>
    <w:rsid w:val="005C77BB"/>
    <w:rPr>
      <w:rFonts w:ascii="楷体" w:eastAsia="楷体" w:hAnsi="楷体"/>
      <w:bCs/>
      <w:smallCaps/>
      <w:color w:val="0070C0"/>
      <w:spacing w:val="5"/>
    </w:rPr>
  </w:style>
  <w:style w:type="paragraph" w:customStyle="1" w:styleId="15">
    <w:name w:val="正文_1"/>
    <w:qFormat/>
    <w:rsid w:val="005C77BB"/>
    <w:pPr>
      <w:widowControl w:val="0"/>
      <w:jc w:val="both"/>
    </w:pPr>
    <w:rPr>
      <w:rFonts w:ascii="Calibri" w:hAnsi="Calibri" w:cs="Times New Roman"/>
      <w:kern w:val="2"/>
      <w:sz w:val="21"/>
      <w:szCs w:val="22"/>
    </w:rPr>
  </w:style>
  <w:style w:type="paragraph" w:customStyle="1" w:styleId="105">
    <w:name w:val="正文_105"/>
    <w:qFormat/>
    <w:rsid w:val="005C77BB"/>
    <w:pPr>
      <w:widowControl w:val="0"/>
      <w:jc w:val="both"/>
    </w:pPr>
    <w:rPr>
      <w:rFonts w:ascii="Calibri" w:hAnsi="Calibri" w:cs="Times New Roman"/>
      <w:kern w:val="2"/>
      <w:sz w:val="21"/>
      <w:szCs w:val="22"/>
    </w:rPr>
  </w:style>
  <w:style w:type="paragraph" w:customStyle="1" w:styleId="123">
    <w:name w:val="正文_123"/>
    <w:qFormat/>
    <w:rsid w:val="005C77BB"/>
    <w:pPr>
      <w:widowControl w:val="0"/>
      <w:jc w:val="both"/>
    </w:pPr>
    <w:rPr>
      <w:rFonts w:ascii="Calibri" w:hAnsi="Calibri" w:cs="Times New Roman"/>
      <w:kern w:val="2"/>
      <w:sz w:val="21"/>
      <w:szCs w:val="22"/>
    </w:rPr>
  </w:style>
  <w:style w:type="paragraph" w:customStyle="1" w:styleId="124">
    <w:name w:val="正文_124"/>
    <w:qFormat/>
    <w:rsid w:val="005C77BB"/>
    <w:pPr>
      <w:widowControl w:val="0"/>
      <w:jc w:val="both"/>
    </w:pPr>
    <w:rPr>
      <w:rFonts w:ascii="Calibri" w:hAnsi="Calibri" w:cs="Times New Roman"/>
      <w:kern w:val="2"/>
      <w:sz w:val="21"/>
      <w:szCs w:val="22"/>
    </w:rPr>
  </w:style>
  <w:style w:type="paragraph" w:customStyle="1" w:styleId="Normal035">
    <w:name w:val="Normal_0_35"/>
    <w:uiPriority w:val="99"/>
    <w:qFormat/>
    <w:rsid w:val="005C77BB"/>
    <w:pPr>
      <w:widowControl w:val="0"/>
      <w:jc w:val="both"/>
    </w:pPr>
    <w:rPr>
      <w:rFonts w:ascii="Calibri" w:hAnsi="Calibri" w:cs="Times New Roman"/>
      <w:kern w:val="2"/>
      <w:sz w:val="21"/>
      <w:szCs w:val="22"/>
    </w:rPr>
  </w:style>
  <w:style w:type="paragraph" w:customStyle="1" w:styleId="Normal121">
    <w:name w:val="Normal_1_21"/>
    <w:uiPriority w:val="99"/>
    <w:qFormat/>
    <w:rsid w:val="005C77BB"/>
    <w:pPr>
      <w:widowControl w:val="0"/>
      <w:jc w:val="both"/>
    </w:pPr>
    <w:rPr>
      <w:rFonts w:ascii="Calibri" w:hAnsi="Calibri" w:cs="Times New Roman"/>
      <w:kern w:val="2"/>
      <w:sz w:val="21"/>
      <w:szCs w:val="22"/>
    </w:rPr>
  </w:style>
  <w:style w:type="paragraph" w:customStyle="1" w:styleId="Normal033">
    <w:name w:val="Normal_0_33"/>
    <w:uiPriority w:val="99"/>
    <w:qFormat/>
    <w:rsid w:val="005C77BB"/>
    <w:pPr>
      <w:widowControl w:val="0"/>
      <w:jc w:val="both"/>
    </w:pPr>
    <w:rPr>
      <w:rFonts w:ascii="Calibri" w:hAnsi="Calibri" w:cs="Times New Roman"/>
      <w:kern w:val="2"/>
      <w:sz w:val="21"/>
      <w:szCs w:val="22"/>
    </w:rPr>
  </w:style>
  <w:style w:type="paragraph" w:customStyle="1" w:styleId="Normal00">
    <w:name w:val="Normal_0_0"/>
    <w:uiPriority w:val="99"/>
    <w:qFormat/>
    <w:rsid w:val="005C77BB"/>
    <w:pPr>
      <w:widowControl w:val="0"/>
      <w:jc w:val="both"/>
    </w:pPr>
    <w:rPr>
      <w:rFonts w:ascii="Calibri" w:hAnsi="Calibri" w:cs="Times New Roman"/>
      <w:kern w:val="2"/>
      <w:sz w:val="21"/>
      <w:szCs w:val="22"/>
    </w:rPr>
  </w:style>
  <w:style w:type="paragraph" w:customStyle="1" w:styleId="Normal10">
    <w:name w:val="Normal_1_0"/>
    <w:uiPriority w:val="99"/>
    <w:qFormat/>
    <w:rsid w:val="005C77BB"/>
    <w:pPr>
      <w:widowControl w:val="0"/>
      <w:jc w:val="both"/>
    </w:pPr>
    <w:rPr>
      <w:rFonts w:ascii="Calibri" w:hAnsi="Calibri" w:cs="Times New Roman"/>
      <w:kern w:val="2"/>
      <w:sz w:val="21"/>
      <w:szCs w:val="22"/>
    </w:rPr>
  </w:style>
  <w:style w:type="paragraph" w:customStyle="1" w:styleId="Normal20">
    <w:name w:val="Normal_2_0"/>
    <w:uiPriority w:val="99"/>
    <w:qFormat/>
    <w:rsid w:val="005C77BB"/>
    <w:pPr>
      <w:widowControl w:val="0"/>
      <w:jc w:val="both"/>
    </w:pPr>
    <w:rPr>
      <w:rFonts w:ascii="Calibri" w:hAnsi="Calibri" w:cs="Times New Roman"/>
      <w:kern w:val="2"/>
      <w:sz w:val="21"/>
      <w:szCs w:val="22"/>
    </w:rPr>
  </w:style>
  <w:style w:type="paragraph" w:customStyle="1" w:styleId="Normal30">
    <w:name w:val="Normal_3_0"/>
    <w:uiPriority w:val="99"/>
    <w:qFormat/>
    <w:rsid w:val="005C77BB"/>
    <w:pPr>
      <w:widowControl w:val="0"/>
      <w:jc w:val="both"/>
    </w:pPr>
    <w:rPr>
      <w:rFonts w:ascii="Calibri" w:hAnsi="Calibri" w:cs="Times New Roman"/>
      <w:kern w:val="2"/>
      <w:sz w:val="21"/>
      <w:szCs w:val="22"/>
    </w:rPr>
  </w:style>
  <w:style w:type="paragraph" w:customStyle="1" w:styleId="Normal40">
    <w:name w:val="Normal_4_0"/>
    <w:uiPriority w:val="99"/>
    <w:qFormat/>
    <w:rsid w:val="005C77BB"/>
    <w:pPr>
      <w:widowControl w:val="0"/>
      <w:jc w:val="both"/>
    </w:pPr>
    <w:rPr>
      <w:rFonts w:ascii="Calibri" w:hAnsi="Calibri" w:cs="Times New Roman"/>
      <w:kern w:val="2"/>
      <w:sz w:val="21"/>
      <w:szCs w:val="22"/>
    </w:rPr>
  </w:style>
  <w:style w:type="character" w:customStyle="1" w:styleId="bjh-strong">
    <w:name w:val="bjh-strong"/>
    <w:basedOn w:val="a0"/>
    <w:rsid w:val="00E332A1"/>
  </w:style>
  <w:style w:type="character" w:customStyle="1" w:styleId="textcmufh">
    <w:name w:val="text_cmufh"/>
    <w:basedOn w:val="a0"/>
    <w:rsid w:val="00E332A1"/>
  </w:style>
  <w:style w:type="character" w:customStyle="1" w:styleId="content-right8zs40">
    <w:name w:val="content-right_8zs40"/>
    <w:basedOn w:val="a0"/>
    <w:rsid w:val="00E332A1"/>
  </w:style>
  <w:style w:type="paragraph" w:customStyle="1" w:styleId="af4">
    <w:basedOn w:val="a"/>
    <w:next w:val="a7"/>
    <w:uiPriority w:val="34"/>
    <w:qFormat/>
    <w:rsid w:val="00E332A1"/>
    <w:pPr>
      <w:ind w:firstLineChars="200" w:firstLine="420"/>
    </w:pPr>
    <w:rPr>
      <w:rFonts w:ascii="Calibri" w:hAnsi="Calibri" w:cs="Times New Roman"/>
      <w:szCs w:val="22"/>
    </w:rPr>
  </w:style>
  <w:style w:type="character" w:customStyle="1" w:styleId="2Char">
    <w:name w:val="标题 2 Char"/>
    <w:basedOn w:val="a0"/>
    <w:link w:val="2"/>
    <w:uiPriority w:val="9"/>
    <w:semiHidden/>
    <w:qFormat/>
    <w:rsid w:val="004B464A"/>
    <w:rPr>
      <w:rFonts w:asciiTheme="majorHAnsi" w:eastAsia="黑体" w:hAnsiTheme="majorHAnsi" w:cstheme="majorBidi"/>
      <w:bCs/>
      <w:kern w:val="2"/>
      <w:sz w:val="28"/>
      <w:szCs w:val="32"/>
    </w:rPr>
  </w:style>
  <w:style w:type="character" w:customStyle="1" w:styleId="Char2">
    <w:name w:val="列出段落 Char"/>
    <w:link w:val="a7"/>
    <w:uiPriority w:val="34"/>
    <w:qFormat/>
    <w:rsid w:val="004B464A"/>
    <w:rPr>
      <w:kern w:val="2"/>
      <w:sz w:val="21"/>
      <w:szCs w:val="24"/>
    </w:rPr>
  </w:style>
  <w:style w:type="paragraph" w:customStyle="1" w:styleId="reader-word-layerreader-word-s1-21">
    <w:name w:val="reader-word-layer reader-word-s1-21"/>
    <w:basedOn w:val="a"/>
    <w:qFormat/>
    <w:rsid w:val="004B464A"/>
    <w:pPr>
      <w:widowControl/>
      <w:adjustRightInd w:val="0"/>
      <w:snapToGrid w:val="0"/>
      <w:spacing w:before="100" w:beforeAutospacing="1" w:after="100" w:afterAutospacing="1" w:line="360" w:lineRule="auto"/>
      <w:ind w:left="250" w:hangingChars="250" w:hanging="250"/>
      <w:jc w:val="left"/>
      <w:textAlignment w:val="center"/>
    </w:pPr>
    <w:rPr>
      <w:rFonts w:ascii="宋体" w:hAnsi="宋体"/>
      <w:kern w:val="0"/>
      <w:sz w:val="24"/>
    </w:rPr>
  </w:style>
  <w:style w:type="paragraph" w:customStyle="1" w:styleId="16">
    <w:name w:val="列出段落1"/>
    <w:basedOn w:val="a"/>
    <w:qFormat/>
    <w:rsid w:val="004B464A"/>
    <w:pPr>
      <w:adjustRightInd w:val="0"/>
      <w:snapToGrid w:val="0"/>
      <w:spacing w:line="360" w:lineRule="auto"/>
      <w:ind w:left="250" w:firstLineChars="200" w:firstLine="420"/>
      <w:textAlignment w:val="center"/>
    </w:pPr>
    <w:rPr>
      <w:rFonts w:ascii="Calibri" w:hAnsi="Calibri" w:cs="Times New Roman"/>
      <w:szCs w:val="22"/>
    </w:rPr>
  </w:style>
  <w:style w:type="character" w:customStyle="1" w:styleId="Char8">
    <w:name w:val="纯文本 Char"/>
    <w:qFormat/>
    <w:rsid w:val="004B464A"/>
    <w:rPr>
      <w:rFonts w:ascii="宋体" w:eastAsia="宋体" w:hAnsi="Courier New" w:cs="Courier New"/>
      <w:szCs w:val="21"/>
    </w:rPr>
  </w:style>
  <w:style w:type="table" w:customStyle="1" w:styleId="22">
    <w:name w:val="网格型2"/>
    <w:basedOn w:val="a1"/>
    <w:uiPriority w:val="39"/>
    <w:qFormat/>
    <w:rsid w:val="004B464A"/>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1"/>
    <w:uiPriority w:val="39"/>
    <w:qFormat/>
    <w:rsid w:val="004B464A"/>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5">
    <w:name w:val="数学"/>
    <w:basedOn w:val="a"/>
    <w:link w:val="af6"/>
    <w:qFormat/>
    <w:rsid w:val="004B464A"/>
    <w:pPr>
      <w:adjustRightInd w:val="0"/>
      <w:snapToGrid w:val="0"/>
      <w:spacing w:line="360" w:lineRule="auto"/>
      <w:ind w:left="250" w:firstLineChars="200" w:firstLine="200"/>
      <w:textAlignment w:val="center"/>
    </w:pPr>
    <w:rPr>
      <w:rFonts w:cstheme="minorBidi"/>
      <w:sz w:val="23"/>
      <w:szCs w:val="22"/>
    </w:rPr>
  </w:style>
  <w:style w:type="character" w:customStyle="1" w:styleId="af6">
    <w:name w:val="数学 字符"/>
    <w:basedOn w:val="a0"/>
    <w:link w:val="af5"/>
    <w:qFormat/>
    <w:rsid w:val="004B464A"/>
    <w:rPr>
      <w:rFonts w:cstheme="minorBidi"/>
      <w:kern w:val="2"/>
      <w:szCs w:val="22"/>
    </w:rPr>
  </w:style>
  <w:style w:type="paragraph" w:customStyle="1" w:styleId="Normal17">
    <w:name w:val="Normal_1_7"/>
    <w:uiPriority w:val="99"/>
    <w:qFormat/>
    <w:rsid w:val="004B464A"/>
    <w:pPr>
      <w:widowControl w:val="0"/>
      <w:jc w:val="both"/>
    </w:pPr>
    <w:rPr>
      <w:rFonts w:ascii="Calibri" w:hAnsi="Calibri" w:cs="Times New Roman"/>
      <w:kern w:val="2"/>
      <w:sz w:val="21"/>
      <w:szCs w:val="22"/>
    </w:rPr>
  </w:style>
  <w:style w:type="paragraph" w:customStyle="1" w:styleId="Normal412">
    <w:name w:val="Normal_4_12"/>
    <w:uiPriority w:val="99"/>
    <w:qFormat/>
    <w:rsid w:val="004B464A"/>
    <w:pPr>
      <w:widowControl w:val="0"/>
      <w:jc w:val="both"/>
    </w:pPr>
    <w:rPr>
      <w:rFonts w:ascii="Calibri" w:hAnsi="Calibri" w:cs="Times New Roman"/>
      <w:kern w:val="2"/>
      <w:sz w:val="21"/>
      <w:szCs w:val="22"/>
    </w:rPr>
  </w:style>
  <w:style w:type="paragraph" w:customStyle="1" w:styleId="Normal512">
    <w:name w:val="Normal_5_12"/>
    <w:uiPriority w:val="99"/>
    <w:qFormat/>
    <w:rsid w:val="004B464A"/>
    <w:pPr>
      <w:widowControl w:val="0"/>
      <w:jc w:val="both"/>
    </w:pPr>
    <w:rPr>
      <w:rFonts w:ascii="Calibri" w:hAnsi="Calibri" w:cs="Times New Roman"/>
      <w:kern w:val="2"/>
      <w:sz w:val="21"/>
      <w:szCs w:val="22"/>
    </w:rPr>
  </w:style>
  <w:style w:type="paragraph" w:customStyle="1" w:styleId="Normal67">
    <w:name w:val="Normal_6_7"/>
    <w:uiPriority w:val="99"/>
    <w:qFormat/>
    <w:rsid w:val="004B464A"/>
    <w:pPr>
      <w:widowControl w:val="0"/>
      <w:jc w:val="both"/>
    </w:pPr>
    <w:rPr>
      <w:rFonts w:ascii="Calibri" w:hAnsi="Calibri" w:cs="Times New Roman"/>
      <w:kern w:val="2"/>
      <w:sz w:val="21"/>
      <w:szCs w:val="22"/>
    </w:rPr>
  </w:style>
  <w:style w:type="paragraph" w:customStyle="1" w:styleId="17">
    <w:name w:val="引用1"/>
    <w:basedOn w:val="a"/>
    <w:next w:val="a"/>
    <w:uiPriority w:val="29"/>
    <w:qFormat/>
    <w:rsid w:val="004B464A"/>
    <w:pPr>
      <w:adjustRightInd w:val="0"/>
      <w:snapToGrid w:val="0"/>
      <w:spacing w:line="360" w:lineRule="auto"/>
      <w:ind w:left="250" w:hangingChars="250" w:hanging="250"/>
      <w:textAlignment w:val="center"/>
    </w:pPr>
    <w:rPr>
      <w:rFonts w:ascii="Calibri" w:hAnsi="Calibri" w:cs="Times New Roman"/>
      <w:i/>
      <w:iCs/>
      <w:color w:val="000000"/>
      <w:szCs w:val="22"/>
    </w:rPr>
  </w:style>
  <w:style w:type="character" w:customStyle="1" w:styleId="Char9">
    <w:name w:val="引用 Char"/>
    <w:basedOn w:val="a0"/>
    <w:link w:val="af7"/>
    <w:uiPriority w:val="29"/>
    <w:qFormat/>
    <w:rsid w:val="004B464A"/>
    <w:rPr>
      <w:i/>
      <w:iCs/>
      <w:color w:val="000000"/>
    </w:rPr>
  </w:style>
  <w:style w:type="paragraph" w:styleId="af7">
    <w:name w:val="Quote"/>
    <w:basedOn w:val="a"/>
    <w:next w:val="a"/>
    <w:link w:val="Char9"/>
    <w:uiPriority w:val="29"/>
    <w:qFormat/>
    <w:rsid w:val="004B464A"/>
    <w:pPr>
      <w:adjustRightInd w:val="0"/>
      <w:snapToGrid w:val="0"/>
      <w:spacing w:before="200" w:after="160" w:line="360" w:lineRule="auto"/>
      <w:ind w:left="864" w:right="864" w:hangingChars="250" w:hanging="250"/>
      <w:jc w:val="center"/>
      <w:textAlignment w:val="center"/>
    </w:pPr>
    <w:rPr>
      <w:i/>
      <w:iCs/>
      <w:color w:val="000000"/>
      <w:kern w:val="0"/>
      <w:sz w:val="23"/>
      <w:szCs w:val="20"/>
    </w:rPr>
  </w:style>
  <w:style w:type="character" w:customStyle="1" w:styleId="18">
    <w:name w:val="引用 字符1"/>
    <w:basedOn w:val="a0"/>
    <w:uiPriority w:val="29"/>
    <w:qFormat/>
    <w:rsid w:val="004B464A"/>
    <w:rPr>
      <w:i/>
      <w:iCs/>
      <w:color w:val="404040" w:themeColor="text1" w:themeTint="BF"/>
      <w:kern w:val="2"/>
      <w:sz w:val="21"/>
      <w:szCs w:val="24"/>
    </w:rPr>
  </w:style>
  <w:style w:type="character" w:customStyle="1" w:styleId="19">
    <w:name w:val="不明显强调1"/>
    <w:basedOn w:val="a0"/>
    <w:uiPriority w:val="19"/>
    <w:qFormat/>
    <w:rsid w:val="004B464A"/>
    <w:rPr>
      <w:i/>
      <w:iCs/>
      <w:color w:val="808080"/>
    </w:rPr>
  </w:style>
  <w:style w:type="character" w:customStyle="1" w:styleId="24">
    <w:name w:val="不明显强调2"/>
    <w:basedOn w:val="a0"/>
    <w:uiPriority w:val="19"/>
    <w:qFormat/>
    <w:rsid w:val="004B464A"/>
    <w:rPr>
      <w:i/>
      <w:iCs/>
      <w:color w:val="404040" w:themeColor="text1" w:themeTint="BF"/>
    </w:rPr>
  </w:style>
  <w:style w:type="paragraph" w:customStyle="1" w:styleId="Normal028">
    <w:name w:val="Normal_0_28"/>
    <w:uiPriority w:val="99"/>
    <w:qFormat/>
    <w:rsid w:val="004B464A"/>
    <w:pPr>
      <w:widowControl w:val="0"/>
      <w:jc w:val="both"/>
    </w:pPr>
    <w:rPr>
      <w:rFonts w:cs="Times New Roman"/>
      <w:kern w:val="2"/>
      <w:sz w:val="21"/>
      <w:szCs w:val="22"/>
    </w:rPr>
  </w:style>
  <w:style w:type="paragraph" w:customStyle="1" w:styleId="Normal021">
    <w:name w:val="Normal_0_21"/>
    <w:uiPriority w:val="99"/>
    <w:qFormat/>
    <w:rsid w:val="004B464A"/>
    <w:pPr>
      <w:widowControl w:val="0"/>
      <w:jc w:val="both"/>
    </w:pPr>
    <w:rPr>
      <w:rFonts w:ascii="Calibri" w:hAnsi="Calibri" w:cs="Times New Roman"/>
      <w:kern w:val="2"/>
      <w:sz w:val="21"/>
      <w:szCs w:val="22"/>
    </w:rPr>
  </w:style>
  <w:style w:type="paragraph" w:customStyle="1" w:styleId="Normal019">
    <w:name w:val="Normal_0_19"/>
    <w:uiPriority w:val="99"/>
    <w:qFormat/>
    <w:rsid w:val="004B464A"/>
    <w:pPr>
      <w:widowControl w:val="0"/>
      <w:jc w:val="both"/>
    </w:pPr>
    <w:rPr>
      <w:rFonts w:cs="Times New Roman"/>
      <w:kern w:val="2"/>
      <w:sz w:val="21"/>
      <w:szCs w:val="22"/>
    </w:rPr>
  </w:style>
  <w:style w:type="paragraph" w:customStyle="1" w:styleId="items">
    <w:name w:val="items"/>
    <w:basedOn w:val="a"/>
    <w:link w:val="items0"/>
    <w:qFormat/>
    <w:rsid w:val="004B464A"/>
    <w:pPr>
      <w:tabs>
        <w:tab w:val="left" w:pos="2310"/>
        <w:tab w:val="left" w:pos="4200"/>
        <w:tab w:val="left" w:pos="6090"/>
      </w:tabs>
      <w:adjustRightInd w:val="0"/>
      <w:snapToGrid w:val="0"/>
      <w:spacing w:line="360" w:lineRule="auto"/>
      <w:ind w:leftChars="200" w:left="420" w:hangingChars="250" w:hanging="250"/>
      <w:textAlignment w:val="center"/>
    </w:pPr>
    <w:rPr>
      <w:rFonts w:cs="Times New Roman"/>
      <w:color w:val="000000" w:themeColor="text1"/>
    </w:rPr>
  </w:style>
  <w:style w:type="paragraph" w:customStyle="1" w:styleId="Normal013">
    <w:name w:val="Normal_0_13"/>
    <w:uiPriority w:val="99"/>
    <w:qFormat/>
    <w:rsid w:val="004B464A"/>
    <w:pPr>
      <w:widowControl w:val="0"/>
      <w:jc w:val="both"/>
    </w:pPr>
    <w:rPr>
      <w:rFonts w:ascii="Calibri" w:hAnsi="Calibri" w:cs="Times New Roman"/>
      <w:kern w:val="2"/>
      <w:sz w:val="21"/>
      <w:szCs w:val="22"/>
    </w:rPr>
  </w:style>
  <w:style w:type="paragraph" w:customStyle="1" w:styleId="Normal416">
    <w:name w:val="Normal_4_16"/>
    <w:uiPriority w:val="99"/>
    <w:qFormat/>
    <w:rsid w:val="004B464A"/>
    <w:pPr>
      <w:widowControl w:val="0"/>
      <w:jc w:val="both"/>
    </w:pPr>
    <w:rPr>
      <w:rFonts w:ascii="Calibri" w:hAnsi="Calibri" w:cs="Times New Roman"/>
      <w:kern w:val="2"/>
      <w:sz w:val="21"/>
      <w:szCs w:val="22"/>
    </w:rPr>
  </w:style>
  <w:style w:type="paragraph" w:customStyle="1" w:styleId="Normal016">
    <w:name w:val="Normal_0_16"/>
    <w:uiPriority w:val="99"/>
    <w:qFormat/>
    <w:rsid w:val="004B464A"/>
    <w:pPr>
      <w:widowControl w:val="0"/>
      <w:jc w:val="both"/>
    </w:pPr>
    <w:rPr>
      <w:rFonts w:ascii="Calibri" w:hAnsi="Calibri" w:cs="Times New Roman"/>
      <w:kern w:val="2"/>
      <w:sz w:val="21"/>
      <w:szCs w:val="22"/>
    </w:rPr>
  </w:style>
  <w:style w:type="paragraph" w:customStyle="1" w:styleId="biaoti">
    <w:name w:val="biaoti"/>
    <w:basedOn w:val="a"/>
    <w:link w:val="biaoti0"/>
    <w:qFormat/>
    <w:rsid w:val="004B464A"/>
    <w:pPr>
      <w:tabs>
        <w:tab w:val="left" w:pos="3780"/>
        <w:tab w:val="left" w:pos="6946"/>
      </w:tabs>
      <w:adjustRightInd w:val="0"/>
      <w:snapToGrid w:val="0"/>
      <w:spacing w:line="360" w:lineRule="auto"/>
      <w:textAlignment w:val="center"/>
    </w:pPr>
    <w:rPr>
      <w:rFonts w:eastAsia="黑体" w:cs="Times New Roman"/>
      <w:bCs/>
      <w:color w:val="000000" w:themeColor="text1"/>
      <w:sz w:val="32"/>
      <w:szCs w:val="22"/>
    </w:rPr>
  </w:style>
  <w:style w:type="character" w:customStyle="1" w:styleId="biaoti0">
    <w:name w:val="biaoti 字符"/>
    <w:basedOn w:val="a0"/>
    <w:link w:val="biaoti"/>
    <w:qFormat/>
    <w:rsid w:val="004B464A"/>
    <w:rPr>
      <w:rFonts w:eastAsia="黑体" w:cs="Times New Roman"/>
      <w:bCs/>
      <w:color w:val="000000" w:themeColor="text1"/>
      <w:kern w:val="2"/>
      <w:sz w:val="32"/>
      <w:szCs w:val="22"/>
    </w:rPr>
  </w:style>
  <w:style w:type="paragraph" w:customStyle="1" w:styleId="MTDisplayEquation">
    <w:name w:val="MTDisplayEquation"/>
    <w:basedOn w:val="items"/>
    <w:next w:val="a"/>
    <w:link w:val="MTDisplayEquation0"/>
    <w:rsid w:val="004B464A"/>
    <w:pPr>
      <w:tabs>
        <w:tab w:val="clear" w:pos="2310"/>
        <w:tab w:val="clear" w:pos="4200"/>
        <w:tab w:val="clear" w:pos="6090"/>
        <w:tab w:val="center" w:pos="4720"/>
        <w:tab w:val="right" w:pos="8500"/>
      </w:tabs>
      <w:ind w:left="945" w:hanging="525"/>
    </w:pPr>
  </w:style>
  <w:style w:type="character" w:customStyle="1" w:styleId="items0">
    <w:name w:val="items 字符"/>
    <w:basedOn w:val="a0"/>
    <w:link w:val="items"/>
    <w:rsid w:val="004B464A"/>
    <w:rPr>
      <w:rFonts w:cs="Times New Roman"/>
      <w:color w:val="000000" w:themeColor="text1"/>
      <w:kern w:val="2"/>
      <w:sz w:val="21"/>
      <w:szCs w:val="24"/>
    </w:rPr>
  </w:style>
  <w:style w:type="character" w:customStyle="1" w:styleId="MTDisplayEquation0">
    <w:name w:val="MTDisplayEquation 字符"/>
    <w:basedOn w:val="items0"/>
    <w:link w:val="MTDisplayEquation"/>
    <w:rsid w:val="004B464A"/>
    <w:rPr>
      <w:rFonts w:cs="Times New Roman"/>
      <w:color w:val="000000" w:themeColor="text1"/>
      <w:kern w:val="2"/>
      <w:sz w:val="21"/>
      <w:szCs w:val="24"/>
    </w:rPr>
  </w:style>
  <w:style w:type="paragraph" w:customStyle="1" w:styleId="CharCharCharCharCharCharCharCharCharCharCharCharCharCharCharCharCharCharChar">
    <w:name w:val="Char Char Char Char Char Char Char Char Char Char Char Char Char Char Char Char Char Char Char"/>
    <w:basedOn w:val="a"/>
    <w:qFormat/>
    <w:rsid w:val="004B464A"/>
    <w:pPr>
      <w:widowControl/>
      <w:adjustRightInd w:val="0"/>
      <w:snapToGrid w:val="0"/>
      <w:spacing w:line="300" w:lineRule="auto"/>
      <w:ind w:firstLineChars="200" w:firstLine="200"/>
      <w:textAlignment w:val="center"/>
    </w:pPr>
    <w:rPr>
      <w:rFonts w:ascii="Calibri" w:hAnsi="Calibri" w:cs="Times New Roman"/>
      <w:szCs w:val="20"/>
    </w:rPr>
  </w:style>
  <w:style w:type="character" w:customStyle="1" w:styleId="MathematicaFormatStandardForm">
    <w:name w:val="MathematicaFormatStandardForm"/>
    <w:qFormat/>
    <w:rsid w:val="004B464A"/>
    <w:rPr>
      <w:rFonts w:ascii="Courier" w:hAnsi="Courier" w:cs="Courier"/>
    </w:rPr>
  </w:style>
  <w:style w:type="paragraph" w:customStyle="1" w:styleId="1a">
    <w:name w:val="列表段落1"/>
    <w:basedOn w:val="a"/>
    <w:qFormat/>
    <w:rsid w:val="004B464A"/>
    <w:pPr>
      <w:widowControl/>
      <w:adjustRightInd w:val="0"/>
      <w:snapToGrid w:val="0"/>
      <w:spacing w:after="200" w:line="276" w:lineRule="auto"/>
      <w:ind w:left="720"/>
      <w:jc w:val="left"/>
      <w:textAlignment w:val="center"/>
    </w:pPr>
    <w:rPr>
      <w:rFonts w:ascii="Calibri" w:hAnsi="Calibri" w:cs="Times New Roman"/>
      <w:kern w:val="0"/>
      <w:sz w:val="22"/>
      <w:szCs w:val="22"/>
    </w:rPr>
  </w:style>
  <w:style w:type="paragraph" w:customStyle="1" w:styleId="CharCharCharChar">
    <w:name w:val="Char Char Char Char"/>
    <w:basedOn w:val="a"/>
    <w:qFormat/>
    <w:rsid w:val="004B464A"/>
    <w:pPr>
      <w:widowControl/>
      <w:adjustRightInd w:val="0"/>
      <w:snapToGrid w:val="0"/>
      <w:spacing w:line="300" w:lineRule="auto"/>
      <w:ind w:firstLineChars="200" w:firstLine="200"/>
      <w:textAlignment w:val="center"/>
    </w:pPr>
    <w:rPr>
      <w:rFonts w:ascii="Calibri" w:hAnsi="Calibri" w:cs="Times New Roman"/>
      <w:szCs w:val="20"/>
    </w:rPr>
  </w:style>
  <w:style w:type="paragraph" w:customStyle="1" w:styleId="1b">
    <w:name w:val="样式1"/>
    <w:basedOn w:val="a"/>
    <w:qFormat/>
    <w:rsid w:val="004B464A"/>
    <w:pPr>
      <w:adjustRightInd w:val="0"/>
      <w:snapToGrid w:val="0"/>
      <w:spacing w:line="360" w:lineRule="auto"/>
      <w:ind w:firstLineChars="607" w:firstLine="1275"/>
      <w:jc w:val="left"/>
      <w:textAlignment w:val="center"/>
    </w:pPr>
    <w:rPr>
      <w:rFonts w:ascii="宋体" w:hAnsi="宋体" w:cs="Times New Roman"/>
      <w:szCs w:val="21"/>
      <w:lang w:val="pt-BR"/>
    </w:rPr>
  </w:style>
  <w:style w:type="paragraph" w:customStyle="1" w:styleId="25">
    <w:name w:val="样式2"/>
    <w:basedOn w:val="a"/>
    <w:qFormat/>
    <w:rsid w:val="004B464A"/>
    <w:pPr>
      <w:adjustRightInd w:val="0"/>
      <w:snapToGrid w:val="0"/>
      <w:spacing w:line="360" w:lineRule="auto"/>
      <w:ind w:firstLineChars="600" w:firstLine="1260"/>
      <w:jc w:val="left"/>
      <w:textAlignment w:val="center"/>
    </w:pPr>
    <w:rPr>
      <w:rFonts w:ascii="宋体" w:hAnsi="宋体" w:cs="Times New Roman"/>
      <w:bCs/>
      <w:szCs w:val="21"/>
    </w:rPr>
  </w:style>
  <w:style w:type="paragraph" w:customStyle="1" w:styleId="Normal14">
    <w:name w:val="Normal_1_4"/>
    <w:uiPriority w:val="99"/>
    <w:qFormat/>
    <w:rsid w:val="004B464A"/>
    <w:pPr>
      <w:widowControl w:val="0"/>
      <w:jc w:val="both"/>
    </w:pPr>
    <w:rPr>
      <w:rFonts w:ascii="Calibri" w:hAnsi="Calibri" w:cs="Times New Roman"/>
      <w:kern w:val="2"/>
      <w:sz w:val="21"/>
      <w:szCs w:val="22"/>
    </w:rPr>
  </w:style>
  <w:style w:type="character" w:styleId="af8">
    <w:name w:val="Emphasis"/>
    <w:basedOn w:val="a0"/>
    <w:autoRedefine/>
    <w:uiPriority w:val="20"/>
    <w:qFormat/>
    <w:rsid w:val="009D2955"/>
    <w:rPr>
      <w:i/>
      <w:iCs/>
    </w:rPr>
  </w:style>
  <w:style w:type="table" w:customStyle="1" w:styleId="TableNormal">
    <w:name w:val="Table Normal"/>
    <w:autoRedefine/>
    <w:semiHidden/>
    <w:unhideWhenUsed/>
    <w:qFormat/>
    <w:rsid w:val="00F0719E"/>
    <w:rPr>
      <w:rFonts w:ascii="Arial" w:eastAsiaTheme="minorEastAsia" w:hAnsi="Arial" w:cs="Arial"/>
      <w:sz w:val="20"/>
    </w:rPr>
    <w:tblPr>
      <w:tblCellMar>
        <w:top w:w="0" w:type="dxa"/>
        <w:left w:w="0" w:type="dxa"/>
        <w:bottom w:w="0" w:type="dxa"/>
        <w:right w:w="0" w:type="dxa"/>
      </w:tblCellMar>
    </w:tblPr>
  </w:style>
  <w:style w:type="paragraph" w:customStyle="1" w:styleId="TableText">
    <w:name w:val="Table Text"/>
    <w:basedOn w:val="a"/>
    <w:autoRedefine/>
    <w:semiHidden/>
    <w:qFormat/>
    <w:rsid w:val="00F0719E"/>
    <w:pPr>
      <w:widowControl/>
      <w:kinsoku w:val="0"/>
      <w:autoSpaceDE w:val="0"/>
      <w:autoSpaceDN w:val="0"/>
      <w:adjustRightInd w:val="0"/>
      <w:snapToGrid w:val="0"/>
      <w:jc w:val="left"/>
      <w:textAlignment w:val="baseline"/>
    </w:pPr>
    <w:rPr>
      <w:rFonts w:eastAsia="Times New Roman" w:cs="Times New Roman"/>
      <w:snapToGrid w:val="0"/>
      <w:color w:val="000000"/>
      <w:kern w:val="0"/>
      <w:szCs w:val="21"/>
      <w:lang w:eastAsia="en-US"/>
    </w:rPr>
  </w:style>
  <w:style w:type="character" w:styleId="af9">
    <w:name w:val="Strong"/>
    <w:basedOn w:val="a0"/>
    <w:qFormat/>
    <w:rsid w:val="0091254D"/>
    <w:rPr>
      <w:b/>
    </w:rPr>
  </w:style>
  <w:style w:type="character" w:styleId="afa">
    <w:name w:val="FollowedHyperlink"/>
    <w:basedOn w:val="a0"/>
    <w:qFormat/>
    <w:rsid w:val="008174BC"/>
    <w:rPr>
      <w:color w:val="800080"/>
      <w:u w:val="single"/>
    </w:rPr>
  </w:style>
  <w:style w:type="paragraph" w:customStyle="1" w:styleId="Bodytext3">
    <w:name w:val="Body text|3"/>
    <w:basedOn w:val="a"/>
    <w:rsid w:val="008174BC"/>
    <w:pPr>
      <w:spacing w:after="190"/>
      <w:jc w:val="left"/>
    </w:pPr>
    <w:rPr>
      <w:rFonts w:cs="Times New Roman"/>
      <w:color w:val="000000"/>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microsoft.com/office/2007/relationships/hdphoto" Target="media/hdphoto3.wdp"/><Relationship Id="rId26" Type="http://schemas.openxmlformats.org/officeDocument/2006/relationships/image" Target="media/image15.png"/><Relationship Id="rId39" Type="http://schemas.openxmlformats.org/officeDocument/2006/relationships/oleObject" Target="embeddings/oleObject4.bin"/><Relationship Id="rId21" Type="http://schemas.openxmlformats.org/officeDocument/2006/relationships/image" Target="media/image10.png"/><Relationship Id="rId34" Type="http://schemas.openxmlformats.org/officeDocument/2006/relationships/image" Target="media/image19.png"/><Relationship Id="rId42" Type="http://schemas.openxmlformats.org/officeDocument/2006/relationships/image" Target="media/image25.png"/><Relationship Id="rId47" Type="http://schemas.openxmlformats.org/officeDocument/2006/relationships/image" Target="media/image29.png"/><Relationship Id="rId50" Type="http://schemas.openxmlformats.org/officeDocument/2006/relationships/oleObject" Target="embeddings/oleObject5.bin"/><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hdphoto" Target="media/hdphoto2.wdp"/><Relationship Id="rId29" Type="http://schemas.openxmlformats.org/officeDocument/2006/relationships/image" Target="media/image17.png"/><Relationship Id="rId11" Type="http://schemas.openxmlformats.org/officeDocument/2006/relationships/image" Target="media/image4.png"/><Relationship Id="rId24" Type="http://schemas.openxmlformats.org/officeDocument/2006/relationships/image" Target="media/image13.png"/><Relationship Id="rId32" Type="http://schemas.openxmlformats.org/officeDocument/2006/relationships/oleObject" Target="embeddings/oleObject1.bin"/><Relationship Id="rId37" Type="http://schemas.openxmlformats.org/officeDocument/2006/relationships/image" Target="media/image21.png"/><Relationship Id="rId40" Type="http://schemas.openxmlformats.org/officeDocument/2006/relationships/image" Target="media/image23.png"/><Relationship Id="rId45" Type="http://schemas.openxmlformats.org/officeDocument/2006/relationships/image" Target="media/image27.png"/><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9.png"/><Relationship Id="rId31" Type="http://schemas.openxmlformats.org/officeDocument/2006/relationships/image" Target="media/image18.wmf"/><Relationship Id="rId44" Type="http://schemas.microsoft.com/office/2007/relationships/hdphoto" Target="media/hdphoto7.wdp"/><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hdphoto" Target="media/hdphoto1.wdp"/><Relationship Id="rId22" Type="http://schemas.openxmlformats.org/officeDocument/2006/relationships/image" Target="media/image11.png"/><Relationship Id="rId27" Type="http://schemas.microsoft.com/office/2007/relationships/hdphoto" Target="media/hdphoto5.wdp"/><Relationship Id="rId30" Type="http://schemas.microsoft.com/office/2007/relationships/hdphoto" Target="media/hdphoto6.wdp"/><Relationship Id="rId35" Type="http://schemas.openxmlformats.org/officeDocument/2006/relationships/oleObject" Target="embeddings/oleObject3.bin"/><Relationship Id="rId43" Type="http://schemas.openxmlformats.org/officeDocument/2006/relationships/image" Target="media/image26.png"/><Relationship Id="rId48" Type="http://schemas.openxmlformats.org/officeDocument/2006/relationships/image" Target="media/image30.png"/><Relationship Id="rId8" Type="http://schemas.openxmlformats.org/officeDocument/2006/relationships/image" Target="media/image1.png"/><Relationship Id="rId51"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4.png"/><Relationship Id="rId33" Type="http://schemas.openxmlformats.org/officeDocument/2006/relationships/oleObject" Target="embeddings/oleObject2.bin"/><Relationship Id="rId38" Type="http://schemas.openxmlformats.org/officeDocument/2006/relationships/image" Target="media/image22.wmf"/><Relationship Id="rId46" Type="http://schemas.openxmlformats.org/officeDocument/2006/relationships/image" Target="media/image28.png"/><Relationship Id="rId20" Type="http://schemas.microsoft.com/office/2007/relationships/hdphoto" Target="media/hdphoto4.wdp"/><Relationship Id="rId41" Type="http://schemas.openxmlformats.org/officeDocument/2006/relationships/image" Target="media/image24.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image" Target="media/image20.png"/><Relationship Id="rId49" Type="http://schemas.openxmlformats.org/officeDocument/2006/relationships/image" Target="media/image3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8879B0-CE96-490D-A2B0-5F201B42E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955</Words>
  <Characters>5444</Characters>
  <Application>Microsoft Office Word</Application>
  <DocSecurity>0</DocSecurity>
  <Lines>45</Lines>
  <Paragraphs>12</Paragraphs>
  <ScaleCrop>false</ScaleCrop>
  <Company/>
  <LinksUpToDate>false</LinksUpToDate>
  <CharactersWithSpaces>6387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keywords/>
  <cp:lastModifiedBy>ADMIN</cp:lastModifiedBy>
  <cp:revision>3</cp:revision>
  <cp:lastPrinted>2024-02-04T04:35:00Z</cp:lastPrinted>
  <dcterms:created xsi:type="dcterms:W3CDTF">2024-01-21T11:05:00Z</dcterms:created>
  <dcterms:modified xsi:type="dcterms:W3CDTF">2024-02-04T04:35:00Z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MTWinEqns">
    <vt:bool>true</vt:bool>
  </property>
</Properties>
</file>