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A88BF42" w14:textId="458B583A" w:rsidR="000D5DE9" w:rsidRPr="00D614CC" w:rsidRDefault="000D5DE9" w:rsidP="000D5DE9">
      <w:pPr>
        <w:spacing w:line="360" w:lineRule="auto"/>
        <w:ind w:firstLineChars="200" w:firstLine="640"/>
        <w:contextualSpacing/>
        <w:jc w:val="center"/>
        <w:rPr>
          <w:sz w:val="32"/>
          <w:szCs w:val="32"/>
        </w:rPr>
      </w:pPr>
      <w:r w:rsidRPr="00D614CC">
        <w:rPr>
          <w:sz w:val="32"/>
          <w:szCs w:val="32"/>
        </w:rPr>
        <w:t>西</w:t>
      </w:r>
      <w:r w:rsidRPr="00D614CC">
        <w:rPr>
          <w:rFonts w:hint="eastAsia"/>
          <w:sz w:val="32"/>
          <w:szCs w:val="32"/>
        </w:rPr>
        <w:t xml:space="preserve"> </w:t>
      </w:r>
      <w:r w:rsidRPr="00D614CC">
        <w:rPr>
          <w:sz w:val="32"/>
          <w:szCs w:val="32"/>
        </w:rPr>
        <w:t>城</w:t>
      </w:r>
      <w:r w:rsidRPr="00D614CC">
        <w:rPr>
          <w:rFonts w:hint="eastAsia"/>
          <w:sz w:val="32"/>
          <w:szCs w:val="32"/>
        </w:rPr>
        <w:t xml:space="preserve"> </w:t>
      </w:r>
      <w:r w:rsidRPr="00D614CC">
        <w:rPr>
          <w:sz w:val="32"/>
          <w:szCs w:val="32"/>
        </w:rPr>
        <w:t>区</w:t>
      </w:r>
      <w:r w:rsidRPr="00D614CC">
        <w:rPr>
          <w:rFonts w:hint="eastAsia"/>
          <w:sz w:val="32"/>
          <w:szCs w:val="32"/>
        </w:rPr>
        <w:t xml:space="preserve"> </w:t>
      </w:r>
      <w:r w:rsidRPr="00D614CC">
        <w:rPr>
          <w:sz w:val="32"/>
          <w:szCs w:val="32"/>
        </w:rPr>
        <w:t>高</w:t>
      </w:r>
      <w:r w:rsidRPr="00D614CC">
        <w:rPr>
          <w:rFonts w:hint="eastAsia"/>
          <w:sz w:val="32"/>
          <w:szCs w:val="32"/>
        </w:rPr>
        <w:t xml:space="preserve"> </w:t>
      </w:r>
      <w:r w:rsidRPr="00D614CC">
        <w:rPr>
          <w:sz w:val="32"/>
          <w:szCs w:val="32"/>
        </w:rPr>
        <w:t>三</w:t>
      </w:r>
      <w:r w:rsidRPr="00D614CC">
        <w:rPr>
          <w:rFonts w:hint="eastAsia"/>
          <w:sz w:val="32"/>
          <w:szCs w:val="32"/>
        </w:rPr>
        <w:t xml:space="preserve"> </w:t>
      </w:r>
      <w:r w:rsidRPr="00D614CC">
        <w:rPr>
          <w:sz w:val="32"/>
          <w:szCs w:val="32"/>
        </w:rPr>
        <w:t>统</w:t>
      </w:r>
      <w:r w:rsidRPr="00D614CC">
        <w:rPr>
          <w:rFonts w:hint="eastAsia"/>
          <w:sz w:val="32"/>
          <w:szCs w:val="32"/>
        </w:rPr>
        <w:t xml:space="preserve"> </w:t>
      </w:r>
      <w:proofErr w:type="gramStart"/>
      <w:r w:rsidRPr="00D614CC">
        <w:rPr>
          <w:sz w:val="32"/>
          <w:szCs w:val="32"/>
        </w:rPr>
        <w:t>一</w:t>
      </w:r>
      <w:proofErr w:type="gramEnd"/>
      <w:r w:rsidRPr="00D614CC">
        <w:rPr>
          <w:rFonts w:hint="eastAsia"/>
          <w:sz w:val="32"/>
          <w:szCs w:val="32"/>
        </w:rPr>
        <w:t xml:space="preserve"> </w:t>
      </w:r>
      <w:r w:rsidRPr="00D614CC">
        <w:rPr>
          <w:sz w:val="32"/>
          <w:szCs w:val="32"/>
        </w:rPr>
        <w:t>测</w:t>
      </w:r>
      <w:r w:rsidRPr="00D614CC">
        <w:rPr>
          <w:rFonts w:hint="eastAsia"/>
          <w:sz w:val="32"/>
          <w:szCs w:val="32"/>
        </w:rPr>
        <w:t xml:space="preserve"> </w:t>
      </w:r>
      <w:r w:rsidRPr="00D614CC">
        <w:rPr>
          <w:sz w:val="32"/>
          <w:szCs w:val="32"/>
        </w:rPr>
        <w:t>试</w:t>
      </w:r>
      <w:r w:rsidRPr="00D614CC">
        <w:rPr>
          <w:rFonts w:hint="eastAsia"/>
          <w:sz w:val="32"/>
          <w:szCs w:val="32"/>
        </w:rPr>
        <w:t xml:space="preserve"> </w:t>
      </w:r>
      <w:r w:rsidRPr="00D614CC">
        <w:rPr>
          <w:sz w:val="32"/>
          <w:szCs w:val="32"/>
        </w:rPr>
        <w:t>试</w:t>
      </w:r>
      <w:r w:rsidRPr="00D614CC">
        <w:rPr>
          <w:rFonts w:hint="eastAsia"/>
          <w:sz w:val="32"/>
          <w:szCs w:val="32"/>
        </w:rPr>
        <w:t xml:space="preserve"> </w:t>
      </w:r>
      <w:r w:rsidRPr="00D614CC">
        <w:rPr>
          <w:sz w:val="32"/>
          <w:szCs w:val="32"/>
        </w:rPr>
        <w:t>卷</w:t>
      </w:r>
    </w:p>
    <w:p w14:paraId="787F1AFD" w14:textId="26A63665" w:rsidR="000D5DE9" w:rsidRPr="00D614CC" w:rsidRDefault="000D5DE9" w:rsidP="000D5DE9">
      <w:pPr>
        <w:spacing w:line="360" w:lineRule="auto"/>
        <w:ind w:firstLineChars="200" w:firstLine="880"/>
        <w:contextualSpacing/>
        <w:jc w:val="center"/>
        <w:rPr>
          <w:rFonts w:ascii="黑体" w:eastAsia="黑体" w:hAnsi="黑体"/>
          <w:sz w:val="44"/>
          <w:szCs w:val="44"/>
        </w:rPr>
      </w:pPr>
      <w:r w:rsidRPr="00D614CC">
        <w:rPr>
          <w:rFonts w:ascii="黑体" w:eastAsia="黑体" w:hAnsi="黑体"/>
          <w:sz w:val="44"/>
          <w:szCs w:val="44"/>
        </w:rPr>
        <w:t>英</w:t>
      </w:r>
      <w:r w:rsidR="00D614CC" w:rsidRPr="00D614CC">
        <w:rPr>
          <w:rFonts w:ascii="黑体" w:eastAsia="黑体" w:hAnsi="黑体" w:hint="eastAsia"/>
          <w:sz w:val="44"/>
          <w:szCs w:val="44"/>
        </w:rPr>
        <w:t xml:space="preserve"> </w:t>
      </w:r>
      <w:r w:rsidR="00D614CC" w:rsidRPr="00D614CC">
        <w:rPr>
          <w:rFonts w:ascii="黑体" w:eastAsia="黑体" w:hAnsi="黑体"/>
          <w:sz w:val="44"/>
          <w:szCs w:val="44"/>
        </w:rPr>
        <w:t xml:space="preserve"> </w:t>
      </w:r>
      <w:r w:rsidRPr="00D614CC">
        <w:rPr>
          <w:rFonts w:ascii="黑体" w:eastAsia="黑体" w:hAnsi="黑体"/>
          <w:sz w:val="44"/>
          <w:szCs w:val="44"/>
        </w:rPr>
        <w:t>语</w:t>
      </w:r>
    </w:p>
    <w:p w14:paraId="51C69118" w14:textId="3287C9D3" w:rsidR="000D5DE9" w:rsidRDefault="000D5DE9" w:rsidP="000D5DE9">
      <w:pPr>
        <w:spacing w:line="360" w:lineRule="auto"/>
        <w:ind w:firstLineChars="200" w:firstLine="420"/>
        <w:contextualSpacing/>
        <w:jc w:val="right"/>
      </w:pPr>
      <w:r>
        <w:rPr>
          <w:rFonts w:hint="eastAsia"/>
        </w:rPr>
        <w:t>2</w:t>
      </w:r>
      <w:r>
        <w:t>024.4</w:t>
      </w:r>
    </w:p>
    <w:p w14:paraId="1B007449" w14:textId="77777777" w:rsidR="00D614CC" w:rsidRPr="00D614CC" w:rsidRDefault="00D614CC" w:rsidP="00D614CC">
      <w:pPr>
        <w:spacing w:line="360" w:lineRule="auto"/>
        <w:ind w:firstLineChars="150" w:firstLine="360"/>
        <w:contextualSpacing/>
        <w:rPr>
          <w:rFonts w:ascii="黑体" w:eastAsia="黑体" w:hAnsi="黑体"/>
          <w:sz w:val="24"/>
        </w:rPr>
      </w:pPr>
      <w:r w:rsidRPr="00D614CC">
        <w:rPr>
          <w:rFonts w:ascii="黑体" w:eastAsia="黑体" w:hAnsi="黑体" w:hint="eastAsia"/>
          <w:sz w:val="24"/>
        </w:rPr>
        <w:t>第一部分：知识运用（共两节，30分）</w:t>
      </w:r>
    </w:p>
    <w:p w14:paraId="7B79E597" w14:textId="77777777" w:rsidR="00D614CC" w:rsidRPr="00D614CC" w:rsidRDefault="00D614CC" w:rsidP="00D614CC">
      <w:pPr>
        <w:spacing w:line="360" w:lineRule="auto"/>
        <w:ind w:firstLineChars="200" w:firstLine="422"/>
        <w:contextualSpacing/>
        <w:rPr>
          <w:rFonts w:asciiTheme="majorEastAsia" w:eastAsiaTheme="majorEastAsia" w:hAnsiTheme="majorEastAsia"/>
          <w:b/>
        </w:rPr>
      </w:pPr>
      <w:r w:rsidRPr="00D614CC">
        <w:rPr>
          <w:rFonts w:asciiTheme="majorEastAsia" w:eastAsiaTheme="majorEastAsia" w:hAnsiTheme="majorEastAsia" w:hint="eastAsia"/>
          <w:b/>
        </w:rPr>
        <w:t>第一节（共10小题；每小题1. 5分，共15分）</w:t>
      </w:r>
    </w:p>
    <w:p w14:paraId="0E69C03A" w14:textId="77777777" w:rsidR="00D614CC" w:rsidRDefault="00D614CC" w:rsidP="00D614CC">
      <w:pPr>
        <w:spacing w:line="300" w:lineRule="auto"/>
        <w:ind w:firstLineChars="200" w:firstLine="420"/>
        <w:contextualSpacing/>
      </w:pPr>
      <w:r>
        <w:rPr>
          <w:rFonts w:hint="eastAsia"/>
        </w:rPr>
        <w:t>阅读下面短文，掌握其大意，从每题所给的</w:t>
      </w:r>
      <w:r>
        <w:rPr>
          <w:rFonts w:hint="eastAsia"/>
        </w:rPr>
        <w:t>A</w:t>
      </w:r>
      <w:r>
        <w:rPr>
          <w:rFonts w:hint="eastAsia"/>
        </w:rPr>
        <w:t>、</w:t>
      </w:r>
      <w:r>
        <w:rPr>
          <w:rFonts w:hint="eastAsia"/>
        </w:rPr>
        <w:t>B</w:t>
      </w:r>
      <w:r>
        <w:rPr>
          <w:rFonts w:hint="eastAsia"/>
        </w:rPr>
        <w:t>、</w:t>
      </w:r>
      <w:r>
        <w:rPr>
          <w:rFonts w:hint="eastAsia"/>
        </w:rPr>
        <w:t>C</w:t>
      </w:r>
      <w:r>
        <w:rPr>
          <w:rFonts w:hint="eastAsia"/>
        </w:rPr>
        <w:t>、</w:t>
      </w:r>
      <w:r>
        <w:rPr>
          <w:rFonts w:hint="eastAsia"/>
        </w:rPr>
        <w:t>D</w:t>
      </w:r>
      <w:r>
        <w:rPr>
          <w:rFonts w:hint="eastAsia"/>
        </w:rPr>
        <w:t>四个选项中，选出最佳选项，并在答题卡上将该项涂黑。</w:t>
      </w:r>
    </w:p>
    <w:p w14:paraId="0A0039FB" w14:textId="77777777" w:rsidR="00D614CC" w:rsidRDefault="00D614CC" w:rsidP="00D614CC">
      <w:pPr>
        <w:spacing w:line="300" w:lineRule="auto"/>
        <w:ind w:firstLineChars="200" w:firstLine="420"/>
        <w:contextualSpacing/>
      </w:pPr>
      <w:r>
        <w:rPr>
          <w:rFonts w:hint="eastAsia"/>
        </w:rPr>
        <w:t xml:space="preserve">When Susan was a high school senior, her English teacher Mr. </w:t>
      </w:r>
      <w:proofErr w:type="spellStart"/>
      <w:r>
        <w:rPr>
          <w:rFonts w:hint="eastAsia"/>
        </w:rPr>
        <w:t>DiMeo</w:t>
      </w:r>
      <w:proofErr w:type="spellEnd"/>
      <w:r>
        <w:rPr>
          <w:rFonts w:hint="eastAsia"/>
        </w:rPr>
        <w:t xml:space="preserve"> gave the class a challenging task: Recite a poem in front of the whole class. </w:t>
      </w:r>
    </w:p>
    <w:p w14:paraId="45BCFB8B" w14:textId="77777777" w:rsidR="00D614CC" w:rsidRDefault="00D614CC" w:rsidP="00D614CC">
      <w:pPr>
        <w:spacing w:line="300" w:lineRule="auto"/>
        <w:ind w:firstLineChars="200" w:firstLine="420"/>
        <w:contextualSpacing/>
      </w:pPr>
      <w:r>
        <w:rPr>
          <w:rFonts w:hint="eastAsia"/>
        </w:rPr>
        <w:t>"I had a mild stutter</w:t>
      </w:r>
      <w:r>
        <w:rPr>
          <w:rFonts w:hint="eastAsia"/>
        </w:rPr>
        <w:t>（结巴）</w:t>
      </w:r>
      <w:r>
        <w:rPr>
          <w:rFonts w:hint="eastAsia"/>
        </w:rPr>
        <w:t xml:space="preserve">. I'd be </w:t>
      </w:r>
      <w:r w:rsidRPr="003677A9">
        <w:rPr>
          <w:rFonts w:hint="eastAsia"/>
          <w:u w:val="single"/>
        </w:rPr>
        <w:t xml:space="preserve">   1   </w:t>
      </w:r>
      <w:r>
        <w:rPr>
          <w:rFonts w:hint="eastAsia"/>
        </w:rPr>
        <w:t xml:space="preserve"> to get a word out that might begin with '</w:t>
      </w:r>
      <w:proofErr w:type="spellStart"/>
      <w:r>
        <w:rPr>
          <w:rFonts w:hint="eastAsia"/>
        </w:rPr>
        <w:t>D'or</w:t>
      </w:r>
      <w:proofErr w:type="spellEnd"/>
      <w:r>
        <w:rPr>
          <w:rFonts w:hint="eastAsia"/>
        </w:rPr>
        <w:t xml:space="preserve"> 'TH', or I might say 'the' three times, </w:t>
      </w:r>
      <w:proofErr w:type="gramStart"/>
      <w:r>
        <w:rPr>
          <w:rFonts w:hint="eastAsia"/>
        </w:rPr>
        <w:t>" Susan</w:t>
      </w:r>
      <w:proofErr w:type="gramEnd"/>
      <w:r>
        <w:rPr>
          <w:rFonts w:hint="eastAsia"/>
        </w:rPr>
        <w:t xml:space="preserve"> said. The thought of getting up in front of her classmates and stuttering through the poem was too much to </w:t>
      </w:r>
      <w:r w:rsidRPr="003677A9">
        <w:rPr>
          <w:rFonts w:hint="eastAsia"/>
          <w:u w:val="single"/>
        </w:rPr>
        <w:t xml:space="preserve">   2   </w:t>
      </w:r>
      <w:r>
        <w:rPr>
          <w:rFonts w:hint="eastAsia"/>
        </w:rPr>
        <w:t>.</w:t>
      </w:r>
    </w:p>
    <w:p w14:paraId="7E0AE786" w14:textId="77777777" w:rsidR="00D614CC" w:rsidRDefault="00D614CC" w:rsidP="00D614CC">
      <w:pPr>
        <w:spacing w:line="300" w:lineRule="auto"/>
        <w:ind w:firstLineChars="200" w:firstLine="420"/>
        <w:contextualSpacing/>
      </w:pPr>
      <w:r>
        <w:rPr>
          <w:rFonts w:hint="eastAsia"/>
        </w:rPr>
        <w:t xml:space="preserve">Susan went home and </w:t>
      </w:r>
      <w:r w:rsidRPr="003677A9">
        <w:rPr>
          <w:rFonts w:hint="eastAsia"/>
          <w:u w:val="single"/>
        </w:rPr>
        <w:t xml:space="preserve">   3   </w:t>
      </w:r>
      <w:r>
        <w:rPr>
          <w:rFonts w:hint="eastAsia"/>
        </w:rPr>
        <w:t xml:space="preserve"> how scared she was to her mom, who agreed to write a note asking for her to be </w:t>
      </w:r>
      <w:r w:rsidRPr="003677A9">
        <w:rPr>
          <w:rFonts w:hint="eastAsia"/>
          <w:u w:val="single"/>
        </w:rPr>
        <w:t xml:space="preserve">   4   </w:t>
      </w:r>
      <w:r>
        <w:rPr>
          <w:rFonts w:hint="eastAsia"/>
        </w:rPr>
        <w:t xml:space="preserve"> from doing the task in front of the whole class. </w:t>
      </w:r>
    </w:p>
    <w:p w14:paraId="0360EC54" w14:textId="77777777" w:rsidR="00D614CC" w:rsidRDefault="00D614CC" w:rsidP="00D614CC">
      <w:pPr>
        <w:spacing w:line="300" w:lineRule="auto"/>
        <w:ind w:firstLineChars="200" w:firstLine="420"/>
        <w:contextualSpacing/>
      </w:pPr>
      <w:r>
        <w:rPr>
          <w:rFonts w:hint="eastAsia"/>
        </w:rPr>
        <w:t xml:space="preserve">When the day of the recitation came, Susan recited the poem one-on-one to Mr. </w:t>
      </w:r>
      <w:proofErr w:type="spellStart"/>
      <w:r>
        <w:rPr>
          <w:rFonts w:hint="eastAsia"/>
        </w:rPr>
        <w:t>DiMeo</w:t>
      </w:r>
      <w:proofErr w:type="spellEnd"/>
      <w:r>
        <w:rPr>
          <w:rFonts w:hint="eastAsia"/>
        </w:rPr>
        <w:t xml:space="preserve">. </w:t>
      </w:r>
      <w:r w:rsidRPr="003677A9">
        <w:rPr>
          <w:rFonts w:hint="eastAsia"/>
          <w:u w:val="single"/>
        </w:rPr>
        <w:t xml:space="preserve">   5   </w:t>
      </w:r>
      <w:r>
        <w:rPr>
          <w:rFonts w:hint="eastAsia"/>
        </w:rPr>
        <w:t xml:space="preserve"> she was done, Mr. </w:t>
      </w:r>
      <w:proofErr w:type="spellStart"/>
      <w:r>
        <w:rPr>
          <w:rFonts w:hint="eastAsia"/>
        </w:rPr>
        <w:t>DiMeo</w:t>
      </w:r>
      <w:proofErr w:type="spellEnd"/>
      <w:r>
        <w:rPr>
          <w:rFonts w:hint="eastAsia"/>
        </w:rPr>
        <w:t xml:space="preserve"> said something she'd never heard before: that he liked listening to her voice. For the first time, she considered the possibility that public speaking didn't have to be a source of </w:t>
      </w:r>
      <w:r w:rsidRPr="003677A9">
        <w:rPr>
          <w:rFonts w:hint="eastAsia"/>
          <w:u w:val="single"/>
        </w:rPr>
        <w:t xml:space="preserve">   6   </w:t>
      </w:r>
      <w:r>
        <w:rPr>
          <w:rFonts w:hint="eastAsia"/>
        </w:rPr>
        <w:t>.</w:t>
      </w:r>
    </w:p>
    <w:p w14:paraId="385714AE" w14:textId="77777777" w:rsidR="00D614CC" w:rsidRDefault="00D614CC" w:rsidP="00D614CC">
      <w:pPr>
        <w:spacing w:line="300" w:lineRule="auto"/>
        <w:ind w:firstLineChars="200" w:firstLine="420"/>
        <w:contextualSpacing/>
      </w:pPr>
      <w:r>
        <w:rPr>
          <w:rFonts w:hint="eastAsia"/>
        </w:rPr>
        <w:t xml:space="preserve">Susan went on to graduate from high school and go to college. She never got to properly thank Mr. </w:t>
      </w:r>
      <w:proofErr w:type="spellStart"/>
      <w:r>
        <w:rPr>
          <w:rFonts w:hint="eastAsia"/>
        </w:rPr>
        <w:t>DiMeo</w:t>
      </w:r>
      <w:proofErr w:type="spellEnd"/>
      <w:r>
        <w:rPr>
          <w:rFonts w:hint="eastAsia"/>
        </w:rPr>
        <w:t xml:space="preserve">. But sometime after college, she </w:t>
      </w:r>
      <w:r w:rsidRPr="003677A9">
        <w:rPr>
          <w:rFonts w:hint="eastAsia"/>
          <w:u w:val="single"/>
        </w:rPr>
        <w:t xml:space="preserve">   7   </w:t>
      </w:r>
      <w:r>
        <w:rPr>
          <w:rFonts w:hint="eastAsia"/>
        </w:rPr>
        <w:t xml:space="preserve"> a job as a corporate trainer. The new position made her realize how big a</w:t>
      </w:r>
      <w:r>
        <w:rPr>
          <w:rFonts w:hint="eastAsia"/>
        </w:rPr>
        <w:t>（</w:t>
      </w:r>
      <w:r>
        <w:rPr>
          <w:rFonts w:hint="eastAsia"/>
        </w:rPr>
        <w:t>n</w:t>
      </w:r>
      <w:r>
        <w:rPr>
          <w:rFonts w:hint="eastAsia"/>
        </w:rPr>
        <w:t>）</w:t>
      </w:r>
      <w:r w:rsidRPr="003677A9">
        <w:rPr>
          <w:rFonts w:hint="eastAsia"/>
          <w:u w:val="single"/>
        </w:rPr>
        <w:t xml:space="preserve">   8   </w:t>
      </w:r>
      <w:r>
        <w:rPr>
          <w:rFonts w:hint="eastAsia"/>
        </w:rPr>
        <w:t xml:space="preserve"> he</w:t>
      </w:r>
      <w:proofErr w:type="gramStart"/>
      <w:r>
        <w:rPr>
          <w:rFonts w:hint="eastAsia"/>
        </w:rPr>
        <w:t xml:space="preserve"> had had</w:t>
      </w:r>
      <w:proofErr w:type="gramEnd"/>
      <w:r>
        <w:rPr>
          <w:rFonts w:hint="eastAsia"/>
        </w:rPr>
        <w:t xml:space="preserve"> on her confidence. </w:t>
      </w:r>
    </w:p>
    <w:p w14:paraId="7FC11998" w14:textId="77777777" w:rsidR="00D614CC" w:rsidRDefault="00D614CC" w:rsidP="00D614CC">
      <w:pPr>
        <w:spacing w:line="300" w:lineRule="auto"/>
        <w:ind w:firstLineChars="200" w:firstLine="420"/>
        <w:contextualSpacing/>
      </w:pPr>
      <w:r>
        <w:rPr>
          <w:rFonts w:hint="eastAsia"/>
        </w:rPr>
        <w:t xml:space="preserve">"I stand up in front of people and speak, and I do it all the time. If I do stutter once in a while, no big deal, </w:t>
      </w:r>
      <w:proofErr w:type="gramStart"/>
      <w:r>
        <w:rPr>
          <w:rFonts w:hint="eastAsia"/>
        </w:rPr>
        <w:t>" she</w:t>
      </w:r>
      <w:proofErr w:type="gramEnd"/>
      <w:r>
        <w:rPr>
          <w:rFonts w:hint="eastAsia"/>
        </w:rPr>
        <w:t xml:space="preserve"> said. Susan recently found a way to </w:t>
      </w:r>
      <w:r w:rsidRPr="003677A9">
        <w:rPr>
          <w:rFonts w:hint="eastAsia"/>
          <w:u w:val="single"/>
        </w:rPr>
        <w:t xml:space="preserve">   9   </w:t>
      </w:r>
      <w:r>
        <w:rPr>
          <w:rFonts w:hint="eastAsia"/>
        </w:rPr>
        <w:t xml:space="preserve"> her former teacher, and plans on sending him a letter expressing her appreciation. </w:t>
      </w:r>
    </w:p>
    <w:p w14:paraId="2DFFD9E0" w14:textId="77777777" w:rsidR="00D614CC" w:rsidRDefault="00D614CC" w:rsidP="00D614CC">
      <w:pPr>
        <w:spacing w:line="300" w:lineRule="auto"/>
        <w:ind w:firstLineChars="200" w:firstLine="420"/>
        <w:contextualSpacing/>
      </w:pPr>
      <w:r>
        <w:rPr>
          <w:rFonts w:hint="eastAsia"/>
        </w:rPr>
        <w:t xml:space="preserve">In her mind, Mr. </w:t>
      </w:r>
      <w:proofErr w:type="spellStart"/>
      <w:r>
        <w:rPr>
          <w:rFonts w:hint="eastAsia"/>
        </w:rPr>
        <w:t>DiMeo</w:t>
      </w:r>
      <w:proofErr w:type="spellEnd"/>
      <w:r>
        <w:rPr>
          <w:rFonts w:hint="eastAsia"/>
        </w:rPr>
        <w:t xml:space="preserve"> is an unsung hero, because he's a big reason why she has a successful career and life. "I don't know where I would've gone if I felt like I had to keep my voice </w:t>
      </w:r>
      <w:r w:rsidRPr="003677A9">
        <w:rPr>
          <w:rFonts w:hint="eastAsia"/>
          <w:u w:val="single"/>
        </w:rPr>
        <w:t xml:space="preserve">   10   </w:t>
      </w:r>
      <w:r>
        <w:rPr>
          <w:rFonts w:hint="eastAsia"/>
        </w:rPr>
        <w:t xml:space="preserve"> because I was afraid of embarrassing myself. I'd like to thank him for that kindness. "</w:t>
      </w:r>
    </w:p>
    <w:p w14:paraId="4B563161" w14:textId="77777777" w:rsidR="00D614CC" w:rsidRPr="00DA2644" w:rsidRDefault="00D614CC" w:rsidP="00D614CC">
      <w:pPr>
        <w:tabs>
          <w:tab w:val="left" w:pos="629"/>
          <w:tab w:val="left" w:pos="2517"/>
          <w:tab w:val="left" w:pos="4620"/>
          <w:tab w:val="left" w:pos="6718"/>
        </w:tabs>
        <w:spacing w:line="300" w:lineRule="auto"/>
        <w:contextualSpacing/>
        <w:rPr>
          <w:szCs w:val="21"/>
        </w:rPr>
      </w:pPr>
      <w:r w:rsidRPr="00DA2644">
        <w:rPr>
          <w:rFonts w:hint="eastAsia"/>
          <w:szCs w:val="21"/>
        </w:rPr>
        <w:t>1.</w:t>
      </w:r>
      <w:r w:rsidRPr="00DA2644">
        <w:rPr>
          <w:rFonts w:hint="eastAsia"/>
          <w:szCs w:val="21"/>
        </w:rPr>
        <w:tab/>
        <w:t>A. continuing</w:t>
      </w:r>
      <w:r w:rsidRPr="00DA2644">
        <w:rPr>
          <w:rFonts w:hint="eastAsia"/>
          <w:szCs w:val="21"/>
        </w:rPr>
        <w:tab/>
        <w:t>B. struggling</w:t>
      </w:r>
      <w:r w:rsidRPr="00DA2644">
        <w:rPr>
          <w:rFonts w:hint="eastAsia"/>
          <w:szCs w:val="21"/>
        </w:rPr>
        <w:tab/>
        <w:t>C. pretending</w:t>
      </w:r>
      <w:r w:rsidRPr="00DA2644">
        <w:rPr>
          <w:rFonts w:hint="eastAsia"/>
          <w:szCs w:val="21"/>
        </w:rPr>
        <w:tab/>
        <w:t>D. hoping</w:t>
      </w:r>
    </w:p>
    <w:p w14:paraId="44B12942" w14:textId="77777777" w:rsidR="00D614CC" w:rsidRPr="00DA2644" w:rsidRDefault="00D614CC" w:rsidP="00D614CC">
      <w:pPr>
        <w:tabs>
          <w:tab w:val="left" w:pos="629"/>
          <w:tab w:val="left" w:pos="2517"/>
          <w:tab w:val="left" w:pos="4620"/>
          <w:tab w:val="left" w:pos="6718"/>
        </w:tabs>
        <w:spacing w:line="300" w:lineRule="auto"/>
        <w:contextualSpacing/>
        <w:rPr>
          <w:szCs w:val="21"/>
        </w:rPr>
      </w:pPr>
      <w:r w:rsidRPr="00DA2644">
        <w:rPr>
          <w:rFonts w:hint="eastAsia"/>
          <w:szCs w:val="21"/>
        </w:rPr>
        <w:t>2.</w:t>
      </w:r>
      <w:r w:rsidRPr="00DA2644">
        <w:rPr>
          <w:rFonts w:hint="eastAsia"/>
          <w:szCs w:val="21"/>
        </w:rPr>
        <w:tab/>
        <w:t>A. share</w:t>
      </w:r>
      <w:r w:rsidRPr="00DA2644">
        <w:rPr>
          <w:rFonts w:hint="eastAsia"/>
          <w:szCs w:val="21"/>
        </w:rPr>
        <w:tab/>
        <w:t>B. express</w:t>
      </w:r>
      <w:r w:rsidRPr="00DA2644">
        <w:rPr>
          <w:rFonts w:hint="eastAsia"/>
          <w:szCs w:val="21"/>
        </w:rPr>
        <w:tab/>
        <w:t>C. find</w:t>
      </w:r>
      <w:r w:rsidRPr="00DA2644">
        <w:rPr>
          <w:rFonts w:hint="eastAsia"/>
          <w:szCs w:val="21"/>
        </w:rPr>
        <w:tab/>
        <w:t>D. bear</w:t>
      </w:r>
    </w:p>
    <w:p w14:paraId="5B88ACB4" w14:textId="77777777" w:rsidR="00D614CC" w:rsidRPr="00DA2644" w:rsidRDefault="00D614CC" w:rsidP="00D614CC">
      <w:pPr>
        <w:tabs>
          <w:tab w:val="left" w:pos="629"/>
          <w:tab w:val="left" w:pos="2517"/>
          <w:tab w:val="left" w:pos="4620"/>
          <w:tab w:val="left" w:pos="6718"/>
        </w:tabs>
        <w:spacing w:line="300" w:lineRule="auto"/>
        <w:contextualSpacing/>
        <w:rPr>
          <w:szCs w:val="21"/>
        </w:rPr>
      </w:pPr>
      <w:r w:rsidRPr="00DA2644">
        <w:rPr>
          <w:rFonts w:hint="eastAsia"/>
          <w:szCs w:val="21"/>
        </w:rPr>
        <w:t>3.</w:t>
      </w:r>
      <w:r w:rsidRPr="00DA2644">
        <w:rPr>
          <w:rFonts w:hint="eastAsia"/>
          <w:szCs w:val="21"/>
        </w:rPr>
        <w:tab/>
        <w:t>A. taught</w:t>
      </w:r>
      <w:r w:rsidRPr="00DA2644">
        <w:rPr>
          <w:rFonts w:hint="eastAsia"/>
          <w:szCs w:val="21"/>
        </w:rPr>
        <w:tab/>
        <w:t>B. proved</w:t>
      </w:r>
      <w:r w:rsidRPr="00DA2644">
        <w:rPr>
          <w:rFonts w:hint="eastAsia"/>
          <w:szCs w:val="21"/>
        </w:rPr>
        <w:tab/>
        <w:t>C. revealed</w:t>
      </w:r>
      <w:r w:rsidRPr="00DA2644">
        <w:rPr>
          <w:rFonts w:hint="eastAsia"/>
          <w:szCs w:val="21"/>
        </w:rPr>
        <w:tab/>
        <w:t>D. promised</w:t>
      </w:r>
    </w:p>
    <w:p w14:paraId="25566C87" w14:textId="77777777" w:rsidR="00D614CC" w:rsidRPr="00DA2644" w:rsidRDefault="00D614CC" w:rsidP="00D614CC">
      <w:pPr>
        <w:tabs>
          <w:tab w:val="left" w:pos="629"/>
          <w:tab w:val="left" w:pos="2517"/>
          <w:tab w:val="left" w:pos="4620"/>
          <w:tab w:val="left" w:pos="6718"/>
        </w:tabs>
        <w:spacing w:line="300" w:lineRule="auto"/>
        <w:contextualSpacing/>
        <w:rPr>
          <w:szCs w:val="21"/>
        </w:rPr>
      </w:pPr>
      <w:r w:rsidRPr="00DA2644">
        <w:rPr>
          <w:rFonts w:hint="eastAsia"/>
          <w:szCs w:val="21"/>
        </w:rPr>
        <w:t>4.</w:t>
      </w:r>
      <w:r w:rsidRPr="00DA2644">
        <w:rPr>
          <w:rFonts w:hint="eastAsia"/>
          <w:szCs w:val="21"/>
        </w:rPr>
        <w:tab/>
        <w:t>A. excused</w:t>
      </w:r>
      <w:r w:rsidRPr="00DA2644">
        <w:rPr>
          <w:rFonts w:hint="eastAsia"/>
          <w:szCs w:val="21"/>
        </w:rPr>
        <w:tab/>
        <w:t>B. prohibited</w:t>
      </w:r>
      <w:r w:rsidRPr="00DA2644">
        <w:rPr>
          <w:rFonts w:hint="eastAsia"/>
          <w:szCs w:val="21"/>
        </w:rPr>
        <w:tab/>
        <w:t>C. corrected</w:t>
      </w:r>
      <w:r w:rsidRPr="00DA2644">
        <w:rPr>
          <w:rFonts w:hint="eastAsia"/>
          <w:szCs w:val="21"/>
        </w:rPr>
        <w:tab/>
        <w:t>D. discouraged</w:t>
      </w:r>
    </w:p>
    <w:p w14:paraId="7F8E4989" w14:textId="77777777" w:rsidR="00D614CC" w:rsidRPr="00DA2644" w:rsidRDefault="00D614CC" w:rsidP="00D614CC">
      <w:pPr>
        <w:tabs>
          <w:tab w:val="left" w:pos="629"/>
          <w:tab w:val="left" w:pos="2517"/>
          <w:tab w:val="left" w:pos="4620"/>
          <w:tab w:val="left" w:pos="6718"/>
        </w:tabs>
        <w:spacing w:line="300" w:lineRule="auto"/>
        <w:contextualSpacing/>
        <w:rPr>
          <w:szCs w:val="21"/>
        </w:rPr>
      </w:pPr>
      <w:r w:rsidRPr="00DA2644">
        <w:rPr>
          <w:rFonts w:hint="eastAsia"/>
          <w:szCs w:val="21"/>
        </w:rPr>
        <w:t>5.</w:t>
      </w:r>
      <w:r w:rsidRPr="00DA2644">
        <w:rPr>
          <w:rFonts w:hint="eastAsia"/>
          <w:szCs w:val="21"/>
        </w:rPr>
        <w:tab/>
        <w:t>A. While</w:t>
      </w:r>
      <w:r w:rsidRPr="00DA2644">
        <w:rPr>
          <w:rFonts w:hint="eastAsia"/>
          <w:szCs w:val="21"/>
        </w:rPr>
        <w:tab/>
        <w:t>B. Although</w:t>
      </w:r>
      <w:r w:rsidRPr="00DA2644">
        <w:rPr>
          <w:rFonts w:hint="eastAsia"/>
          <w:szCs w:val="21"/>
        </w:rPr>
        <w:tab/>
        <w:t>C. Unless</w:t>
      </w:r>
      <w:r w:rsidRPr="00DA2644">
        <w:rPr>
          <w:rFonts w:hint="eastAsia"/>
          <w:szCs w:val="21"/>
        </w:rPr>
        <w:tab/>
        <w:t>D. Once</w:t>
      </w:r>
    </w:p>
    <w:p w14:paraId="10A80C73" w14:textId="77777777" w:rsidR="00D614CC" w:rsidRPr="00DA2644" w:rsidRDefault="00D614CC" w:rsidP="00D614CC">
      <w:pPr>
        <w:tabs>
          <w:tab w:val="left" w:pos="629"/>
          <w:tab w:val="left" w:pos="2517"/>
          <w:tab w:val="left" w:pos="4620"/>
          <w:tab w:val="left" w:pos="6718"/>
        </w:tabs>
        <w:spacing w:line="300" w:lineRule="auto"/>
        <w:contextualSpacing/>
        <w:rPr>
          <w:szCs w:val="21"/>
        </w:rPr>
      </w:pPr>
      <w:r w:rsidRPr="00DA2644">
        <w:rPr>
          <w:rFonts w:hint="eastAsia"/>
          <w:szCs w:val="21"/>
        </w:rPr>
        <w:t>6.</w:t>
      </w:r>
      <w:r w:rsidRPr="00DA2644">
        <w:rPr>
          <w:rFonts w:hint="eastAsia"/>
          <w:szCs w:val="21"/>
        </w:rPr>
        <w:tab/>
        <w:t>A. jealousy</w:t>
      </w:r>
      <w:r w:rsidRPr="00DA2644">
        <w:rPr>
          <w:rFonts w:hint="eastAsia"/>
          <w:szCs w:val="21"/>
        </w:rPr>
        <w:tab/>
        <w:t>B. worry</w:t>
      </w:r>
      <w:r w:rsidRPr="00DA2644">
        <w:rPr>
          <w:rFonts w:hint="eastAsia"/>
          <w:szCs w:val="21"/>
        </w:rPr>
        <w:tab/>
        <w:t>C. boredom</w:t>
      </w:r>
      <w:r w:rsidRPr="00DA2644">
        <w:rPr>
          <w:rFonts w:hint="eastAsia"/>
          <w:szCs w:val="21"/>
        </w:rPr>
        <w:tab/>
        <w:t>D. loneliness</w:t>
      </w:r>
    </w:p>
    <w:p w14:paraId="19F25F09" w14:textId="77777777" w:rsidR="00D614CC" w:rsidRPr="00DA2644" w:rsidRDefault="00D614CC" w:rsidP="00D614CC">
      <w:pPr>
        <w:tabs>
          <w:tab w:val="left" w:pos="629"/>
          <w:tab w:val="left" w:pos="2517"/>
          <w:tab w:val="left" w:pos="4620"/>
          <w:tab w:val="left" w:pos="6718"/>
        </w:tabs>
        <w:spacing w:line="300" w:lineRule="auto"/>
        <w:contextualSpacing/>
        <w:rPr>
          <w:szCs w:val="21"/>
        </w:rPr>
      </w:pPr>
      <w:r w:rsidRPr="00DA2644">
        <w:rPr>
          <w:rFonts w:hint="eastAsia"/>
          <w:szCs w:val="21"/>
        </w:rPr>
        <w:t>7.</w:t>
      </w:r>
      <w:r w:rsidRPr="00DA2644">
        <w:rPr>
          <w:rFonts w:hint="eastAsia"/>
          <w:szCs w:val="21"/>
        </w:rPr>
        <w:tab/>
        <w:t>A. wanted</w:t>
      </w:r>
      <w:r w:rsidRPr="00DA2644">
        <w:rPr>
          <w:rFonts w:hint="eastAsia"/>
          <w:szCs w:val="21"/>
        </w:rPr>
        <w:tab/>
        <w:t>B. offered</w:t>
      </w:r>
      <w:r w:rsidRPr="00DA2644">
        <w:rPr>
          <w:rFonts w:hint="eastAsia"/>
          <w:szCs w:val="21"/>
        </w:rPr>
        <w:tab/>
        <w:t>C. landed</w:t>
      </w:r>
      <w:r w:rsidRPr="00DA2644">
        <w:rPr>
          <w:rFonts w:hint="eastAsia"/>
          <w:szCs w:val="21"/>
        </w:rPr>
        <w:tab/>
        <w:t>D. created</w:t>
      </w:r>
    </w:p>
    <w:p w14:paraId="0234AC26" w14:textId="77777777" w:rsidR="00D614CC" w:rsidRPr="00DA2644" w:rsidRDefault="00D614CC" w:rsidP="00D614CC">
      <w:pPr>
        <w:tabs>
          <w:tab w:val="left" w:pos="629"/>
          <w:tab w:val="left" w:pos="2517"/>
          <w:tab w:val="left" w:pos="4620"/>
          <w:tab w:val="left" w:pos="6718"/>
        </w:tabs>
        <w:spacing w:line="300" w:lineRule="auto"/>
        <w:contextualSpacing/>
        <w:rPr>
          <w:szCs w:val="21"/>
        </w:rPr>
      </w:pPr>
      <w:r w:rsidRPr="00DA2644">
        <w:rPr>
          <w:rFonts w:hint="eastAsia"/>
          <w:szCs w:val="21"/>
        </w:rPr>
        <w:lastRenderedPageBreak/>
        <w:t>8.</w:t>
      </w:r>
      <w:r w:rsidRPr="00DA2644">
        <w:rPr>
          <w:rFonts w:hint="eastAsia"/>
          <w:szCs w:val="21"/>
        </w:rPr>
        <w:tab/>
        <w:t>A. impact</w:t>
      </w:r>
      <w:r w:rsidRPr="00DA2644">
        <w:rPr>
          <w:rFonts w:hint="eastAsia"/>
          <w:szCs w:val="21"/>
        </w:rPr>
        <w:tab/>
        <w:t>B. idea</w:t>
      </w:r>
      <w:r w:rsidRPr="00DA2644">
        <w:rPr>
          <w:rFonts w:hint="eastAsia"/>
          <w:szCs w:val="21"/>
        </w:rPr>
        <w:tab/>
        <w:t>C. choice</w:t>
      </w:r>
      <w:r w:rsidRPr="00DA2644">
        <w:rPr>
          <w:rFonts w:hint="eastAsia"/>
          <w:szCs w:val="21"/>
        </w:rPr>
        <w:tab/>
        <w:t>D. stress</w:t>
      </w:r>
    </w:p>
    <w:p w14:paraId="39BCD30B" w14:textId="77777777" w:rsidR="00D614CC" w:rsidRPr="00DA2644" w:rsidRDefault="00D614CC" w:rsidP="00D614CC">
      <w:pPr>
        <w:tabs>
          <w:tab w:val="left" w:pos="629"/>
          <w:tab w:val="left" w:pos="2517"/>
          <w:tab w:val="left" w:pos="4620"/>
          <w:tab w:val="left" w:pos="6718"/>
        </w:tabs>
        <w:spacing w:line="300" w:lineRule="auto"/>
        <w:contextualSpacing/>
        <w:rPr>
          <w:szCs w:val="21"/>
        </w:rPr>
      </w:pPr>
      <w:r w:rsidRPr="00DA2644">
        <w:rPr>
          <w:rFonts w:hint="eastAsia"/>
          <w:szCs w:val="21"/>
        </w:rPr>
        <w:t>9.</w:t>
      </w:r>
      <w:r w:rsidRPr="00DA2644">
        <w:rPr>
          <w:rFonts w:hint="eastAsia"/>
          <w:szCs w:val="21"/>
        </w:rPr>
        <w:tab/>
        <w:t>A. judge</w:t>
      </w:r>
      <w:r w:rsidRPr="00DA2644">
        <w:rPr>
          <w:rFonts w:hint="eastAsia"/>
          <w:szCs w:val="21"/>
        </w:rPr>
        <w:tab/>
        <w:t>B. contact</w:t>
      </w:r>
      <w:r w:rsidRPr="00DA2644">
        <w:rPr>
          <w:rFonts w:hint="eastAsia"/>
          <w:szCs w:val="21"/>
        </w:rPr>
        <w:tab/>
        <w:t>C. study</w:t>
      </w:r>
      <w:r w:rsidRPr="00DA2644">
        <w:rPr>
          <w:rFonts w:hint="eastAsia"/>
          <w:szCs w:val="21"/>
        </w:rPr>
        <w:tab/>
        <w:t>D. interview</w:t>
      </w:r>
    </w:p>
    <w:p w14:paraId="1BF93168" w14:textId="77777777" w:rsidR="00D614CC" w:rsidRPr="00DA2644" w:rsidRDefault="00D614CC" w:rsidP="00D614CC">
      <w:pPr>
        <w:tabs>
          <w:tab w:val="left" w:pos="629"/>
          <w:tab w:val="left" w:pos="2517"/>
          <w:tab w:val="left" w:pos="4620"/>
          <w:tab w:val="left" w:pos="6718"/>
        </w:tabs>
        <w:spacing w:line="300" w:lineRule="auto"/>
        <w:contextualSpacing/>
        <w:rPr>
          <w:szCs w:val="21"/>
        </w:rPr>
      </w:pPr>
      <w:r w:rsidRPr="00DA2644">
        <w:rPr>
          <w:rFonts w:hint="eastAsia"/>
          <w:szCs w:val="21"/>
        </w:rPr>
        <w:t>10.</w:t>
      </w:r>
      <w:r w:rsidRPr="00DA2644">
        <w:rPr>
          <w:rFonts w:hint="eastAsia"/>
          <w:szCs w:val="21"/>
        </w:rPr>
        <w:tab/>
        <w:t>A. sweet</w:t>
      </w:r>
      <w:r w:rsidRPr="00DA2644">
        <w:rPr>
          <w:rFonts w:hint="eastAsia"/>
          <w:szCs w:val="21"/>
        </w:rPr>
        <w:tab/>
        <w:t>B. loud</w:t>
      </w:r>
      <w:r w:rsidRPr="00DA2644">
        <w:rPr>
          <w:rFonts w:hint="eastAsia"/>
          <w:szCs w:val="21"/>
        </w:rPr>
        <w:tab/>
        <w:t>C. quiet</w:t>
      </w:r>
      <w:r w:rsidRPr="00DA2644">
        <w:rPr>
          <w:rFonts w:hint="eastAsia"/>
          <w:szCs w:val="21"/>
        </w:rPr>
        <w:tab/>
        <w:t>D. deep</w:t>
      </w:r>
    </w:p>
    <w:p w14:paraId="50F015FF" w14:textId="77777777" w:rsidR="00D614CC" w:rsidRDefault="00D614CC" w:rsidP="00D614CC">
      <w:pPr>
        <w:spacing w:line="300" w:lineRule="auto"/>
        <w:ind w:firstLineChars="200" w:firstLine="422"/>
        <w:contextualSpacing/>
        <w:rPr>
          <w:rFonts w:asciiTheme="majorEastAsia" w:eastAsiaTheme="majorEastAsia" w:hAnsiTheme="majorEastAsia"/>
          <w:b/>
        </w:rPr>
      </w:pPr>
    </w:p>
    <w:p w14:paraId="41E9162F" w14:textId="77777777" w:rsidR="00D614CC" w:rsidRPr="00D614CC" w:rsidRDefault="00D614CC" w:rsidP="00D614CC">
      <w:pPr>
        <w:spacing w:line="300" w:lineRule="auto"/>
        <w:ind w:firstLineChars="200" w:firstLine="422"/>
        <w:contextualSpacing/>
        <w:rPr>
          <w:rFonts w:asciiTheme="majorEastAsia" w:eastAsiaTheme="majorEastAsia" w:hAnsiTheme="majorEastAsia"/>
          <w:b/>
        </w:rPr>
      </w:pPr>
      <w:r w:rsidRPr="00D614CC">
        <w:rPr>
          <w:rFonts w:asciiTheme="majorEastAsia" w:eastAsiaTheme="majorEastAsia" w:hAnsiTheme="majorEastAsia" w:hint="eastAsia"/>
          <w:b/>
        </w:rPr>
        <w:t>第二节（共10小题；每小题1. 5分，共15分）</w:t>
      </w:r>
    </w:p>
    <w:p w14:paraId="2604D3C8" w14:textId="77777777" w:rsidR="00D614CC" w:rsidRDefault="00D614CC" w:rsidP="00D614CC">
      <w:pPr>
        <w:spacing w:line="300" w:lineRule="auto"/>
        <w:ind w:firstLineChars="200" w:firstLine="420"/>
        <w:contextualSpacing/>
      </w:pPr>
      <w:r>
        <w:rPr>
          <w:rFonts w:hint="eastAsia"/>
        </w:rPr>
        <w:t>阅读下列短文，根据短文内容填空。在未给提示词的空白处仅填写</w:t>
      </w:r>
      <w:r>
        <w:rPr>
          <w:rFonts w:hint="eastAsia"/>
        </w:rPr>
        <w:t>1</w:t>
      </w:r>
      <w:r>
        <w:rPr>
          <w:rFonts w:hint="eastAsia"/>
        </w:rPr>
        <w:t>个恰当的单词，在给出提示词的空白处用括号内所给词的正确形式填空。请在答题卡指定区域作答。</w:t>
      </w:r>
    </w:p>
    <w:p w14:paraId="223D56CE" w14:textId="77777777" w:rsidR="00D614CC" w:rsidRDefault="00D614CC" w:rsidP="00D614CC">
      <w:pPr>
        <w:spacing w:line="300" w:lineRule="auto"/>
        <w:ind w:firstLineChars="200" w:firstLine="420"/>
        <w:contextualSpacing/>
        <w:jc w:val="center"/>
      </w:pPr>
      <w:r>
        <w:rPr>
          <w:rFonts w:hint="eastAsia"/>
        </w:rPr>
        <w:t>A</w:t>
      </w:r>
    </w:p>
    <w:p w14:paraId="2637EAB0" w14:textId="77777777" w:rsidR="00D614CC" w:rsidRDefault="00D614CC" w:rsidP="00D614CC">
      <w:pPr>
        <w:spacing w:line="300" w:lineRule="auto"/>
        <w:ind w:firstLineChars="200" w:firstLine="420"/>
        <w:contextualSpacing/>
      </w:pPr>
      <w:r>
        <w:rPr>
          <w:rFonts w:hint="eastAsia"/>
        </w:rPr>
        <w:t xml:space="preserve">I'll never forget my first visit to China. Mum encouraged me to try different kinds of food, and I did! I loved everything. But just when I thought I could deal with all Chinese food, I came across stinky tofu. A horrible grey thing that looked and smelt like a burnt sports shoe. "You needn't try it </w:t>
      </w:r>
      <w:r w:rsidRPr="003677A9">
        <w:rPr>
          <w:rFonts w:hint="eastAsia"/>
          <w:u w:val="single"/>
        </w:rPr>
        <w:t xml:space="preserve">   11   </w:t>
      </w:r>
      <w:r>
        <w:rPr>
          <w:rFonts w:hint="eastAsia"/>
        </w:rPr>
        <w:t xml:space="preserve"> you don't want to, "Mum said. But I </w:t>
      </w:r>
      <w:r w:rsidRPr="003677A9">
        <w:rPr>
          <w:rFonts w:hint="eastAsia"/>
          <w:u w:val="single"/>
        </w:rPr>
        <w:t xml:space="preserve">   12   </w:t>
      </w:r>
      <w:r>
        <w:rPr>
          <w:rFonts w:hint="eastAsia"/>
        </w:rPr>
        <w:t xml:space="preserve"> </w:t>
      </w:r>
      <w:r>
        <w:rPr>
          <w:rFonts w:hint="eastAsia"/>
        </w:rPr>
        <w:t>（</w:t>
      </w:r>
      <w:r>
        <w:rPr>
          <w:rFonts w:hint="eastAsia"/>
        </w:rPr>
        <w:t>gather</w:t>
      </w:r>
      <w:r>
        <w:rPr>
          <w:rFonts w:hint="eastAsia"/>
        </w:rPr>
        <w:t>）</w:t>
      </w:r>
      <w:r>
        <w:rPr>
          <w:rFonts w:hint="eastAsia"/>
        </w:rPr>
        <w:t xml:space="preserve"> all my courage to take a bite and was amazed to find it wasn't so bad. It reminded me of blue cheese, a similarly strong smelling type of food you either love or hate. Maybe I </w:t>
      </w:r>
      <w:r w:rsidRPr="003677A9">
        <w:rPr>
          <w:rFonts w:hint="eastAsia"/>
          <w:u w:val="single"/>
        </w:rPr>
        <w:t xml:space="preserve">   13   </w:t>
      </w:r>
      <w:r>
        <w:rPr>
          <w:rFonts w:hint="eastAsia"/>
        </w:rPr>
        <w:t xml:space="preserve"> </w:t>
      </w:r>
      <w:r>
        <w:rPr>
          <w:rFonts w:hint="eastAsia"/>
        </w:rPr>
        <w:t>（</w:t>
      </w:r>
      <w:r>
        <w:rPr>
          <w:rFonts w:hint="eastAsia"/>
        </w:rPr>
        <w:t>fall</w:t>
      </w:r>
      <w:r>
        <w:rPr>
          <w:rFonts w:hint="eastAsia"/>
        </w:rPr>
        <w:t>）</w:t>
      </w:r>
      <w:r>
        <w:rPr>
          <w:rFonts w:hint="eastAsia"/>
        </w:rPr>
        <w:t xml:space="preserve"> in love with stinky tofu-someday. </w:t>
      </w:r>
    </w:p>
    <w:p w14:paraId="4A333136" w14:textId="77777777" w:rsidR="00D614CC" w:rsidRDefault="00D614CC" w:rsidP="00D614CC">
      <w:pPr>
        <w:spacing w:line="300" w:lineRule="auto"/>
        <w:ind w:firstLineChars="200" w:firstLine="420"/>
        <w:contextualSpacing/>
        <w:jc w:val="center"/>
      </w:pPr>
      <w:r>
        <w:rPr>
          <w:rFonts w:hint="eastAsia"/>
        </w:rPr>
        <w:t>B</w:t>
      </w:r>
    </w:p>
    <w:p w14:paraId="28F3C534" w14:textId="77777777" w:rsidR="00D614CC" w:rsidRDefault="00D614CC" w:rsidP="00D614CC">
      <w:pPr>
        <w:spacing w:line="300" w:lineRule="auto"/>
        <w:ind w:firstLineChars="200" w:firstLine="420"/>
        <w:contextualSpacing/>
      </w:pPr>
      <w:r>
        <w:rPr>
          <w:rFonts w:hint="eastAsia"/>
        </w:rPr>
        <w:t xml:space="preserve">The 5-Second Rule suggests food is OK to eat if you pick it up </w:t>
      </w:r>
      <w:r w:rsidRPr="003677A9">
        <w:rPr>
          <w:rFonts w:hint="eastAsia"/>
          <w:u w:val="single"/>
        </w:rPr>
        <w:t xml:space="preserve">   14   </w:t>
      </w:r>
      <w:r>
        <w:rPr>
          <w:rFonts w:hint="eastAsia"/>
        </w:rPr>
        <w:t xml:space="preserve">five seconds or less. Believe it or not, scientists have tested the rule. We're sorry to report it's not necessarily true. Bacteria can attach </w:t>
      </w:r>
      <w:r w:rsidRPr="003677A9">
        <w:rPr>
          <w:rFonts w:hint="eastAsia"/>
          <w:u w:val="single"/>
        </w:rPr>
        <w:t xml:space="preserve">   15   </w:t>
      </w:r>
      <w:r>
        <w:rPr>
          <w:rFonts w:hint="eastAsia"/>
        </w:rPr>
        <w:t xml:space="preserve"> </w:t>
      </w:r>
      <w:r>
        <w:rPr>
          <w:rFonts w:hint="eastAsia"/>
        </w:rPr>
        <w:t>（</w:t>
      </w:r>
      <w:r>
        <w:rPr>
          <w:rFonts w:hint="eastAsia"/>
        </w:rPr>
        <w:t>it</w:t>
      </w:r>
      <w:r>
        <w:rPr>
          <w:rFonts w:hint="eastAsia"/>
        </w:rPr>
        <w:t>）</w:t>
      </w:r>
      <w:r>
        <w:rPr>
          <w:rFonts w:hint="eastAsia"/>
        </w:rPr>
        <w:t xml:space="preserve"> to your food instantly, regardless of how quickly it </w:t>
      </w:r>
      <w:r w:rsidRPr="003677A9">
        <w:rPr>
          <w:rFonts w:hint="eastAsia"/>
          <w:u w:val="single"/>
        </w:rPr>
        <w:t xml:space="preserve">   16   </w:t>
      </w:r>
      <w:r>
        <w:rPr>
          <w:rFonts w:hint="eastAsia"/>
        </w:rPr>
        <w:t xml:space="preserve"> </w:t>
      </w:r>
      <w:r>
        <w:rPr>
          <w:rFonts w:hint="eastAsia"/>
        </w:rPr>
        <w:t>（</w:t>
      </w:r>
      <w:proofErr w:type="spellStart"/>
      <w:r>
        <w:rPr>
          <w:rFonts w:hint="eastAsia"/>
        </w:rPr>
        <w:t>pick</w:t>
      </w:r>
      <w:r>
        <w:rPr>
          <w:rFonts w:hint="eastAsia"/>
        </w:rPr>
        <w:t>）</w:t>
      </w:r>
      <w:r>
        <w:rPr>
          <w:rFonts w:hint="eastAsia"/>
        </w:rPr>
        <w:t>up</w:t>
      </w:r>
      <w:proofErr w:type="spellEnd"/>
      <w:r>
        <w:rPr>
          <w:rFonts w:hint="eastAsia"/>
        </w:rPr>
        <w:t xml:space="preserve">. Food left there for five seconds or less will probably collect less bacteria than food sitting there for a longer time, but fast may not be fast enough. Floors, even clean-looking ones, harbor bacteria. Ultimately, if in doubt. abandon the food </w:t>
      </w:r>
      <w:r w:rsidRPr="003677A9">
        <w:rPr>
          <w:rFonts w:hint="eastAsia"/>
          <w:u w:val="single"/>
        </w:rPr>
        <w:t xml:space="preserve">   17   </w:t>
      </w:r>
      <w:r>
        <w:rPr>
          <w:rFonts w:hint="eastAsia"/>
        </w:rPr>
        <w:t xml:space="preserve"> </w:t>
      </w:r>
      <w:r>
        <w:rPr>
          <w:rFonts w:hint="eastAsia"/>
        </w:rPr>
        <w:t>（</w:t>
      </w:r>
      <w:r>
        <w:rPr>
          <w:rFonts w:hint="eastAsia"/>
        </w:rPr>
        <w:t>avoid</w:t>
      </w:r>
      <w:r>
        <w:rPr>
          <w:rFonts w:hint="eastAsia"/>
        </w:rPr>
        <w:t>）</w:t>
      </w:r>
      <w:r>
        <w:rPr>
          <w:rFonts w:hint="eastAsia"/>
        </w:rPr>
        <w:t xml:space="preserve"> potential illness. </w:t>
      </w:r>
    </w:p>
    <w:p w14:paraId="2AE1148A" w14:textId="77777777" w:rsidR="00D614CC" w:rsidRDefault="00D614CC" w:rsidP="00D614CC">
      <w:pPr>
        <w:spacing w:line="300" w:lineRule="auto"/>
        <w:ind w:firstLineChars="200" w:firstLine="420"/>
        <w:contextualSpacing/>
        <w:jc w:val="center"/>
      </w:pPr>
      <w:r>
        <w:rPr>
          <w:rFonts w:hint="eastAsia"/>
        </w:rPr>
        <w:t>C</w:t>
      </w:r>
    </w:p>
    <w:p w14:paraId="17DDB1E6" w14:textId="77777777" w:rsidR="00D614CC" w:rsidRDefault="00D614CC" w:rsidP="00D614CC">
      <w:pPr>
        <w:spacing w:line="300" w:lineRule="auto"/>
        <w:ind w:firstLineChars="200" w:firstLine="420"/>
        <w:contextualSpacing/>
      </w:pPr>
      <w:r>
        <w:rPr>
          <w:rFonts w:hint="eastAsia"/>
        </w:rPr>
        <w:t xml:space="preserve">Your hometown could affect your navigational </w:t>
      </w:r>
      <w:r>
        <w:rPr>
          <w:rFonts w:hint="eastAsia"/>
        </w:rPr>
        <w:t>（导航的）</w:t>
      </w:r>
      <w:r>
        <w:rPr>
          <w:rFonts w:hint="eastAsia"/>
        </w:rPr>
        <w:t xml:space="preserve"> skills. New research indicates that individuals </w:t>
      </w:r>
      <w:r w:rsidRPr="003677A9">
        <w:rPr>
          <w:rFonts w:hint="eastAsia"/>
          <w:u w:val="single"/>
        </w:rPr>
        <w:t xml:space="preserve">   18   </w:t>
      </w:r>
      <w:r>
        <w:rPr>
          <w:rFonts w:hint="eastAsia"/>
        </w:rPr>
        <w:t xml:space="preserve"> </w:t>
      </w:r>
      <w:r>
        <w:rPr>
          <w:rFonts w:hint="eastAsia"/>
        </w:rPr>
        <w:t>（</w:t>
      </w:r>
      <w:r>
        <w:rPr>
          <w:rFonts w:hint="eastAsia"/>
        </w:rPr>
        <w:t>raise</w:t>
      </w:r>
      <w:r>
        <w:rPr>
          <w:rFonts w:hint="eastAsia"/>
        </w:rPr>
        <w:t>）</w:t>
      </w:r>
      <w:r>
        <w:rPr>
          <w:rFonts w:hint="eastAsia"/>
        </w:rPr>
        <w:t xml:space="preserve">in cities with structured street patterns may encounter difficulties in navigation compared to those from rural areas with more organic layouts. This conclusion was drawn from a study </w:t>
      </w:r>
      <w:r w:rsidRPr="003677A9">
        <w:rPr>
          <w:rFonts w:hint="eastAsia"/>
          <w:u w:val="single"/>
        </w:rPr>
        <w:t xml:space="preserve">   19   </w:t>
      </w:r>
      <w:r>
        <w:rPr>
          <w:rFonts w:hint="eastAsia"/>
        </w:rPr>
        <w:t xml:space="preserve"> </w:t>
      </w:r>
      <w:r>
        <w:rPr>
          <w:rFonts w:hint="eastAsia"/>
        </w:rPr>
        <w:t>（</w:t>
      </w:r>
      <w:r>
        <w:rPr>
          <w:rFonts w:hint="eastAsia"/>
        </w:rPr>
        <w:t>involve</w:t>
      </w:r>
      <w:r>
        <w:rPr>
          <w:rFonts w:hint="eastAsia"/>
        </w:rPr>
        <w:t>）</w:t>
      </w:r>
      <w:r>
        <w:rPr>
          <w:rFonts w:hint="eastAsia"/>
        </w:rPr>
        <w:t xml:space="preserve">players of a mobile game about sea, </w:t>
      </w:r>
      <w:r w:rsidRPr="003677A9">
        <w:rPr>
          <w:rFonts w:hint="eastAsia"/>
          <w:u w:val="single"/>
        </w:rPr>
        <w:t xml:space="preserve">   20   </w:t>
      </w:r>
      <w:r>
        <w:rPr>
          <w:rFonts w:hint="eastAsia"/>
        </w:rPr>
        <w:t xml:space="preserve"> tests 3-D navigation skills. However, there's hope for city residents: an urban version of the game showed slight improvements for them. </w:t>
      </w:r>
    </w:p>
    <w:p w14:paraId="2588BB38" w14:textId="77777777" w:rsidR="00D614CC" w:rsidRDefault="00D614CC" w:rsidP="00D614CC">
      <w:pPr>
        <w:spacing w:line="300" w:lineRule="auto"/>
        <w:ind w:firstLineChars="200" w:firstLine="420"/>
        <w:contextualSpacing/>
      </w:pPr>
    </w:p>
    <w:p w14:paraId="2EFE8E23" w14:textId="77777777" w:rsidR="00D614CC" w:rsidRPr="00D614CC" w:rsidRDefault="00D614CC" w:rsidP="00D614CC">
      <w:pPr>
        <w:spacing w:line="300" w:lineRule="auto"/>
        <w:ind w:firstLineChars="200" w:firstLine="480"/>
        <w:contextualSpacing/>
        <w:rPr>
          <w:rFonts w:ascii="黑体" w:eastAsia="黑体" w:hAnsi="黑体"/>
          <w:sz w:val="24"/>
        </w:rPr>
      </w:pPr>
      <w:r w:rsidRPr="00D614CC">
        <w:rPr>
          <w:rFonts w:ascii="黑体" w:eastAsia="黑体" w:hAnsi="黑体" w:hint="eastAsia"/>
          <w:sz w:val="24"/>
        </w:rPr>
        <w:t>第二部分：阅读理解（共两节，38分）</w:t>
      </w:r>
    </w:p>
    <w:p w14:paraId="769F966D" w14:textId="77777777" w:rsidR="00D614CC" w:rsidRPr="00D614CC" w:rsidRDefault="00D614CC" w:rsidP="00D614CC">
      <w:pPr>
        <w:spacing w:line="300" w:lineRule="auto"/>
        <w:ind w:firstLineChars="200" w:firstLine="422"/>
        <w:contextualSpacing/>
        <w:rPr>
          <w:rFonts w:asciiTheme="majorEastAsia" w:eastAsiaTheme="majorEastAsia" w:hAnsiTheme="majorEastAsia"/>
          <w:b/>
        </w:rPr>
      </w:pPr>
      <w:r w:rsidRPr="00D614CC">
        <w:rPr>
          <w:rFonts w:asciiTheme="majorEastAsia" w:eastAsiaTheme="majorEastAsia" w:hAnsiTheme="majorEastAsia" w:hint="eastAsia"/>
          <w:b/>
        </w:rPr>
        <w:t>第一节（共14小题；每小题2分，共28分）</w:t>
      </w:r>
    </w:p>
    <w:p w14:paraId="635AB8E6" w14:textId="77777777" w:rsidR="00D614CC" w:rsidRDefault="00D614CC" w:rsidP="00D614CC">
      <w:pPr>
        <w:spacing w:line="300" w:lineRule="auto"/>
        <w:ind w:firstLineChars="200" w:firstLine="420"/>
        <w:contextualSpacing/>
      </w:pPr>
      <w:r>
        <w:rPr>
          <w:rFonts w:hint="eastAsia"/>
        </w:rPr>
        <w:t>阅读下列短文，从每题所给的</w:t>
      </w:r>
      <w:r>
        <w:rPr>
          <w:rFonts w:hint="eastAsia"/>
        </w:rPr>
        <w:t>A</w:t>
      </w:r>
      <w:r>
        <w:rPr>
          <w:rFonts w:hint="eastAsia"/>
        </w:rPr>
        <w:t>、</w:t>
      </w:r>
      <w:r>
        <w:rPr>
          <w:rFonts w:hint="eastAsia"/>
        </w:rPr>
        <w:t>B</w:t>
      </w:r>
      <w:r>
        <w:rPr>
          <w:rFonts w:hint="eastAsia"/>
        </w:rPr>
        <w:t>、</w:t>
      </w:r>
      <w:r>
        <w:rPr>
          <w:rFonts w:hint="eastAsia"/>
        </w:rPr>
        <w:t>C</w:t>
      </w:r>
      <w:r>
        <w:rPr>
          <w:rFonts w:hint="eastAsia"/>
        </w:rPr>
        <w:t>、</w:t>
      </w:r>
      <w:r>
        <w:rPr>
          <w:rFonts w:hint="eastAsia"/>
        </w:rPr>
        <w:t>D</w:t>
      </w:r>
      <w:r>
        <w:rPr>
          <w:rFonts w:hint="eastAsia"/>
        </w:rPr>
        <w:t>四个选项中，选出最佳选项，并在答题卡上将该项涂黑。</w:t>
      </w:r>
    </w:p>
    <w:p w14:paraId="2A743F93" w14:textId="77777777" w:rsidR="00D614CC" w:rsidRDefault="00D614CC" w:rsidP="00D614CC">
      <w:pPr>
        <w:spacing w:line="300" w:lineRule="auto"/>
        <w:ind w:firstLineChars="200" w:firstLine="420"/>
        <w:contextualSpacing/>
        <w:jc w:val="center"/>
      </w:pPr>
      <w:r>
        <w:rPr>
          <w:rFonts w:hint="eastAsia"/>
        </w:rPr>
        <w:t>A</w:t>
      </w:r>
    </w:p>
    <w:p w14:paraId="48B7B315" w14:textId="77777777" w:rsidR="00D614CC" w:rsidRPr="00DA2644" w:rsidRDefault="00D614CC" w:rsidP="00D614CC">
      <w:pPr>
        <w:spacing w:line="300" w:lineRule="auto"/>
        <w:ind w:firstLineChars="200" w:firstLine="422"/>
        <w:contextualSpacing/>
        <w:jc w:val="center"/>
        <w:rPr>
          <w:b/>
          <w:bCs/>
        </w:rPr>
      </w:pPr>
      <w:r w:rsidRPr="00DA2644">
        <w:rPr>
          <w:rFonts w:hint="eastAsia"/>
          <w:b/>
          <w:bCs/>
        </w:rPr>
        <w:t>Discovery Pass</w:t>
      </w:r>
    </w:p>
    <w:p w14:paraId="4A5E0DD0" w14:textId="77777777" w:rsidR="00D614CC" w:rsidRPr="00DA2644" w:rsidRDefault="00D614CC" w:rsidP="00D614CC">
      <w:pPr>
        <w:spacing w:line="300" w:lineRule="auto"/>
        <w:ind w:firstLineChars="200" w:firstLine="422"/>
        <w:contextualSpacing/>
        <w:rPr>
          <w:b/>
          <w:bCs/>
        </w:rPr>
      </w:pPr>
      <w:r w:rsidRPr="00DA2644">
        <w:rPr>
          <w:rFonts w:hint="eastAsia"/>
          <w:b/>
          <w:bCs/>
        </w:rPr>
        <w:t xml:space="preserve">With a NSW </w:t>
      </w:r>
      <w:proofErr w:type="spellStart"/>
      <w:r w:rsidRPr="00DA2644">
        <w:rPr>
          <w:rFonts w:hint="eastAsia"/>
          <w:b/>
          <w:bCs/>
        </w:rPr>
        <w:t>TrainLink</w:t>
      </w:r>
      <w:proofErr w:type="spellEnd"/>
      <w:r w:rsidRPr="00DA2644">
        <w:rPr>
          <w:rFonts w:hint="eastAsia"/>
          <w:b/>
          <w:bCs/>
        </w:rPr>
        <w:t xml:space="preserve"> Discovery Pass, you can</w:t>
      </w:r>
    </w:p>
    <w:p w14:paraId="1544AE98" w14:textId="77777777" w:rsidR="00D614CC" w:rsidRDefault="00D614CC" w:rsidP="00D614CC">
      <w:pPr>
        <w:spacing w:line="300" w:lineRule="auto"/>
        <w:ind w:firstLineChars="200" w:firstLine="420"/>
        <w:contextualSpacing/>
      </w:pPr>
      <w:r w:rsidRPr="00DA2644">
        <w:rPr>
          <w:rFonts w:hint="eastAsia"/>
        </w:rPr>
        <w:lastRenderedPageBreak/>
        <w:t>•</w:t>
      </w:r>
      <w:r w:rsidRPr="00DA2644">
        <w:t xml:space="preserve"> </w:t>
      </w:r>
      <w:r>
        <w:rPr>
          <w:rFonts w:hint="eastAsia"/>
        </w:rPr>
        <w:t xml:space="preserve">get unlimited booked travel to more than 365 destinations on the NSW </w:t>
      </w:r>
      <w:proofErr w:type="spellStart"/>
      <w:r>
        <w:rPr>
          <w:rFonts w:hint="eastAsia"/>
        </w:rPr>
        <w:t>TrainLink</w:t>
      </w:r>
      <w:proofErr w:type="spellEnd"/>
      <w:r>
        <w:rPr>
          <w:rFonts w:hint="eastAsia"/>
        </w:rPr>
        <w:t xml:space="preserve"> Regional train and coach network</w:t>
      </w:r>
    </w:p>
    <w:p w14:paraId="06EAC262" w14:textId="77777777" w:rsidR="00D614CC" w:rsidRDefault="00D614CC" w:rsidP="00D614CC">
      <w:pPr>
        <w:spacing w:line="300" w:lineRule="auto"/>
        <w:ind w:firstLineChars="200" w:firstLine="420"/>
        <w:contextualSpacing/>
      </w:pPr>
      <w:r w:rsidRPr="00DA2644">
        <w:rPr>
          <w:rFonts w:hint="eastAsia"/>
        </w:rPr>
        <w:t>•</w:t>
      </w:r>
      <w:r w:rsidRPr="00DA2644">
        <w:t xml:space="preserve"> </w:t>
      </w:r>
      <w:r>
        <w:rPr>
          <w:rFonts w:hint="eastAsia"/>
        </w:rPr>
        <w:t>choose a pass that suits your travel plans: 14 days, one month, three months or six months</w:t>
      </w:r>
    </w:p>
    <w:p w14:paraId="772FCFD0" w14:textId="77777777" w:rsidR="00D614CC" w:rsidRDefault="00D614CC" w:rsidP="00D614CC">
      <w:pPr>
        <w:spacing w:line="300" w:lineRule="auto"/>
        <w:ind w:firstLineChars="200" w:firstLine="420"/>
        <w:contextualSpacing/>
      </w:pPr>
      <w:r w:rsidRPr="00DA2644">
        <w:rPr>
          <w:rFonts w:hint="eastAsia"/>
        </w:rPr>
        <w:t>•</w:t>
      </w:r>
      <w:r w:rsidRPr="00DA2644">
        <w:t xml:space="preserve"> </w:t>
      </w:r>
      <w:r>
        <w:rPr>
          <w:rFonts w:hint="eastAsia"/>
        </w:rPr>
        <w:t xml:space="preserve">choose a class of travel that suits your style: Economy or First Class </w:t>
      </w:r>
      <w:r>
        <w:rPr>
          <w:rFonts w:hint="eastAsia"/>
        </w:rPr>
        <w:t>（</w:t>
      </w:r>
      <w:r>
        <w:rPr>
          <w:rFonts w:hint="eastAsia"/>
        </w:rPr>
        <w:t>Premium</w:t>
      </w:r>
      <w:r>
        <w:rPr>
          <w:rFonts w:hint="eastAsia"/>
        </w:rPr>
        <w:t>）</w:t>
      </w:r>
      <w:r>
        <w:rPr>
          <w:rFonts w:hint="eastAsia"/>
        </w:rPr>
        <w:t xml:space="preserve">. </w:t>
      </w:r>
    </w:p>
    <w:p w14:paraId="004450D5" w14:textId="77777777" w:rsidR="00D614CC" w:rsidRDefault="00D614CC" w:rsidP="00D614CC">
      <w:pPr>
        <w:spacing w:line="300" w:lineRule="auto"/>
        <w:ind w:firstLineChars="200" w:firstLine="420"/>
        <w:contextualSpacing/>
      </w:pPr>
      <w:r>
        <w:rPr>
          <w:rFonts w:hint="eastAsia"/>
        </w:rPr>
        <w:t xml:space="preserve">Please note that you cannot book a child ticket online with a Discovery Pass. You will instead need to call 13 22 32 or visit a sales agent. </w:t>
      </w:r>
    </w:p>
    <w:p w14:paraId="57DDAF01" w14:textId="77777777" w:rsidR="00D614CC" w:rsidRDefault="00D614CC" w:rsidP="00D614CC">
      <w:pPr>
        <w:spacing w:line="300" w:lineRule="auto"/>
        <w:ind w:firstLineChars="200" w:firstLine="420"/>
        <w:contextualSpacing/>
      </w:pPr>
      <w:r>
        <w:rPr>
          <w:rFonts w:hint="eastAsia"/>
        </w:rPr>
        <w:t xml:space="preserve">Before purchasing a pass, please read the relevant terms and rules. A NSW </w:t>
      </w:r>
      <w:proofErr w:type="spellStart"/>
      <w:r>
        <w:rPr>
          <w:rFonts w:hint="eastAsia"/>
        </w:rPr>
        <w:t>TrainLink</w:t>
      </w:r>
      <w:proofErr w:type="spellEnd"/>
      <w:r>
        <w:rPr>
          <w:rFonts w:hint="eastAsia"/>
        </w:rPr>
        <w:t xml:space="preserve"> Discovery Pass is non-refundable and it cannot be assigned to another person. </w:t>
      </w:r>
    </w:p>
    <w:p w14:paraId="6E8F98F9" w14:textId="77777777" w:rsidR="00D614CC" w:rsidRPr="00DA2644" w:rsidRDefault="00D614CC" w:rsidP="00D614CC">
      <w:pPr>
        <w:spacing w:line="300" w:lineRule="auto"/>
        <w:ind w:firstLineChars="200" w:firstLine="422"/>
        <w:contextualSpacing/>
        <w:rPr>
          <w:b/>
          <w:bCs/>
        </w:rPr>
      </w:pPr>
      <w:r w:rsidRPr="00DA2644">
        <w:rPr>
          <w:rFonts w:hint="eastAsia"/>
          <w:b/>
          <w:bCs/>
        </w:rPr>
        <w:t>Prices</w:t>
      </w:r>
    </w:p>
    <w:tbl>
      <w:tblPr>
        <w:tblStyle w:val="20"/>
        <w:tblW w:w="0" w:type="auto"/>
        <w:tblLook w:val="04A0" w:firstRow="1" w:lastRow="0" w:firstColumn="1" w:lastColumn="0" w:noHBand="0" w:noVBand="1"/>
      </w:tblPr>
      <w:tblGrid>
        <w:gridCol w:w="1813"/>
        <w:gridCol w:w="1813"/>
        <w:gridCol w:w="1814"/>
        <w:gridCol w:w="1815"/>
        <w:gridCol w:w="1815"/>
      </w:tblGrid>
      <w:tr w:rsidR="00D614CC" w14:paraId="6207799F" w14:textId="77777777" w:rsidTr="00F5198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24" w:type="dxa"/>
          </w:tcPr>
          <w:p w14:paraId="15EC67FE" w14:textId="77777777" w:rsidR="00D614CC" w:rsidRDefault="00D614CC" w:rsidP="00D614CC">
            <w:pPr>
              <w:spacing w:line="300" w:lineRule="auto"/>
              <w:ind w:firstLineChars="200" w:firstLine="422"/>
              <w:contextualSpacing/>
            </w:pPr>
            <w:r>
              <w:rPr>
                <w:rFonts w:hint="eastAsia"/>
              </w:rPr>
              <w:t>Pass type</w:t>
            </w:r>
          </w:p>
        </w:tc>
        <w:tc>
          <w:tcPr>
            <w:tcW w:w="1924" w:type="dxa"/>
          </w:tcPr>
          <w:p w14:paraId="295E4587" w14:textId="77777777" w:rsidR="00D614CC" w:rsidRDefault="00D614CC" w:rsidP="00D614CC">
            <w:pPr>
              <w:spacing w:line="300" w:lineRule="auto"/>
              <w:ind w:firstLineChars="200" w:firstLine="422"/>
              <w:contextualSpacing/>
              <w:cnfStyle w:val="100000000000" w:firstRow="1" w:lastRow="0" w:firstColumn="0" w:lastColumn="0" w:oddVBand="0" w:evenVBand="0" w:oddHBand="0" w:evenHBand="0" w:firstRowFirstColumn="0" w:firstRowLastColumn="0" w:lastRowFirstColumn="0" w:lastRowLastColumn="0"/>
            </w:pPr>
            <w:r>
              <w:rPr>
                <w:rFonts w:hint="eastAsia"/>
              </w:rPr>
              <w:t>14 days</w:t>
            </w:r>
          </w:p>
        </w:tc>
        <w:tc>
          <w:tcPr>
            <w:tcW w:w="1924" w:type="dxa"/>
          </w:tcPr>
          <w:p w14:paraId="209E261C" w14:textId="77777777" w:rsidR="00D614CC" w:rsidRDefault="00D614CC" w:rsidP="00D614CC">
            <w:pPr>
              <w:spacing w:line="300" w:lineRule="auto"/>
              <w:ind w:firstLineChars="200" w:firstLine="422"/>
              <w:contextualSpacing/>
              <w:cnfStyle w:val="100000000000" w:firstRow="1" w:lastRow="0" w:firstColumn="0" w:lastColumn="0" w:oddVBand="0" w:evenVBand="0" w:oddHBand="0" w:evenHBand="0" w:firstRowFirstColumn="0" w:firstRowLastColumn="0" w:lastRowFirstColumn="0" w:lastRowLastColumn="0"/>
            </w:pPr>
            <w:r>
              <w:rPr>
                <w:rFonts w:hint="eastAsia"/>
              </w:rPr>
              <w:t>1 month</w:t>
            </w:r>
          </w:p>
        </w:tc>
        <w:tc>
          <w:tcPr>
            <w:tcW w:w="1925" w:type="dxa"/>
          </w:tcPr>
          <w:p w14:paraId="6E28C062" w14:textId="77777777" w:rsidR="00D614CC" w:rsidRDefault="00D614CC" w:rsidP="00D614CC">
            <w:pPr>
              <w:spacing w:line="300" w:lineRule="auto"/>
              <w:ind w:firstLineChars="200" w:firstLine="422"/>
              <w:contextualSpacing/>
              <w:cnfStyle w:val="100000000000" w:firstRow="1" w:lastRow="0" w:firstColumn="0" w:lastColumn="0" w:oddVBand="0" w:evenVBand="0" w:oddHBand="0" w:evenHBand="0" w:firstRowFirstColumn="0" w:firstRowLastColumn="0" w:lastRowFirstColumn="0" w:lastRowLastColumn="0"/>
            </w:pPr>
            <w:r>
              <w:rPr>
                <w:rFonts w:hint="eastAsia"/>
              </w:rPr>
              <w:t>3 months</w:t>
            </w:r>
          </w:p>
        </w:tc>
        <w:tc>
          <w:tcPr>
            <w:tcW w:w="1925" w:type="dxa"/>
          </w:tcPr>
          <w:p w14:paraId="2C6962FE" w14:textId="77777777" w:rsidR="00D614CC" w:rsidRDefault="00D614CC" w:rsidP="00D614CC">
            <w:pPr>
              <w:spacing w:line="300" w:lineRule="auto"/>
              <w:ind w:firstLineChars="200" w:firstLine="422"/>
              <w:contextualSpacing/>
              <w:cnfStyle w:val="100000000000" w:firstRow="1" w:lastRow="0" w:firstColumn="0" w:lastColumn="0" w:oddVBand="0" w:evenVBand="0" w:oddHBand="0" w:evenHBand="0" w:firstRowFirstColumn="0" w:firstRowLastColumn="0" w:lastRowFirstColumn="0" w:lastRowLastColumn="0"/>
            </w:pPr>
            <w:r>
              <w:rPr>
                <w:rFonts w:hint="eastAsia"/>
              </w:rPr>
              <w:t>6 months</w:t>
            </w:r>
          </w:p>
        </w:tc>
      </w:tr>
      <w:tr w:rsidR="00D614CC" w14:paraId="499E6974" w14:textId="77777777" w:rsidTr="00F519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24" w:type="dxa"/>
          </w:tcPr>
          <w:p w14:paraId="53D1B050" w14:textId="77777777" w:rsidR="00D614CC" w:rsidRDefault="00D614CC" w:rsidP="00D614CC">
            <w:pPr>
              <w:spacing w:line="300" w:lineRule="auto"/>
              <w:contextualSpacing/>
            </w:pPr>
            <w:r>
              <w:rPr>
                <w:rFonts w:hint="eastAsia"/>
              </w:rPr>
              <w:t>Adult Economy</w:t>
            </w:r>
          </w:p>
        </w:tc>
        <w:tc>
          <w:tcPr>
            <w:tcW w:w="1924" w:type="dxa"/>
          </w:tcPr>
          <w:p w14:paraId="2E65C7F4" w14:textId="77777777" w:rsidR="00D614CC" w:rsidRDefault="00D614CC" w:rsidP="00D614CC">
            <w:pPr>
              <w:spacing w:line="300" w:lineRule="auto"/>
              <w:ind w:firstLineChars="200" w:firstLine="420"/>
              <w:contextualSpacing/>
              <w:cnfStyle w:val="000000100000" w:firstRow="0" w:lastRow="0" w:firstColumn="0" w:lastColumn="0" w:oddVBand="0" w:evenVBand="0" w:oddHBand="1" w:evenHBand="0" w:firstRowFirstColumn="0" w:firstRowLastColumn="0" w:lastRowFirstColumn="0" w:lastRowLastColumn="0"/>
            </w:pPr>
            <w:r>
              <w:rPr>
                <w:rFonts w:hint="eastAsia"/>
              </w:rPr>
              <w:t>$232</w:t>
            </w:r>
          </w:p>
        </w:tc>
        <w:tc>
          <w:tcPr>
            <w:tcW w:w="1924" w:type="dxa"/>
          </w:tcPr>
          <w:p w14:paraId="11B49BC8" w14:textId="77777777" w:rsidR="00D614CC" w:rsidRDefault="00D614CC" w:rsidP="00D614CC">
            <w:pPr>
              <w:spacing w:line="300" w:lineRule="auto"/>
              <w:ind w:firstLineChars="200" w:firstLine="420"/>
              <w:contextualSpacing/>
              <w:cnfStyle w:val="000000100000" w:firstRow="0" w:lastRow="0" w:firstColumn="0" w:lastColumn="0" w:oddVBand="0" w:evenVBand="0" w:oddHBand="1" w:evenHBand="0" w:firstRowFirstColumn="0" w:firstRowLastColumn="0" w:lastRowFirstColumn="0" w:lastRowLastColumn="0"/>
            </w:pPr>
            <w:r>
              <w:rPr>
                <w:rFonts w:hint="eastAsia"/>
              </w:rPr>
              <w:t>$275</w:t>
            </w:r>
          </w:p>
        </w:tc>
        <w:tc>
          <w:tcPr>
            <w:tcW w:w="1925" w:type="dxa"/>
          </w:tcPr>
          <w:p w14:paraId="58C90DB7" w14:textId="77777777" w:rsidR="00D614CC" w:rsidRDefault="00D614CC" w:rsidP="00D614CC">
            <w:pPr>
              <w:spacing w:line="300" w:lineRule="auto"/>
              <w:ind w:firstLineChars="200" w:firstLine="420"/>
              <w:contextualSpacing/>
              <w:cnfStyle w:val="000000100000" w:firstRow="0" w:lastRow="0" w:firstColumn="0" w:lastColumn="0" w:oddVBand="0" w:evenVBand="0" w:oddHBand="1" w:evenHBand="0" w:firstRowFirstColumn="0" w:firstRowLastColumn="0" w:lastRowFirstColumn="0" w:lastRowLastColumn="0"/>
            </w:pPr>
            <w:r>
              <w:rPr>
                <w:rFonts w:hint="eastAsia"/>
              </w:rPr>
              <w:t>$298</w:t>
            </w:r>
          </w:p>
        </w:tc>
        <w:tc>
          <w:tcPr>
            <w:tcW w:w="1925" w:type="dxa"/>
          </w:tcPr>
          <w:p w14:paraId="341FF8F4" w14:textId="77777777" w:rsidR="00D614CC" w:rsidRDefault="00D614CC" w:rsidP="00D614CC">
            <w:pPr>
              <w:spacing w:line="300" w:lineRule="auto"/>
              <w:ind w:firstLineChars="200" w:firstLine="420"/>
              <w:contextualSpacing/>
              <w:cnfStyle w:val="000000100000" w:firstRow="0" w:lastRow="0" w:firstColumn="0" w:lastColumn="0" w:oddVBand="0" w:evenVBand="0" w:oddHBand="1" w:evenHBand="0" w:firstRowFirstColumn="0" w:firstRowLastColumn="0" w:lastRowFirstColumn="0" w:lastRowLastColumn="0"/>
            </w:pPr>
            <w:r>
              <w:rPr>
                <w:rFonts w:hint="eastAsia"/>
              </w:rPr>
              <w:t>$420</w:t>
            </w:r>
          </w:p>
        </w:tc>
      </w:tr>
      <w:tr w:rsidR="00D614CC" w14:paraId="5F2602AB" w14:textId="77777777" w:rsidTr="00F5198E">
        <w:tc>
          <w:tcPr>
            <w:cnfStyle w:val="001000000000" w:firstRow="0" w:lastRow="0" w:firstColumn="1" w:lastColumn="0" w:oddVBand="0" w:evenVBand="0" w:oddHBand="0" w:evenHBand="0" w:firstRowFirstColumn="0" w:firstRowLastColumn="0" w:lastRowFirstColumn="0" w:lastRowLastColumn="0"/>
            <w:tcW w:w="1924" w:type="dxa"/>
          </w:tcPr>
          <w:p w14:paraId="5D40658C" w14:textId="77777777" w:rsidR="00D614CC" w:rsidRDefault="00D614CC" w:rsidP="00D614CC">
            <w:pPr>
              <w:spacing w:line="300" w:lineRule="auto"/>
              <w:contextualSpacing/>
            </w:pPr>
            <w:r>
              <w:rPr>
                <w:rFonts w:hint="eastAsia"/>
              </w:rPr>
              <w:t>Adult Premium</w:t>
            </w:r>
          </w:p>
        </w:tc>
        <w:tc>
          <w:tcPr>
            <w:tcW w:w="1924" w:type="dxa"/>
          </w:tcPr>
          <w:p w14:paraId="0A84A6F8" w14:textId="77777777" w:rsidR="00D614CC" w:rsidRDefault="00D614CC" w:rsidP="00D614CC">
            <w:pPr>
              <w:spacing w:line="300" w:lineRule="auto"/>
              <w:ind w:firstLineChars="200" w:firstLine="420"/>
              <w:contextualSpacing/>
              <w:cnfStyle w:val="000000000000" w:firstRow="0" w:lastRow="0" w:firstColumn="0" w:lastColumn="0" w:oddVBand="0" w:evenVBand="0" w:oddHBand="0" w:evenHBand="0" w:firstRowFirstColumn="0" w:firstRowLastColumn="0" w:lastRowFirstColumn="0" w:lastRowLastColumn="0"/>
            </w:pPr>
            <w:r>
              <w:rPr>
                <w:rFonts w:hint="eastAsia"/>
              </w:rPr>
              <w:t>$300</w:t>
            </w:r>
          </w:p>
        </w:tc>
        <w:tc>
          <w:tcPr>
            <w:tcW w:w="1924" w:type="dxa"/>
          </w:tcPr>
          <w:p w14:paraId="1E063C48" w14:textId="77777777" w:rsidR="00D614CC" w:rsidRDefault="00D614CC" w:rsidP="00D614CC">
            <w:pPr>
              <w:spacing w:line="300" w:lineRule="auto"/>
              <w:ind w:firstLineChars="200" w:firstLine="420"/>
              <w:contextualSpacing/>
              <w:cnfStyle w:val="000000000000" w:firstRow="0" w:lastRow="0" w:firstColumn="0" w:lastColumn="0" w:oddVBand="0" w:evenVBand="0" w:oddHBand="0" w:evenHBand="0" w:firstRowFirstColumn="0" w:firstRowLastColumn="0" w:lastRowFirstColumn="0" w:lastRowLastColumn="0"/>
            </w:pPr>
            <w:r>
              <w:rPr>
                <w:rFonts w:hint="eastAsia"/>
              </w:rPr>
              <w:t>$350</w:t>
            </w:r>
          </w:p>
        </w:tc>
        <w:tc>
          <w:tcPr>
            <w:tcW w:w="1925" w:type="dxa"/>
          </w:tcPr>
          <w:p w14:paraId="704354DE" w14:textId="77777777" w:rsidR="00D614CC" w:rsidRDefault="00D614CC" w:rsidP="00D614CC">
            <w:pPr>
              <w:spacing w:line="300" w:lineRule="auto"/>
              <w:ind w:firstLineChars="200" w:firstLine="420"/>
              <w:contextualSpacing/>
              <w:cnfStyle w:val="000000000000" w:firstRow="0" w:lastRow="0" w:firstColumn="0" w:lastColumn="0" w:oddVBand="0" w:evenVBand="0" w:oddHBand="0" w:evenHBand="0" w:firstRowFirstColumn="0" w:firstRowLastColumn="0" w:lastRowFirstColumn="0" w:lastRowLastColumn="0"/>
            </w:pPr>
            <w:r>
              <w:rPr>
                <w:rFonts w:hint="eastAsia"/>
              </w:rPr>
              <w:t>$400</w:t>
            </w:r>
          </w:p>
        </w:tc>
        <w:tc>
          <w:tcPr>
            <w:tcW w:w="1925" w:type="dxa"/>
          </w:tcPr>
          <w:p w14:paraId="621BCA1F" w14:textId="77777777" w:rsidR="00D614CC" w:rsidRDefault="00D614CC" w:rsidP="00D614CC">
            <w:pPr>
              <w:spacing w:line="300" w:lineRule="auto"/>
              <w:ind w:firstLineChars="200" w:firstLine="420"/>
              <w:contextualSpacing/>
              <w:cnfStyle w:val="000000000000" w:firstRow="0" w:lastRow="0" w:firstColumn="0" w:lastColumn="0" w:oddVBand="0" w:evenVBand="0" w:oddHBand="0" w:evenHBand="0" w:firstRowFirstColumn="0" w:firstRowLastColumn="0" w:lastRowFirstColumn="0" w:lastRowLastColumn="0"/>
            </w:pPr>
            <w:r>
              <w:rPr>
                <w:rFonts w:hint="eastAsia"/>
              </w:rPr>
              <w:t>$550</w:t>
            </w:r>
          </w:p>
        </w:tc>
      </w:tr>
      <w:tr w:rsidR="00D614CC" w14:paraId="4C3D68FB" w14:textId="77777777" w:rsidTr="00F519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24" w:type="dxa"/>
          </w:tcPr>
          <w:p w14:paraId="50413A2E" w14:textId="77777777" w:rsidR="00D614CC" w:rsidRDefault="00D614CC" w:rsidP="00D614CC">
            <w:pPr>
              <w:spacing w:line="300" w:lineRule="auto"/>
              <w:contextualSpacing/>
            </w:pPr>
            <w:r>
              <w:rPr>
                <w:rFonts w:hint="eastAsia"/>
              </w:rPr>
              <w:t>Child Economy</w:t>
            </w:r>
          </w:p>
        </w:tc>
        <w:tc>
          <w:tcPr>
            <w:tcW w:w="1924" w:type="dxa"/>
          </w:tcPr>
          <w:p w14:paraId="7161CB4D" w14:textId="77777777" w:rsidR="00D614CC" w:rsidRDefault="00D614CC" w:rsidP="00D614CC">
            <w:pPr>
              <w:spacing w:line="300" w:lineRule="auto"/>
              <w:ind w:firstLineChars="200" w:firstLine="420"/>
              <w:contextualSpacing/>
              <w:cnfStyle w:val="000000100000" w:firstRow="0" w:lastRow="0" w:firstColumn="0" w:lastColumn="0" w:oddVBand="0" w:evenVBand="0" w:oddHBand="1" w:evenHBand="0" w:firstRowFirstColumn="0" w:firstRowLastColumn="0" w:lastRowFirstColumn="0" w:lastRowLastColumn="0"/>
            </w:pPr>
            <w:r>
              <w:rPr>
                <w:rFonts w:hint="eastAsia"/>
              </w:rPr>
              <w:t>$121</w:t>
            </w:r>
          </w:p>
        </w:tc>
        <w:tc>
          <w:tcPr>
            <w:tcW w:w="1924" w:type="dxa"/>
          </w:tcPr>
          <w:p w14:paraId="4FC14BF2" w14:textId="77777777" w:rsidR="00D614CC" w:rsidRDefault="00D614CC" w:rsidP="00D614CC">
            <w:pPr>
              <w:spacing w:line="300" w:lineRule="auto"/>
              <w:ind w:firstLineChars="200" w:firstLine="420"/>
              <w:contextualSpacing/>
              <w:cnfStyle w:val="000000100000" w:firstRow="0" w:lastRow="0" w:firstColumn="0" w:lastColumn="0" w:oddVBand="0" w:evenVBand="0" w:oddHBand="1" w:evenHBand="0" w:firstRowFirstColumn="0" w:firstRowLastColumn="0" w:lastRowFirstColumn="0" w:lastRowLastColumn="0"/>
            </w:pPr>
            <w:r>
              <w:rPr>
                <w:rFonts w:hint="eastAsia"/>
              </w:rPr>
              <w:t>$143</w:t>
            </w:r>
          </w:p>
        </w:tc>
        <w:tc>
          <w:tcPr>
            <w:tcW w:w="1925" w:type="dxa"/>
          </w:tcPr>
          <w:p w14:paraId="458B703C" w14:textId="77777777" w:rsidR="00D614CC" w:rsidRDefault="00D614CC" w:rsidP="00D614CC">
            <w:pPr>
              <w:spacing w:line="300" w:lineRule="auto"/>
              <w:ind w:firstLineChars="200" w:firstLine="420"/>
              <w:contextualSpacing/>
              <w:cnfStyle w:val="000000100000" w:firstRow="0" w:lastRow="0" w:firstColumn="0" w:lastColumn="0" w:oddVBand="0" w:evenVBand="0" w:oddHBand="1" w:evenHBand="0" w:firstRowFirstColumn="0" w:firstRowLastColumn="0" w:lastRowFirstColumn="0" w:lastRowLastColumn="0"/>
            </w:pPr>
            <w:r>
              <w:rPr>
                <w:rFonts w:hint="eastAsia"/>
              </w:rPr>
              <w:t>$154</w:t>
            </w:r>
          </w:p>
        </w:tc>
        <w:tc>
          <w:tcPr>
            <w:tcW w:w="1925" w:type="dxa"/>
          </w:tcPr>
          <w:p w14:paraId="115D882A" w14:textId="77777777" w:rsidR="00D614CC" w:rsidRDefault="00D614CC" w:rsidP="00D614CC">
            <w:pPr>
              <w:spacing w:line="300" w:lineRule="auto"/>
              <w:ind w:firstLineChars="200" w:firstLine="420"/>
              <w:contextualSpacing/>
              <w:cnfStyle w:val="000000100000" w:firstRow="0" w:lastRow="0" w:firstColumn="0" w:lastColumn="0" w:oddVBand="0" w:evenVBand="0" w:oddHBand="1" w:evenHBand="0" w:firstRowFirstColumn="0" w:firstRowLastColumn="0" w:lastRowFirstColumn="0" w:lastRowLastColumn="0"/>
            </w:pPr>
            <w:r>
              <w:rPr>
                <w:rFonts w:hint="eastAsia"/>
              </w:rPr>
              <w:t>$220</w:t>
            </w:r>
          </w:p>
        </w:tc>
      </w:tr>
      <w:tr w:rsidR="00D614CC" w14:paraId="20B1A572" w14:textId="77777777" w:rsidTr="00F5198E">
        <w:tc>
          <w:tcPr>
            <w:cnfStyle w:val="001000000000" w:firstRow="0" w:lastRow="0" w:firstColumn="1" w:lastColumn="0" w:oddVBand="0" w:evenVBand="0" w:oddHBand="0" w:evenHBand="0" w:firstRowFirstColumn="0" w:firstRowLastColumn="0" w:lastRowFirstColumn="0" w:lastRowLastColumn="0"/>
            <w:tcW w:w="1924" w:type="dxa"/>
          </w:tcPr>
          <w:p w14:paraId="6AF14816" w14:textId="77777777" w:rsidR="00D614CC" w:rsidRDefault="00D614CC" w:rsidP="00D614CC">
            <w:pPr>
              <w:spacing w:line="300" w:lineRule="auto"/>
              <w:contextualSpacing/>
            </w:pPr>
            <w:r>
              <w:rPr>
                <w:rFonts w:hint="eastAsia"/>
              </w:rPr>
              <w:t>Child Premium</w:t>
            </w:r>
          </w:p>
        </w:tc>
        <w:tc>
          <w:tcPr>
            <w:tcW w:w="1924" w:type="dxa"/>
          </w:tcPr>
          <w:p w14:paraId="45676B34" w14:textId="77777777" w:rsidR="00D614CC" w:rsidRDefault="00D614CC" w:rsidP="00D614CC">
            <w:pPr>
              <w:spacing w:line="300" w:lineRule="auto"/>
              <w:ind w:firstLineChars="200" w:firstLine="420"/>
              <w:contextualSpacing/>
              <w:cnfStyle w:val="000000000000" w:firstRow="0" w:lastRow="0" w:firstColumn="0" w:lastColumn="0" w:oddVBand="0" w:evenVBand="0" w:oddHBand="0" w:evenHBand="0" w:firstRowFirstColumn="0" w:firstRowLastColumn="0" w:lastRowFirstColumn="0" w:lastRowLastColumn="0"/>
            </w:pPr>
            <w:r>
              <w:rPr>
                <w:rFonts w:hint="eastAsia"/>
              </w:rPr>
              <w:t>$154</w:t>
            </w:r>
          </w:p>
        </w:tc>
        <w:tc>
          <w:tcPr>
            <w:tcW w:w="1924" w:type="dxa"/>
          </w:tcPr>
          <w:p w14:paraId="2B88836E" w14:textId="77777777" w:rsidR="00D614CC" w:rsidRDefault="00D614CC" w:rsidP="00D614CC">
            <w:pPr>
              <w:spacing w:line="300" w:lineRule="auto"/>
              <w:ind w:firstLineChars="200" w:firstLine="420"/>
              <w:contextualSpacing/>
              <w:cnfStyle w:val="000000000000" w:firstRow="0" w:lastRow="0" w:firstColumn="0" w:lastColumn="0" w:oddVBand="0" w:evenVBand="0" w:oddHBand="0" w:evenHBand="0" w:firstRowFirstColumn="0" w:firstRowLastColumn="0" w:lastRowFirstColumn="0" w:lastRowLastColumn="0"/>
            </w:pPr>
            <w:r>
              <w:rPr>
                <w:rFonts w:hint="eastAsia"/>
              </w:rPr>
              <w:t>$176</w:t>
            </w:r>
          </w:p>
        </w:tc>
        <w:tc>
          <w:tcPr>
            <w:tcW w:w="1925" w:type="dxa"/>
          </w:tcPr>
          <w:p w14:paraId="2F26EF20" w14:textId="77777777" w:rsidR="00D614CC" w:rsidRDefault="00D614CC" w:rsidP="00D614CC">
            <w:pPr>
              <w:spacing w:line="300" w:lineRule="auto"/>
              <w:ind w:firstLineChars="200" w:firstLine="420"/>
              <w:contextualSpacing/>
              <w:cnfStyle w:val="000000000000" w:firstRow="0" w:lastRow="0" w:firstColumn="0" w:lastColumn="0" w:oddVBand="0" w:evenVBand="0" w:oddHBand="0" w:evenHBand="0" w:firstRowFirstColumn="0" w:firstRowLastColumn="0" w:lastRowFirstColumn="0" w:lastRowLastColumn="0"/>
            </w:pPr>
            <w:r>
              <w:rPr>
                <w:rFonts w:hint="eastAsia"/>
              </w:rPr>
              <w:t>$220</w:t>
            </w:r>
          </w:p>
        </w:tc>
        <w:tc>
          <w:tcPr>
            <w:tcW w:w="1925" w:type="dxa"/>
          </w:tcPr>
          <w:p w14:paraId="03B06224" w14:textId="77777777" w:rsidR="00D614CC" w:rsidRDefault="00D614CC" w:rsidP="00D614CC">
            <w:pPr>
              <w:spacing w:line="300" w:lineRule="auto"/>
              <w:ind w:firstLineChars="200" w:firstLine="420"/>
              <w:contextualSpacing/>
              <w:cnfStyle w:val="000000000000" w:firstRow="0" w:lastRow="0" w:firstColumn="0" w:lastColumn="0" w:oddVBand="0" w:evenVBand="0" w:oddHBand="0" w:evenHBand="0" w:firstRowFirstColumn="0" w:firstRowLastColumn="0" w:lastRowFirstColumn="0" w:lastRowLastColumn="0"/>
            </w:pPr>
            <w:r>
              <w:rPr>
                <w:rFonts w:hint="eastAsia"/>
              </w:rPr>
              <w:t>$275</w:t>
            </w:r>
          </w:p>
        </w:tc>
      </w:tr>
    </w:tbl>
    <w:p w14:paraId="5A24B9E3" w14:textId="77777777" w:rsidR="00D614CC" w:rsidRPr="00DA2644" w:rsidRDefault="00D614CC" w:rsidP="00D614CC">
      <w:pPr>
        <w:spacing w:line="300" w:lineRule="auto"/>
        <w:ind w:firstLineChars="200" w:firstLine="422"/>
        <w:contextualSpacing/>
        <w:rPr>
          <w:b/>
          <w:bCs/>
        </w:rPr>
      </w:pPr>
      <w:r w:rsidRPr="00DA2644">
        <w:rPr>
          <w:rFonts w:hint="eastAsia"/>
          <w:b/>
          <w:bCs/>
        </w:rPr>
        <w:t>How to purchase a pass and book trips</w:t>
      </w:r>
    </w:p>
    <w:p w14:paraId="4DFC3180" w14:textId="77777777" w:rsidR="00D614CC" w:rsidRDefault="00D614CC" w:rsidP="00D614CC">
      <w:pPr>
        <w:spacing w:line="300" w:lineRule="auto"/>
        <w:ind w:firstLineChars="200" w:firstLine="420"/>
        <w:contextualSpacing/>
      </w:pPr>
      <w:r>
        <w:rPr>
          <w:rFonts w:hint="eastAsia"/>
        </w:rPr>
        <w:t>Step 1: Purchase a Discovery Pass</w:t>
      </w:r>
    </w:p>
    <w:p w14:paraId="5F03D4E3" w14:textId="77777777" w:rsidR="00D614CC" w:rsidRDefault="00D614CC" w:rsidP="00D614CC">
      <w:pPr>
        <w:spacing w:line="300" w:lineRule="auto"/>
        <w:ind w:firstLineChars="200" w:firstLine="420"/>
        <w:contextualSpacing/>
      </w:pPr>
      <w:r>
        <w:rPr>
          <w:rFonts w:hint="eastAsia"/>
        </w:rPr>
        <w:t xml:space="preserve">Choose a time limit and class of travel that suits your needs. </w:t>
      </w:r>
    </w:p>
    <w:p w14:paraId="310AFD0E" w14:textId="77777777" w:rsidR="00D614CC" w:rsidRDefault="00D614CC" w:rsidP="00D614CC">
      <w:pPr>
        <w:spacing w:line="300" w:lineRule="auto"/>
        <w:ind w:firstLineChars="200" w:firstLine="420"/>
        <w:contextualSpacing/>
      </w:pPr>
      <w:r>
        <w:rPr>
          <w:rFonts w:hint="eastAsia"/>
        </w:rPr>
        <w:t>Step 2: Book your trips</w:t>
      </w:r>
    </w:p>
    <w:p w14:paraId="0D9ACDD8" w14:textId="77777777" w:rsidR="00D614CC" w:rsidRDefault="00D614CC" w:rsidP="00D614CC">
      <w:pPr>
        <w:spacing w:line="300" w:lineRule="auto"/>
        <w:ind w:firstLineChars="200" w:firstLine="420"/>
        <w:contextualSpacing/>
      </w:pPr>
      <w:r>
        <w:rPr>
          <w:rFonts w:hint="eastAsia"/>
        </w:rPr>
        <w:t xml:space="preserve">After you purchase a Discovery Pass, you have up to one month to book your first trip. The time limit on your pass will start from the departure date of your first booked trip. All trips must be booked and taken before the expiry </w:t>
      </w:r>
      <w:r>
        <w:rPr>
          <w:rFonts w:hint="eastAsia"/>
        </w:rPr>
        <w:t>（到期）</w:t>
      </w:r>
      <w:r>
        <w:rPr>
          <w:rFonts w:hint="eastAsia"/>
        </w:rPr>
        <w:t xml:space="preserve"> date indicated on the pass. You must book each trip before you travel. </w:t>
      </w:r>
    </w:p>
    <w:p w14:paraId="06D77D16" w14:textId="77777777" w:rsidR="00D614CC" w:rsidRDefault="00D614CC" w:rsidP="00D614CC">
      <w:pPr>
        <w:spacing w:line="300" w:lineRule="auto"/>
        <w:ind w:firstLineChars="200" w:firstLine="420"/>
        <w:contextualSpacing/>
      </w:pPr>
      <w:r>
        <w:rPr>
          <w:rFonts w:hint="eastAsia"/>
        </w:rPr>
        <w:t>Find out more about ways to book your ticket? Visit our website:</w:t>
      </w:r>
    </w:p>
    <w:p w14:paraId="13E66F84" w14:textId="77777777" w:rsidR="00D614CC" w:rsidRDefault="00D614CC" w:rsidP="00D614CC">
      <w:pPr>
        <w:spacing w:line="300" w:lineRule="auto"/>
        <w:ind w:firstLineChars="200" w:firstLine="420"/>
        <w:contextualSpacing/>
      </w:pPr>
      <w:proofErr w:type="gramStart"/>
      <w:r>
        <w:rPr>
          <w:rFonts w:hint="eastAsia"/>
        </w:rPr>
        <w:t>https</w:t>
      </w:r>
      <w:proofErr w:type="gramEnd"/>
      <w:r>
        <w:rPr>
          <w:rFonts w:hint="eastAsia"/>
        </w:rPr>
        <w:t xml:space="preserve">: /transportnsw.info/tickets-opal/regional-tickets-fares/ways-to-book-your-ticket </w:t>
      </w:r>
    </w:p>
    <w:p w14:paraId="0A50C91D" w14:textId="77777777" w:rsidR="00D614CC" w:rsidRDefault="00D614CC" w:rsidP="00D614CC">
      <w:pPr>
        <w:spacing w:line="300" w:lineRule="auto"/>
        <w:ind w:firstLineChars="200" w:firstLine="420"/>
        <w:contextualSpacing/>
      </w:pPr>
      <w:r>
        <w:rPr>
          <w:rFonts w:hint="eastAsia"/>
        </w:rPr>
        <w:t xml:space="preserve">21. You can use a NSW </w:t>
      </w:r>
      <w:proofErr w:type="spellStart"/>
      <w:r>
        <w:rPr>
          <w:rFonts w:hint="eastAsia"/>
        </w:rPr>
        <w:t>TrainLink</w:t>
      </w:r>
      <w:proofErr w:type="spellEnd"/>
      <w:r>
        <w:rPr>
          <w:rFonts w:hint="eastAsia"/>
        </w:rPr>
        <w:t xml:space="preserve"> Discovery Pass to ______.</w:t>
      </w:r>
    </w:p>
    <w:p w14:paraId="58400CD0" w14:textId="77777777" w:rsidR="00D614CC" w:rsidRDefault="00D614CC" w:rsidP="00D614CC">
      <w:pPr>
        <w:spacing w:line="300" w:lineRule="auto"/>
        <w:ind w:firstLineChars="200" w:firstLine="420"/>
        <w:contextualSpacing/>
      </w:pPr>
      <w:r>
        <w:rPr>
          <w:rFonts w:hint="eastAsia"/>
        </w:rPr>
        <w:t>A. book a child ticket online</w:t>
      </w:r>
      <w:r>
        <w:tab/>
      </w:r>
      <w:r>
        <w:tab/>
      </w:r>
      <w:r>
        <w:tab/>
      </w:r>
      <w:r>
        <w:tab/>
      </w:r>
      <w:r>
        <w:tab/>
      </w:r>
      <w:r>
        <w:rPr>
          <w:rFonts w:hint="eastAsia"/>
        </w:rPr>
        <w:t>B. choose a class of travel that suits you</w:t>
      </w:r>
      <w:r>
        <w:tab/>
      </w:r>
    </w:p>
    <w:p w14:paraId="2C387901" w14:textId="77777777" w:rsidR="00D614CC" w:rsidRDefault="00D614CC" w:rsidP="00D614CC">
      <w:pPr>
        <w:spacing w:line="300" w:lineRule="auto"/>
        <w:ind w:firstLineChars="200" w:firstLine="420"/>
        <w:contextualSpacing/>
      </w:pPr>
      <w:r>
        <w:rPr>
          <w:rFonts w:hint="eastAsia"/>
        </w:rPr>
        <w:t>C. choose a weekly, monthly or yearly pass</w:t>
      </w:r>
      <w:r>
        <w:tab/>
      </w:r>
      <w:r>
        <w:rPr>
          <w:rFonts w:hint="eastAsia"/>
        </w:rPr>
        <w:t>D. get booked travel to unlimited destinations</w:t>
      </w:r>
    </w:p>
    <w:p w14:paraId="0D86F55B" w14:textId="77777777" w:rsidR="00D614CC" w:rsidRDefault="00D614CC" w:rsidP="00D614CC">
      <w:pPr>
        <w:spacing w:line="300" w:lineRule="auto"/>
        <w:ind w:firstLineChars="200" w:firstLine="420"/>
        <w:contextualSpacing/>
      </w:pPr>
      <w:r>
        <w:rPr>
          <w:rFonts w:hint="eastAsia"/>
        </w:rPr>
        <w:t xml:space="preserve">22. If a mother with a child wants to buy a one-month NSW </w:t>
      </w:r>
      <w:proofErr w:type="spellStart"/>
      <w:r>
        <w:rPr>
          <w:rFonts w:hint="eastAsia"/>
        </w:rPr>
        <w:t>TrainLink</w:t>
      </w:r>
      <w:proofErr w:type="spellEnd"/>
      <w:r>
        <w:rPr>
          <w:rFonts w:hint="eastAsia"/>
        </w:rPr>
        <w:t xml:space="preserve"> Discovery Pass for Economy Class, she should pay</w:t>
      </w:r>
    </w:p>
    <w:p w14:paraId="0D7F5D4F" w14:textId="77777777" w:rsidR="00D614CC" w:rsidRDefault="00D614CC" w:rsidP="00D614CC">
      <w:pPr>
        <w:spacing w:line="300" w:lineRule="auto"/>
        <w:ind w:firstLineChars="200" w:firstLine="420"/>
        <w:contextualSpacing/>
      </w:pPr>
      <w:r>
        <w:rPr>
          <w:rFonts w:hint="eastAsia"/>
        </w:rPr>
        <w:t>A. $353</w:t>
      </w:r>
      <w:r>
        <w:tab/>
      </w:r>
      <w:r>
        <w:tab/>
      </w:r>
      <w:r>
        <w:tab/>
      </w:r>
      <w:r>
        <w:tab/>
      </w:r>
      <w:r>
        <w:tab/>
      </w:r>
      <w:r>
        <w:rPr>
          <w:rFonts w:hint="eastAsia"/>
        </w:rPr>
        <w:t>B. $418</w:t>
      </w:r>
      <w:r>
        <w:tab/>
      </w:r>
      <w:r>
        <w:tab/>
      </w:r>
      <w:r>
        <w:tab/>
      </w:r>
      <w:r>
        <w:tab/>
      </w:r>
      <w:r>
        <w:rPr>
          <w:rFonts w:hint="eastAsia"/>
        </w:rPr>
        <w:t>C. $693</w:t>
      </w:r>
      <w:r>
        <w:tab/>
      </w:r>
      <w:r>
        <w:tab/>
      </w:r>
      <w:r>
        <w:tab/>
      </w:r>
      <w:r>
        <w:tab/>
      </w:r>
      <w:r>
        <w:rPr>
          <w:rFonts w:hint="eastAsia"/>
        </w:rPr>
        <w:t>D. $876</w:t>
      </w:r>
    </w:p>
    <w:p w14:paraId="6A2B4A7B" w14:textId="77777777" w:rsidR="00D614CC" w:rsidRDefault="00D614CC" w:rsidP="00D614CC">
      <w:pPr>
        <w:spacing w:line="300" w:lineRule="auto"/>
        <w:ind w:firstLineChars="200" w:firstLine="420"/>
        <w:contextualSpacing/>
      </w:pPr>
      <w:r>
        <w:rPr>
          <w:rFonts w:hint="eastAsia"/>
        </w:rPr>
        <w:t xml:space="preserve">23. What can we know about a NSW </w:t>
      </w:r>
      <w:proofErr w:type="spellStart"/>
      <w:r>
        <w:rPr>
          <w:rFonts w:hint="eastAsia"/>
        </w:rPr>
        <w:t>TrainLink</w:t>
      </w:r>
      <w:proofErr w:type="spellEnd"/>
      <w:r>
        <w:rPr>
          <w:rFonts w:hint="eastAsia"/>
        </w:rPr>
        <w:t xml:space="preserve"> Discovery Pass?</w:t>
      </w:r>
    </w:p>
    <w:p w14:paraId="19D54606" w14:textId="77777777" w:rsidR="00D614CC" w:rsidRDefault="00D614CC" w:rsidP="00D614CC">
      <w:pPr>
        <w:spacing w:line="300" w:lineRule="auto"/>
        <w:ind w:firstLineChars="200" w:firstLine="420"/>
        <w:contextualSpacing/>
      </w:pPr>
      <w:r>
        <w:rPr>
          <w:rFonts w:hint="eastAsia"/>
        </w:rPr>
        <w:t xml:space="preserve">A. A pass can be given to another person. </w:t>
      </w:r>
    </w:p>
    <w:p w14:paraId="25EC18E4" w14:textId="77777777" w:rsidR="00D614CC" w:rsidRDefault="00D614CC" w:rsidP="00D614CC">
      <w:pPr>
        <w:spacing w:line="300" w:lineRule="auto"/>
        <w:ind w:firstLineChars="200" w:firstLine="420"/>
        <w:contextualSpacing/>
      </w:pPr>
      <w:r>
        <w:rPr>
          <w:rFonts w:hint="eastAsia"/>
        </w:rPr>
        <w:t xml:space="preserve">B. A pass can be refunded to NSW Trains. </w:t>
      </w:r>
    </w:p>
    <w:p w14:paraId="6D83ABF5" w14:textId="77777777" w:rsidR="00D614CC" w:rsidRDefault="00D614CC" w:rsidP="00D614CC">
      <w:pPr>
        <w:spacing w:line="300" w:lineRule="auto"/>
        <w:ind w:firstLineChars="200" w:firstLine="420"/>
        <w:contextualSpacing/>
      </w:pPr>
      <w:r>
        <w:rPr>
          <w:rFonts w:hint="eastAsia"/>
        </w:rPr>
        <w:t xml:space="preserve">C. The time limit on a pass starts from the day of your purchase. </w:t>
      </w:r>
    </w:p>
    <w:p w14:paraId="6F68BAA1" w14:textId="77777777" w:rsidR="00D614CC" w:rsidRDefault="00D614CC" w:rsidP="00D614CC">
      <w:pPr>
        <w:spacing w:line="300" w:lineRule="auto"/>
        <w:ind w:firstLineChars="200" w:firstLine="420"/>
        <w:contextualSpacing/>
      </w:pPr>
      <w:r>
        <w:rPr>
          <w:rFonts w:hint="eastAsia"/>
        </w:rPr>
        <w:t xml:space="preserve">D. You should book your first trip within one month after your purchase. </w:t>
      </w:r>
    </w:p>
    <w:p w14:paraId="1FCCB098" w14:textId="77777777" w:rsidR="00D614CC" w:rsidRDefault="00D614CC" w:rsidP="00D614CC">
      <w:pPr>
        <w:spacing w:line="300" w:lineRule="auto"/>
        <w:ind w:firstLineChars="200" w:firstLine="420"/>
        <w:contextualSpacing/>
        <w:jc w:val="center"/>
      </w:pPr>
      <w:r>
        <w:rPr>
          <w:rFonts w:hint="eastAsia"/>
        </w:rPr>
        <w:t>B</w:t>
      </w:r>
    </w:p>
    <w:p w14:paraId="0A9F85AC" w14:textId="77777777" w:rsidR="00D614CC" w:rsidRDefault="00D614CC" w:rsidP="00D614CC">
      <w:pPr>
        <w:spacing w:line="300" w:lineRule="auto"/>
        <w:ind w:firstLineChars="200" w:firstLine="420"/>
        <w:contextualSpacing/>
      </w:pPr>
      <w:r>
        <w:rPr>
          <w:rFonts w:hint="eastAsia"/>
        </w:rPr>
        <w:lastRenderedPageBreak/>
        <w:t xml:space="preserve">As this year draws to a close, I still remember the fear I felt on a bright Saturday morning in late September, at a five-kilometer race in Clarkston, Georgia, as I waited for my 11-year-old son at the finish line. </w:t>
      </w:r>
    </w:p>
    <w:p w14:paraId="24D7D1C8" w14:textId="77777777" w:rsidR="00D614CC" w:rsidRDefault="00D614CC" w:rsidP="00D614CC">
      <w:pPr>
        <w:spacing w:line="300" w:lineRule="auto"/>
        <w:ind w:firstLineChars="200" w:firstLine="420"/>
        <w:contextualSpacing/>
      </w:pPr>
      <w:r>
        <w:rPr>
          <w:rFonts w:hint="eastAsia"/>
        </w:rPr>
        <w:t xml:space="preserve">I knew he could run a 5k in about 30 minutes. When I didn't see him at the 35-minute mark, I began to wonder what had gone wrong. Had he gotten lost? Was he hit by a car? About an hour earlier, when we drove into town, my son noticed an insect on my car. It was bright green, no longer than a fingernail. And it was friendly. This little green thing hopped onto my son's finger, where it stayed for a long, long time. It stayed so long that we eventually gave it a name: Little Friend. </w:t>
      </w:r>
    </w:p>
    <w:p w14:paraId="0697A546" w14:textId="77777777" w:rsidR="00D614CC" w:rsidRDefault="00D614CC" w:rsidP="00D614CC">
      <w:pPr>
        <w:spacing w:line="300" w:lineRule="auto"/>
        <w:ind w:firstLineChars="200" w:firstLine="420"/>
        <w:contextualSpacing/>
      </w:pPr>
      <w:r>
        <w:rPr>
          <w:rFonts w:hint="eastAsia"/>
        </w:rPr>
        <w:t xml:space="preserve">A few minutes before the race, Little Friend jumped off my son's hand and landed on the sidewalk. But pedestrian traffic was heavy and unpredictable. Little Friend was in danger. So my son knelt and reached out his hand. Little Friend came back. </w:t>
      </w:r>
    </w:p>
    <w:p w14:paraId="02AC2A14" w14:textId="77777777" w:rsidR="00D614CC" w:rsidRDefault="00D614CC" w:rsidP="00D614CC">
      <w:pPr>
        <w:spacing w:line="300" w:lineRule="auto"/>
        <w:ind w:firstLineChars="200" w:firstLine="420"/>
        <w:contextualSpacing/>
      </w:pPr>
      <w:r>
        <w:rPr>
          <w:rFonts w:hint="eastAsia"/>
        </w:rPr>
        <w:t xml:space="preserve">The race was about to start, and the tiny green insect was in for a wild ride. My son would run fast, and the race would be long, and his arms would swing, and Little Friend would eventually be shaken off. </w:t>
      </w:r>
    </w:p>
    <w:p w14:paraId="21D6E4DC" w14:textId="77777777" w:rsidR="00D614CC" w:rsidRDefault="00D614CC" w:rsidP="00D614CC">
      <w:pPr>
        <w:spacing w:line="300" w:lineRule="auto"/>
        <w:ind w:firstLineChars="200" w:firstLine="420"/>
        <w:contextualSpacing/>
      </w:pPr>
      <w:r>
        <w:rPr>
          <w:rFonts w:hint="eastAsia"/>
        </w:rPr>
        <w:t xml:space="preserve">"You will lose Little Friend, "I told him. </w:t>
      </w:r>
    </w:p>
    <w:p w14:paraId="4C168A1D" w14:textId="77777777" w:rsidR="00D614CC" w:rsidRDefault="00D614CC" w:rsidP="00D614CC">
      <w:pPr>
        <w:spacing w:line="300" w:lineRule="auto"/>
        <w:ind w:firstLineChars="200" w:firstLine="420"/>
        <w:contextualSpacing/>
      </w:pPr>
      <w:r>
        <w:rPr>
          <w:rFonts w:hint="eastAsia"/>
        </w:rPr>
        <w:t xml:space="preserve">My son nodded, treating the moment with appropriate seriousness. </w:t>
      </w:r>
    </w:p>
    <w:p w14:paraId="17BD623D" w14:textId="77777777" w:rsidR="00D614CC" w:rsidRDefault="00D614CC" w:rsidP="00D614CC">
      <w:pPr>
        <w:spacing w:line="300" w:lineRule="auto"/>
        <w:ind w:firstLineChars="200" w:firstLine="420"/>
        <w:contextualSpacing/>
      </w:pPr>
      <w:r>
        <w:rPr>
          <w:rFonts w:hint="eastAsia"/>
        </w:rPr>
        <w:t xml:space="preserve">The race began, and I lost sight of him. </w:t>
      </w:r>
    </w:p>
    <w:p w14:paraId="576E809F" w14:textId="77777777" w:rsidR="00D614CC" w:rsidRDefault="00D614CC" w:rsidP="00D614CC">
      <w:pPr>
        <w:spacing w:line="300" w:lineRule="auto"/>
        <w:ind w:firstLineChars="200" w:firstLine="420"/>
        <w:contextualSpacing/>
      </w:pPr>
      <w:r>
        <w:rPr>
          <w:rFonts w:hint="eastAsia"/>
        </w:rPr>
        <w:t xml:space="preserve">The excitement at the finish line gave way to anxiety when my son did not show up. </w:t>
      </w:r>
    </w:p>
    <w:p w14:paraId="45493206" w14:textId="77777777" w:rsidR="00D614CC" w:rsidRDefault="00D614CC" w:rsidP="00D614CC">
      <w:pPr>
        <w:spacing w:line="300" w:lineRule="auto"/>
        <w:ind w:firstLineChars="200" w:firstLine="420"/>
        <w:contextualSpacing/>
      </w:pPr>
      <w:r>
        <w:rPr>
          <w:rFonts w:hint="eastAsia"/>
        </w:rPr>
        <w:t xml:space="preserve">I kept asking people if they'd seen him. No one had. And beyond the 40-minute mark, I was in a panic. </w:t>
      </w:r>
    </w:p>
    <w:p w14:paraId="2410D6FD" w14:textId="77777777" w:rsidR="00D614CC" w:rsidRDefault="00D614CC" w:rsidP="00D614CC">
      <w:pPr>
        <w:spacing w:line="300" w:lineRule="auto"/>
        <w:ind w:firstLineChars="200" w:firstLine="420"/>
        <w:contextualSpacing/>
      </w:pPr>
      <w:r>
        <w:rPr>
          <w:rFonts w:hint="eastAsia"/>
        </w:rPr>
        <w:t xml:space="preserve">But there he was, thank goodness, just ahead of the 45-minute mark. </w:t>
      </w:r>
    </w:p>
    <w:p w14:paraId="35147457" w14:textId="77777777" w:rsidR="00D614CC" w:rsidRDefault="00D614CC" w:rsidP="00D614CC">
      <w:pPr>
        <w:spacing w:line="300" w:lineRule="auto"/>
        <w:ind w:firstLineChars="200" w:firstLine="420"/>
        <w:contextualSpacing/>
      </w:pPr>
      <w:r>
        <w:rPr>
          <w:rFonts w:hint="eastAsia"/>
        </w:rPr>
        <w:t xml:space="preserve">And there was Little Friend, riding on the upper crook of his right thumb like a very small captain on a very tall ship. </w:t>
      </w:r>
    </w:p>
    <w:p w14:paraId="6CBFEB92" w14:textId="77777777" w:rsidR="00D614CC" w:rsidRDefault="00D614CC" w:rsidP="00D614CC">
      <w:pPr>
        <w:spacing w:line="300" w:lineRule="auto"/>
        <w:ind w:firstLineChars="200" w:firstLine="420"/>
        <w:contextualSpacing/>
      </w:pPr>
      <w:r>
        <w:rPr>
          <w:rFonts w:hint="eastAsia"/>
        </w:rPr>
        <w:t xml:space="preserve">My predictions had been wrong. My son had not run fast, and he had not lost Little Friend. And these two facts seemed somehow related. He blamed a cold he was getting over. I suspected it was more than that, but I didn't question him too much about it. </w:t>
      </w:r>
    </w:p>
    <w:p w14:paraId="19BD2233" w14:textId="77777777" w:rsidR="00D614CC" w:rsidRDefault="00D614CC" w:rsidP="00D614CC">
      <w:pPr>
        <w:spacing w:line="300" w:lineRule="auto"/>
        <w:ind w:firstLineChars="200" w:firstLine="420"/>
        <w:contextualSpacing/>
      </w:pPr>
      <w:r>
        <w:rPr>
          <w:rFonts w:hint="eastAsia"/>
        </w:rPr>
        <w:t xml:space="preserve">We walked back to the car, smiling, and found some bushes in the parking lot that seemed like a good place for my son to drop off Little Friend. </w:t>
      </w:r>
    </w:p>
    <w:p w14:paraId="07D5B035" w14:textId="77777777" w:rsidR="00D614CC" w:rsidRDefault="00D614CC" w:rsidP="00D614CC">
      <w:pPr>
        <w:spacing w:line="300" w:lineRule="auto"/>
        <w:ind w:firstLineChars="200" w:firstLine="420"/>
        <w:contextualSpacing/>
      </w:pPr>
      <w:r>
        <w:t>“</w:t>
      </w:r>
      <w:r>
        <w:rPr>
          <w:rFonts w:hint="eastAsia"/>
        </w:rPr>
        <w:t>Be free,</w:t>
      </w:r>
      <w:r>
        <w:t>”</w:t>
      </w:r>
      <w:r>
        <w:rPr>
          <w:rFonts w:hint="eastAsia"/>
        </w:rPr>
        <w:t xml:space="preserve"> my son said, and gently put it in the bushes. </w:t>
      </w:r>
    </w:p>
    <w:p w14:paraId="2BD5A524" w14:textId="77777777" w:rsidR="00D614CC" w:rsidRDefault="00D614CC" w:rsidP="00D614CC">
      <w:pPr>
        <w:spacing w:line="300" w:lineRule="auto"/>
        <w:ind w:firstLineChars="200" w:firstLine="420"/>
        <w:contextualSpacing/>
      </w:pPr>
      <w:r>
        <w:rPr>
          <w:rFonts w:hint="eastAsia"/>
        </w:rPr>
        <w:t xml:space="preserve">My son knew the truth. Sometimes life gives you something beautiful, a fragile, short-lived treasure in your hand. There is no need to rush ahead. Treat it gently. Enjoy each moment. Hold on while you can. </w:t>
      </w:r>
    </w:p>
    <w:p w14:paraId="3E2D1F49" w14:textId="77777777" w:rsidR="00D614CC" w:rsidRDefault="00D614CC" w:rsidP="00D614CC">
      <w:pPr>
        <w:spacing w:line="300" w:lineRule="auto"/>
        <w:ind w:firstLineChars="200" w:firstLine="420"/>
        <w:contextualSpacing/>
      </w:pPr>
      <w:r>
        <w:rPr>
          <w:rFonts w:hint="eastAsia"/>
        </w:rPr>
        <w:t xml:space="preserve">One day my son will leave too, running off on his own adventure. </w:t>
      </w:r>
    </w:p>
    <w:p w14:paraId="6415F8C0" w14:textId="77777777" w:rsidR="00D614CC" w:rsidRDefault="00D614CC" w:rsidP="00D614CC">
      <w:pPr>
        <w:spacing w:line="300" w:lineRule="auto"/>
        <w:ind w:firstLineChars="200" w:firstLine="420"/>
        <w:contextualSpacing/>
      </w:pPr>
      <w:r>
        <w:rPr>
          <w:rFonts w:hint="eastAsia"/>
        </w:rPr>
        <w:t>24. How did the writer probably feel when he finally saw his son appear in sight?</w:t>
      </w:r>
    </w:p>
    <w:p w14:paraId="39F4D7A9" w14:textId="77777777" w:rsidR="00D614CC" w:rsidRDefault="00D614CC" w:rsidP="00D614CC">
      <w:pPr>
        <w:spacing w:line="300" w:lineRule="auto"/>
        <w:ind w:firstLineChars="200" w:firstLine="420"/>
        <w:contextualSpacing/>
      </w:pPr>
      <w:r>
        <w:rPr>
          <w:rFonts w:hint="eastAsia"/>
        </w:rPr>
        <w:t xml:space="preserve">A. Relieved. </w:t>
      </w:r>
      <w:r>
        <w:tab/>
      </w:r>
      <w:r>
        <w:tab/>
      </w:r>
      <w:r>
        <w:rPr>
          <w:rFonts w:hint="eastAsia"/>
        </w:rPr>
        <w:t xml:space="preserve">B. Depressed. </w:t>
      </w:r>
      <w:r>
        <w:tab/>
      </w:r>
      <w:r>
        <w:tab/>
      </w:r>
      <w:r>
        <w:rPr>
          <w:rFonts w:hint="eastAsia"/>
        </w:rPr>
        <w:t xml:space="preserve">C. Satisfied. </w:t>
      </w:r>
      <w:r>
        <w:tab/>
      </w:r>
      <w:r>
        <w:tab/>
      </w:r>
      <w:r>
        <w:tab/>
      </w:r>
      <w:r>
        <w:rPr>
          <w:rFonts w:hint="eastAsia"/>
        </w:rPr>
        <w:t xml:space="preserve">D. Disappointed. </w:t>
      </w:r>
    </w:p>
    <w:p w14:paraId="0102362E" w14:textId="77777777" w:rsidR="00D614CC" w:rsidRDefault="00D614CC" w:rsidP="00D614CC">
      <w:pPr>
        <w:spacing w:line="300" w:lineRule="auto"/>
        <w:ind w:firstLineChars="200" w:firstLine="420"/>
        <w:contextualSpacing/>
      </w:pPr>
      <w:r>
        <w:rPr>
          <w:rFonts w:hint="eastAsia"/>
        </w:rPr>
        <w:t xml:space="preserve">25. The son failed to run as fast as his father had expected probably because ____. </w:t>
      </w:r>
    </w:p>
    <w:p w14:paraId="4CE536A3" w14:textId="77777777" w:rsidR="00D614CC" w:rsidRDefault="00D614CC" w:rsidP="00D614CC">
      <w:pPr>
        <w:spacing w:line="300" w:lineRule="auto"/>
        <w:ind w:firstLineChars="200" w:firstLine="420"/>
        <w:contextualSpacing/>
      </w:pPr>
      <w:r>
        <w:rPr>
          <w:rFonts w:hint="eastAsia"/>
        </w:rPr>
        <w:t>A. he was lost</w:t>
      </w:r>
      <w:r>
        <w:tab/>
      </w:r>
      <w:r>
        <w:tab/>
      </w:r>
      <w:r>
        <w:tab/>
      </w:r>
      <w:r>
        <w:tab/>
      </w:r>
      <w:r>
        <w:tab/>
      </w:r>
      <w:r>
        <w:tab/>
      </w:r>
      <w:r>
        <w:tab/>
      </w:r>
      <w:r>
        <w:rPr>
          <w:rFonts w:hint="eastAsia"/>
        </w:rPr>
        <w:t>B. he was recovering from a cold</w:t>
      </w:r>
    </w:p>
    <w:p w14:paraId="106DE056" w14:textId="77777777" w:rsidR="00D614CC" w:rsidRDefault="00D614CC" w:rsidP="00D614CC">
      <w:pPr>
        <w:spacing w:line="300" w:lineRule="auto"/>
        <w:ind w:firstLineChars="200" w:firstLine="420"/>
        <w:contextualSpacing/>
      </w:pPr>
      <w:r>
        <w:rPr>
          <w:rFonts w:hint="eastAsia"/>
        </w:rPr>
        <w:t>C. he was afraid to lose the tiny insect</w:t>
      </w:r>
      <w:r>
        <w:tab/>
      </w:r>
      <w:r>
        <w:tab/>
      </w:r>
      <w:r>
        <w:rPr>
          <w:rFonts w:hint="eastAsia"/>
        </w:rPr>
        <w:t>D. he was slowed down by the heavy traffic</w:t>
      </w:r>
    </w:p>
    <w:p w14:paraId="62440F5E" w14:textId="77777777" w:rsidR="00D614CC" w:rsidRDefault="00D614CC" w:rsidP="00D614CC">
      <w:pPr>
        <w:spacing w:line="300" w:lineRule="auto"/>
        <w:ind w:firstLineChars="200" w:firstLine="420"/>
        <w:contextualSpacing/>
      </w:pPr>
      <w:r>
        <w:rPr>
          <w:rFonts w:hint="eastAsia"/>
        </w:rPr>
        <w:lastRenderedPageBreak/>
        <w:t>26. As for the way his son treated Little Friend, the writer is ______.</w:t>
      </w:r>
    </w:p>
    <w:p w14:paraId="680E77F7" w14:textId="77777777" w:rsidR="00D614CC" w:rsidRDefault="00D614CC" w:rsidP="00D614CC">
      <w:pPr>
        <w:spacing w:line="300" w:lineRule="auto"/>
        <w:ind w:firstLineChars="200" w:firstLine="420"/>
        <w:contextualSpacing/>
      </w:pPr>
      <w:r>
        <w:rPr>
          <w:rFonts w:hint="eastAsia"/>
        </w:rPr>
        <w:t>A. indifferent</w:t>
      </w:r>
      <w:r>
        <w:tab/>
      </w:r>
      <w:r>
        <w:tab/>
      </w:r>
      <w:r>
        <w:tab/>
      </w:r>
      <w:r>
        <w:rPr>
          <w:rFonts w:hint="eastAsia"/>
        </w:rPr>
        <w:t>B. anxious</w:t>
      </w:r>
      <w:r>
        <w:tab/>
      </w:r>
      <w:r>
        <w:tab/>
      </w:r>
      <w:r>
        <w:rPr>
          <w:rFonts w:hint="eastAsia"/>
        </w:rPr>
        <w:t>C. appreciative</w:t>
      </w:r>
      <w:r>
        <w:tab/>
      </w:r>
      <w:r>
        <w:tab/>
      </w:r>
      <w:r>
        <w:tab/>
      </w:r>
      <w:r>
        <w:rPr>
          <w:rFonts w:hint="eastAsia"/>
        </w:rPr>
        <w:t>D. doubtful</w:t>
      </w:r>
    </w:p>
    <w:p w14:paraId="0E1D3160" w14:textId="77777777" w:rsidR="00D614CC" w:rsidRDefault="00D614CC" w:rsidP="00D614CC">
      <w:pPr>
        <w:spacing w:line="300" w:lineRule="auto"/>
        <w:ind w:firstLineChars="200" w:firstLine="420"/>
        <w:contextualSpacing/>
      </w:pPr>
      <w:r>
        <w:rPr>
          <w:rFonts w:hint="eastAsia"/>
        </w:rPr>
        <w:t>27. What will the writer most probably do after the race?</w:t>
      </w:r>
    </w:p>
    <w:p w14:paraId="10FBDFE8" w14:textId="77777777" w:rsidR="00D614CC" w:rsidRDefault="00D614CC" w:rsidP="00D614CC">
      <w:pPr>
        <w:spacing w:line="300" w:lineRule="auto"/>
        <w:ind w:firstLineChars="200" w:firstLine="420"/>
        <w:contextualSpacing/>
      </w:pPr>
      <w:r>
        <w:rPr>
          <w:rFonts w:hint="eastAsia"/>
        </w:rPr>
        <w:t xml:space="preserve">A. Treasure every moment he has with his son. </w:t>
      </w:r>
    </w:p>
    <w:p w14:paraId="29C98B51" w14:textId="77777777" w:rsidR="00D614CC" w:rsidRDefault="00D614CC" w:rsidP="00D614CC">
      <w:pPr>
        <w:spacing w:line="300" w:lineRule="auto"/>
        <w:ind w:firstLineChars="200" w:firstLine="420"/>
        <w:contextualSpacing/>
      </w:pPr>
      <w:r>
        <w:rPr>
          <w:rFonts w:hint="eastAsia"/>
        </w:rPr>
        <w:t xml:space="preserve">B. Encourage his son to take more adventures. </w:t>
      </w:r>
    </w:p>
    <w:p w14:paraId="33F27992" w14:textId="77777777" w:rsidR="00D614CC" w:rsidRDefault="00D614CC" w:rsidP="00D614CC">
      <w:pPr>
        <w:spacing w:line="300" w:lineRule="auto"/>
        <w:ind w:firstLineChars="200" w:firstLine="420"/>
        <w:contextualSpacing/>
      </w:pPr>
      <w:r>
        <w:rPr>
          <w:rFonts w:hint="eastAsia"/>
        </w:rPr>
        <w:t xml:space="preserve">C. Tell his son to take races seriously. </w:t>
      </w:r>
    </w:p>
    <w:p w14:paraId="782E9307" w14:textId="77777777" w:rsidR="00D614CC" w:rsidRDefault="00D614CC" w:rsidP="00D614CC">
      <w:pPr>
        <w:spacing w:line="300" w:lineRule="auto"/>
        <w:ind w:firstLineChars="200" w:firstLine="420"/>
        <w:contextualSpacing/>
      </w:pPr>
      <w:r>
        <w:rPr>
          <w:rFonts w:hint="eastAsia"/>
        </w:rPr>
        <w:t xml:space="preserve">D. Get more insects for his son. </w:t>
      </w:r>
    </w:p>
    <w:p w14:paraId="2DCB6E34" w14:textId="77777777" w:rsidR="00D614CC" w:rsidRDefault="00D614CC" w:rsidP="00D614CC">
      <w:pPr>
        <w:spacing w:line="300" w:lineRule="auto"/>
        <w:ind w:firstLineChars="200" w:firstLine="420"/>
        <w:contextualSpacing/>
        <w:jc w:val="center"/>
      </w:pPr>
      <w:r>
        <w:rPr>
          <w:rFonts w:hint="eastAsia"/>
        </w:rPr>
        <w:t>C</w:t>
      </w:r>
    </w:p>
    <w:p w14:paraId="704F81B3" w14:textId="77777777" w:rsidR="00D614CC" w:rsidRDefault="00D614CC" w:rsidP="00D614CC">
      <w:pPr>
        <w:spacing w:line="300" w:lineRule="auto"/>
        <w:ind w:firstLineChars="200" w:firstLine="420"/>
        <w:contextualSpacing/>
      </w:pPr>
      <w:r>
        <w:rPr>
          <w:rFonts w:hint="eastAsia"/>
        </w:rPr>
        <w:t xml:space="preserve">Evan </w:t>
      </w:r>
      <w:proofErr w:type="spellStart"/>
      <w:r>
        <w:rPr>
          <w:rFonts w:hint="eastAsia"/>
        </w:rPr>
        <w:t>Selinger</w:t>
      </w:r>
      <w:proofErr w:type="spellEnd"/>
      <w:r>
        <w:rPr>
          <w:rFonts w:hint="eastAsia"/>
        </w:rPr>
        <w:t xml:space="preserve">, professor in RIT's Department of Philosophy, has taken an interest in the ethics </w:t>
      </w:r>
      <w:r>
        <w:rPr>
          <w:rFonts w:hint="eastAsia"/>
        </w:rPr>
        <w:t>（伦理标准）</w:t>
      </w:r>
      <w:r>
        <w:rPr>
          <w:rFonts w:hint="eastAsia"/>
        </w:rPr>
        <w:t xml:space="preserve"> of Al and the policy gaps that need to be filled in. Through a humanities viewpoint, </w:t>
      </w:r>
      <w:proofErr w:type="spellStart"/>
      <w:r>
        <w:rPr>
          <w:rFonts w:hint="eastAsia"/>
        </w:rPr>
        <w:t>Selinger</w:t>
      </w:r>
      <w:proofErr w:type="spellEnd"/>
      <w:r>
        <w:rPr>
          <w:rFonts w:hint="eastAsia"/>
        </w:rPr>
        <w:t xml:space="preserve"> asks the questions, "How can AI cause harm, and what can governments and companies creating Al programs do to address and manage it?" Answering them, he explained, requires an interdisciplinary approach. </w:t>
      </w:r>
    </w:p>
    <w:p w14:paraId="352FB4CD" w14:textId="77777777" w:rsidR="00D614CC" w:rsidRDefault="00D614CC" w:rsidP="00D614CC">
      <w:pPr>
        <w:spacing w:line="300" w:lineRule="auto"/>
        <w:ind w:firstLineChars="200" w:firstLine="420"/>
        <w:contextualSpacing/>
      </w:pPr>
      <w:r>
        <w:rPr>
          <w:rFonts w:hint="eastAsia"/>
        </w:rPr>
        <w:t xml:space="preserve">"AI ethics go beyond technical fixes. Philosophers and other humanities experts are uniquely skilled to address the nuanced </w:t>
      </w:r>
      <w:r>
        <w:rPr>
          <w:rFonts w:hint="eastAsia"/>
        </w:rPr>
        <w:t>（微妙的）</w:t>
      </w:r>
      <w:r>
        <w:rPr>
          <w:rFonts w:hint="eastAsia"/>
        </w:rPr>
        <w:t xml:space="preserve"> principles, value conflicts, and power dynamics. These skills aren't just crucial for addressing current issues. We desperately need them to promote anticipatory</w:t>
      </w:r>
      <w:r>
        <w:rPr>
          <w:rFonts w:hint="eastAsia"/>
        </w:rPr>
        <w:t>（先行的）</w:t>
      </w:r>
      <w:r>
        <w:rPr>
          <w:rFonts w:hint="eastAsia"/>
        </w:rPr>
        <w:t xml:space="preserve"> governance, " said </w:t>
      </w:r>
      <w:proofErr w:type="spellStart"/>
      <w:r>
        <w:rPr>
          <w:rFonts w:hint="eastAsia"/>
        </w:rPr>
        <w:t>Selinger</w:t>
      </w:r>
      <w:proofErr w:type="spellEnd"/>
      <w:r>
        <w:rPr>
          <w:rFonts w:hint="eastAsia"/>
        </w:rPr>
        <w:t xml:space="preserve">. </w:t>
      </w:r>
    </w:p>
    <w:p w14:paraId="0237F138" w14:textId="77777777" w:rsidR="00D614CC" w:rsidRDefault="00D614CC" w:rsidP="00D614CC">
      <w:pPr>
        <w:spacing w:line="300" w:lineRule="auto"/>
        <w:ind w:firstLineChars="200" w:firstLine="420"/>
        <w:contextualSpacing/>
      </w:pPr>
      <w:r>
        <w:rPr>
          <w:rFonts w:hint="eastAsia"/>
        </w:rPr>
        <w:t xml:space="preserve">One example that illustrates how philosophy and humanities experts can help guide these new, rapidly growing technologies is </w:t>
      </w:r>
      <w:proofErr w:type="spellStart"/>
      <w:r>
        <w:rPr>
          <w:rFonts w:hint="eastAsia"/>
        </w:rPr>
        <w:t>Selinger's</w:t>
      </w:r>
      <w:proofErr w:type="spellEnd"/>
      <w:r>
        <w:rPr>
          <w:rFonts w:hint="eastAsia"/>
        </w:rPr>
        <w:t xml:space="preserve"> work collaborating with a special AI project. "One of the skills I bring to the table is identifying core ethical issues in emerging technologies that haven't been built or used by the public. We can take preventative steps to limit risk, including changing how the technology is designed, "said </w:t>
      </w:r>
      <w:proofErr w:type="spellStart"/>
      <w:r>
        <w:rPr>
          <w:rFonts w:hint="eastAsia"/>
        </w:rPr>
        <w:t>Selinger</w:t>
      </w:r>
      <w:proofErr w:type="spellEnd"/>
      <w:r>
        <w:rPr>
          <w:rFonts w:hint="eastAsia"/>
        </w:rPr>
        <w:t xml:space="preserve">. </w:t>
      </w:r>
    </w:p>
    <w:p w14:paraId="372DB588" w14:textId="77777777" w:rsidR="00D614CC" w:rsidRDefault="00D614CC" w:rsidP="00D614CC">
      <w:pPr>
        <w:spacing w:line="300" w:lineRule="auto"/>
        <w:ind w:firstLineChars="200" w:firstLine="420"/>
        <w:contextualSpacing/>
      </w:pPr>
      <w:r>
        <w:rPr>
          <w:rFonts w:hint="eastAsia"/>
        </w:rPr>
        <w:t xml:space="preserve">Taking these preventative steps and regularly reassessing what risks need addressing is part of the ongoing journey in pursuit of creating responsible AI. </w:t>
      </w:r>
      <w:proofErr w:type="spellStart"/>
      <w:r>
        <w:rPr>
          <w:rFonts w:hint="eastAsia"/>
        </w:rPr>
        <w:t>Selinger</w:t>
      </w:r>
      <w:proofErr w:type="spellEnd"/>
      <w:r>
        <w:rPr>
          <w:rFonts w:hint="eastAsia"/>
        </w:rPr>
        <w:t xml:space="preserve"> explains that there isn't a step-by-step approach for good governance. "AI ethics have core values and principles, but there's endless disagreement about interpreting and applying them and creating meaningful accountability mechanisms</w:t>
      </w:r>
      <w:proofErr w:type="gramStart"/>
      <w:r>
        <w:rPr>
          <w:rFonts w:hint="eastAsia"/>
        </w:rPr>
        <w:t>, "</w:t>
      </w:r>
      <w:proofErr w:type="gramEnd"/>
      <w:r>
        <w:rPr>
          <w:rFonts w:hint="eastAsia"/>
        </w:rPr>
        <w:t xml:space="preserve"> said </w:t>
      </w:r>
      <w:proofErr w:type="spellStart"/>
      <w:r>
        <w:rPr>
          <w:rFonts w:hint="eastAsia"/>
        </w:rPr>
        <w:t>Selinger</w:t>
      </w:r>
      <w:proofErr w:type="spellEnd"/>
      <w:r>
        <w:rPr>
          <w:rFonts w:hint="eastAsia"/>
        </w:rPr>
        <w:t>. "Some people are rightly worried that AI can become integrated into 'ethics washing'-weak checklists, flowery mission statements, and empty rhetoric that covers over abuses of power. Fortunately, I've had great conversations about this issue, including with some experts, on why it is important to consider a range of positions. "</w:t>
      </w:r>
    </w:p>
    <w:p w14:paraId="6F99E11F" w14:textId="77777777" w:rsidR="00D614CC" w:rsidRDefault="00D614CC" w:rsidP="00D614CC">
      <w:pPr>
        <w:spacing w:line="300" w:lineRule="auto"/>
        <w:ind w:firstLineChars="200" w:firstLine="420"/>
        <w:contextualSpacing/>
      </w:pPr>
      <w:r>
        <w:rPr>
          <w:rFonts w:hint="eastAsia"/>
        </w:rPr>
        <w:t xml:space="preserve">Some of </w:t>
      </w:r>
      <w:proofErr w:type="spellStart"/>
      <w:r>
        <w:rPr>
          <w:rFonts w:hint="eastAsia"/>
        </w:rPr>
        <w:t>Selinger's</w:t>
      </w:r>
      <w:proofErr w:type="spellEnd"/>
      <w:r>
        <w:rPr>
          <w:rFonts w:hint="eastAsia"/>
        </w:rPr>
        <w:t xml:space="preserve"> recent research has focused on the back-end issues with developing AI, such as the human impact that comes with testing AI </w:t>
      </w:r>
      <w:proofErr w:type="spellStart"/>
      <w:r>
        <w:rPr>
          <w:rFonts w:hint="eastAsia"/>
        </w:rPr>
        <w:t>chatbots</w:t>
      </w:r>
      <w:proofErr w:type="spellEnd"/>
      <w:r>
        <w:rPr>
          <w:rFonts w:hint="eastAsia"/>
        </w:rPr>
        <w:t xml:space="preserve"> before they're released to the public. Other issues focus on policy, such as what to do about the dangers posed by facial recognition and other automated surveillance</w:t>
      </w:r>
      <w:r>
        <w:rPr>
          <w:rFonts w:hint="eastAsia"/>
        </w:rPr>
        <w:t>（监视）</w:t>
      </w:r>
      <w:r>
        <w:rPr>
          <w:rFonts w:hint="eastAsia"/>
        </w:rPr>
        <w:t xml:space="preserve"> approaches. </w:t>
      </w:r>
    </w:p>
    <w:p w14:paraId="7D5E5460" w14:textId="77777777" w:rsidR="00D614CC" w:rsidRDefault="00D614CC" w:rsidP="00D614CC">
      <w:pPr>
        <w:spacing w:line="300" w:lineRule="auto"/>
        <w:ind w:firstLineChars="200" w:firstLine="420"/>
        <w:contextualSpacing/>
      </w:pPr>
      <w:proofErr w:type="spellStart"/>
      <w:r>
        <w:rPr>
          <w:rFonts w:hint="eastAsia"/>
        </w:rPr>
        <w:t>Selinger</w:t>
      </w:r>
      <w:proofErr w:type="spellEnd"/>
      <w:r>
        <w:rPr>
          <w:rFonts w:hint="eastAsia"/>
        </w:rPr>
        <w:t xml:space="preserve"> is making sure his students are informed about the ongoing industry conversations on AI ethics and responsible AI. "Students are going to be future tech leaders. Now is the time to help them think about </w:t>
      </w:r>
      <w:r>
        <w:rPr>
          <w:rFonts w:hint="eastAsia"/>
        </w:rPr>
        <w:lastRenderedPageBreak/>
        <w:t xml:space="preserve">what goals their companies should have and the costs of minimizing ethical concerns. Beyond social costs, downplaying ethics can negatively impact corporate culture and hiring, </w:t>
      </w:r>
      <w:proofErr w:type="gramStart"/>
      <w:r>
        <w:rPr>
          <w:rFonts w:hint="eastAsia"/>
        </w:rPr>
        <w:t>" said</w:t>
      </w:r>
      <w:proofErr w:type="gramEnd"/>
      <w:r>
        <w:rPr>
          <w:rFonts w:hint="eastAsia"/>
        </w:rPr>
        <w:t xml:space="preserve"> </w:t>
      </w:r>
      <w:proofErr w:type="spellStart"/>
      <w:r>
        <w:rPr>
          <w:rFonts w:hint="eastAsia"/>
        </w:rPr>
        <w:t>Selinger</w:t>
      </w:r>
      <w:proofErr w:type="spellEnd"/>
      <w:r>
        <w:rPr>
          <w:rFonts w:hint="eastAsia"/>
        </w:rPr>
        <w:t>. "To attract top talent, you need to consider whether your company matches their interests and hopes for the future. "</w:t>
      </w:r>
    </w:p>
    <w:p w14:paraId="26D7D94B" w14:textId="77777777" w:rsidR="00D614CC" w:rsidRDefault="00D614CC" w:rsidP="00D614CC">
      <w:pPr>
        <w:spacing w:line="300" w:lineRule="auto"/>
        <w:ind w:firstLineChars="200" w:firstLine="420"/>
        <w:contextualSpacing/>
      </w:pPr>
      <w:r>
        <w:rPr>
          <w:rFonts w:hint="eastAsia"/>
        </w:rPr>
        <w:t xml:space="preserve">28. </w:t>
      </w:r>
      <w:proofErr w:type="spellStart"/>
      <w:r>
        <w:rPr>
          <w:rFonts w:hint="eastAsia"/>
        </w:rPr>
        <w:t>Selinger</w:t>
      </w:r>
      <w:proofErr w:type="spellEnd"/>
      <w:r>
        <w:rPr>
          <w:rFonts w:hint="eastAsia"/>
        </w:rPr>
        <w:t xml:space="preserve"> advocates an interdisciplinary approach because ____.</w:t>
      </w:r>
    </w:p>
    <w:p w14:paraId="41B7D3CF" w14:textId="77777777" w:rsidR="00D614CC" w:rsidRDefault="00D614CC" w:rsidP="00D614CC">
      <w:pPr>
        <w:spacing w:line="300" w:lineRule="auto"/>
        <w:ind w:firstLineChars="200" w:firstLine="420"/>
        <w:contextualSpacing/>
      </w:pPr>
      <w:r>
        <w:rPr>
          <w:rFonts w:hint="eastAsia"/>
        </w:rPr>
        <w:t>A. humanities experts possess skills essential for AI ethics</w:t>
      </w:r>
    </w:p>
    <w:p w14:paraId="44458391" w14:textId="77777777" w:rsidR="00D614CC" w:rsidRDefault="00D614CC" w:rsidP="00D614CC">
      <w:pPr>
        <w:spacing w:line="300" w:lineRule="auto"/>
        <w:ind w:firstLineChars="200" w:firstLine="420"/>
        <w:contextualSpacing/>
      </w:pPr>
      <w:r>
        <w:rPr>
          <w:rFonts w:hint="eastAsia"/>
        </w:rPr>
        <w:t>B. it demonstrates the power of anticipatory governance</w:t>
      </w:r>
    </w:p>
    <w:p w14:paraId="39D52393" w14:textId="77777777" w:rsidR="00D614CC" w:rsidRDefault="00D614CC" w:rsidP="00D614CC">
      <w:pPr>
        <w:spacing w:line="300" w:lineRule="auto"/>
        <w:ind w:firstLineChars="200" w:firstLine="420"/>
        <w:contextualSpacing/>
      </w:pPr>
      <w:r>
        <w:rPr>
          <w:rFonts w:hint="eastAsia"/>
        </w:rPr>
        <w:t>C. AI ethics heavily depends on technological solutions</w:t>
      </w:r>
    </w:p>
    <w:p w14:paraId="40C28655" w14:textId="77777777" w:rsidR="00D614CC" w:rsidRDefault="00D614CC" w:rsidP="00D614CC">
      <w:pPr>
        <w:spacing w:line="300" w:lineRule="auto"/>
        <w:ind w:firstLineChars="200" w:firstLine="420"/>
        <w:contextualSpacing/>
      </w:pPr>
      <w:r>
        <w:rPr>
          <w:rFonts w:hint="eastAsia"/>
        </w:rPr>
        <w:t>D. it can avoid social conflicts and pressing issues</w:t>
      </w:r>
    </w:p>
    <w:p w14:paraId="01A8531C" w14:textId="77777777" w:rsidR="00D614CC" w:rsidRDefault="00D614CC" w:rsidP="00D614CC">
      <w:pPr>
        <w:spacing w:line="300" w:lineRule="auto"/>
        <w:ind w:firstLineChars="200" w:firstLine="420"/>
        <w:contextualSpacing/>
      </w:pPr>
      <w:r>
        <w:rPr>
          <w:rFonts w:hint="eastAsia"/>
        </w:rPr>
        <w:t xml:space="preserve">29. To promote responsible AI, </w:t>
      </w:r>
      <w:proofErr w:type="spellStart"/>
      <w:r>
        <w:rPr>
          <w:rFonts w:hint="eastAsia"/>
        </w:rPr>
        <w:t>Selinger</w:t>
      </w:r>
      <w:proofErr w:type="spellEnd"/>
      <w:r>
        <w:rPr>
          <w:rFonts w:hint="eastAsia"/>
        </w:rPr>
        <w:t xml:space="preserve"> believes we should ______.</w:t>
      </w:r>
    </w:p>
    <w:p w14:paraId="3188FFB0" w14:textId="77777777" w:rsidR="00D614CC" w:rsidRDefault="00D614CC" w:rsidP="00D614CC">
      <w:pPr>
        <w:spacing w:line="300" w:lineRule="auto"/>
        <w:ind w:firstLineChars="200" w:firstLine="420"/>
        <w:contextualSpacing/>
      </w:pPr>
      <w:r>
        <w:rPr>
          <w:rFonts w:hint="eastAsia"/>
        </w:rPr>
        <w:t>A. adopt a systematic approach</w:t>
      </w:r>
      <w:r>
        <w:tab/>
      </w:r>
      <w:r>
        <w:tab/>
      </w:r>
      <w:r>
        <w:tab/>
      </w:r>
      <w:r>
        <w:tab/>
      </w:r>
      <w:r>
        <w:tab/>
      </w:r>
      <w:r>
        <w:rPr>
          <w:rFonts w:hint="eastAsia"/>
        </w:rPr>
        <w:t>B. apply innovative technologies</w:t>
      </w:r>
    </w:p>
    <w:p w14:paraId="6FC5C459" w14:textId="77777777" w:rsidR="00D614CC" w:rsidRDefault="00D614CC" w:rsidP="00D614CC">
      <w:pPr>
        <w:spacing w:line="300" w:lineRule="auto"/>
        <w:ind w:firstLineChars="200" w:firstLine="420"/>
        <w:contextualSpacing/>
      </w:pPr>
      <w:r>
        <w:rPr>
          <w:rFonts w:hint="eastAsia"/>
        </w:rPr>
        <w:t>C. anticipate ethical risks beforehand</w:t>
      </w:r>
      <w:r>
        <w:tab/>
      </w:r>
      <w:r>
        <w:tab/>
      </w:r>
      <w:r>
        <w:tab/>
      </w:r>
      <w:r>
        <w:tab/>
      </w:r>
      <w:r>
        <w:rPr>
          <w:rFonts w:hint="eastAsia"/>
        </w:rPr>
        <w:t>D. establish accountability mechanisms</w:t>
      </w:r>
    </w:p>
    <w:p w14:paraId="110A85A1" w14:textId="77777777" w:rsidR="00D614CC" w:rsidRDefault="00D614CC" w:rsidP="00D614CC">
      <w:pPr>
        <w:spacing w:line="300" w:lineRule="auto"/>
        <w:ind w:firstLineChars="200" w:firstLine="420"/>
        <w:contextualSpacing/>
      </w:pPr>
      <w:r>
        <w:rPr>
          <w:rFonts w:hint="eastAsia"/>
        </w:rPr>
        <w:t>30. What can be inferred from the last two paragraphs?</w:t>
      </w:r>
    </w:p>
    <w:p w14:paraId="5BB533F3" w14:textId="77777777" w:rsidR="00D614CC" w:rsidRDefault="00D614CC" w:rsidP="00D614CC">
      <w:pPr>
        <w:spacing w:line="300" w:lineRule="auto"/>
        <w:ind w:firstLineChars="200" w:firstLine="420"/>
        <w:contextualSpacing/>
      </w:pPr>
      <w:r>
        <w:rPr>
          <w:rFonts w:hint="eastAsia"/>
        </w:rPr>
        <w:t xml:space="preserve">A. More companies will use AI to attract top talent. </w:t>
      </w:r>
    </w:p>
    <w:p w14:paraId="5196CF89" w14:textId="77777777" w:rsidR="00D614CC" w:rsidRDefault="00D614CC" w:rsidP="00D614CC">
      <w:pPr>
        <w:spacing w:line="300" w:lineRule="auto"/>
        <w:ind w:firstLineChars="200" w:firstLine="420"/>
        <w:contextualSpacing/>
      </w:pPr>
      <w:r>
        <w:rPr>
          <w:rFonts w:hint="eastAsia"/>
        </w:rPr>
        <w:t xml:space="preserve">B. Understanding AI ethics will help students in the future. </w:t>
      </w:r>
    </w:p>
    <w:p w14:paraId="21A4A7F1" w14:textId="77777777" w:rsidR="00D614CC" w:rsidRDefault="00D614CC" w:rsidP="00D614CC">
      <w:pPr>
        <w:spacing w:line="300" w:lineRule="auto"/>
        <w:ind w:firstLineChars="200" w:firstLine="420"/>
        <w:contextualSpacing/>
      </w:pPr>
      <w:r>
        <w:rPr>
          <w:rFonts w:hint="eastAsia"/>
        </w:rPr>
        <w:t xml:space="preserve">C. </w:t>
      </w:r>
      <w:proofErr w:type="spellStart"/>
      <w:r>
        <w:rPr>
          <w:rFonts w:hint="eastAsia"/>
        </w:rPr>
        <w:t>Selinger</w:t>
      </w:r>
      <w:proofErr w:type="spellEnd"/>
      <w:r>
        <w:rPr>
          <w:rFonts w:hint="eastAsia"/>
        </w:rPr>
        <w:t xml:space="preserve"> favors companies that match his students' values. </w:t>
      </w:r>
    </w:p>
    <w:p w14:paraId="44CB94FA" w14:textId="77777777" w:rsidR="00D614CC" w:rsidRDefault="00D614CC" w:rsidP="00D614CC">
      <w:pPr>
        <w:spacing w:line="300" w:lineRule="auto"/>
        <w:ind w:firstLineChars="200" w:firstLine="420"/>
        <w:contextualSpacing/>
      </w:pPr>
      <w:r>
        <w:rPr>
          <w:rFonts w:hint="eastAsia"/>
        </w:rPr>
        <w:t xml:space="preserve">D. </w:t>
      </w:r>
      <w:proofErr w:type="spellStart"/>
      <w:r>
        <w:rPr>
          <w:rFonts w:hint="eastAsia"/>
        </w:rPr>
        <w:t>Selinger</w:t>
      </w:r>
      <w:proofErr w:type="spellEnd"/>
      <w:r>
        <w:rPr>
          <w:rFonts w:hint="eastAsia"/>
        </w:rPr>
        <w:t xml:space="preserve"> is likely to focus on back-end issues such as policy. </w:t>
      </w:r>
    </w:p>
    <w:p w14:paraId="511F1F26" w14:textId="77777777" w:rsidR="00D614CC" w:rsidRDefault="00D614CC" w:rsidP="00D614CC">
      <w:pPr>
        <w:spacing w:line="300" w:lineRule="auto"/>
        <w:ind w:firstLineChars="200" w:firstLine="420"/>
        <w:contextualSpacing/>
        <w:jc w:val="center"/>
      </w:pPr>
      <w:r>
        <w:rPr>
          <w:rFonts w:hint="eastAsia"/>
        </w:rPr>
        <w:t>D</w:t>
      </w:r>
    </w:p>
    <w:p w14:paraId="31FAD6F6" w14:textId="77777777" w:rsidR="00D614CC" w:rsidRDefault="00D614CC" w:rsidP="00D614CC">
      <w:pPr>
        <w:spacing w:line="300" w:lineRule="auto"/>
        <w:ind w:firstLineChars="200" w:firstLine="420"/>
        <w:contextualSpacing/>
      </w:pPr>
      <w:r>
        <w:rPr>
          <w:rFonts w:hint="eastAsia"/>
        </w:rPr>
        <w:t>While some allergies</w:t>
      </w:r>
      <w:r>
        <w:rPr>
          <w:rFonts w:hint="eastAsia"/>
        </w:rPr>
        <w:t>（过敏症）</w:t>
      </w:r>
      <w:r>
        <w:rPr>
          <w:rFonts w:hint="eastAsia"/>
        </w:rPr>
        <w:t xml:space="preserve"> disappear over time or with treatment, others last a lifetime. For decades, scientists have been searching for the source of these lifetime allergies. </w:t>
      </w:r>
    </w:p>
    <w:p w14:paraId="7F157341" w14:textId="77777777" w:rsidR="00D614CC" w:rsidRDefault="00D614CC" w:rsidP="00D614CC">
      <w:pPr>
        <w:spacing w:line="300" w:lineRule="auto"/>
        <w:ind w:firstLineChars="200" w:firstLine="420"/>
        <w:contextualSpacing/>
      </w:pPr>
      <w:r>
        <w:rPr>
          <w:rFonts w:hint="eastAsia"/>
        </w:rPr>
        <w:t xml:space="preserve">Recently, researchers found that memory B cells may be involved. These cells produce a different class of antibodies known as IgG, which ward off viral infections </w:t>
      </w:r>
      <w:proofErr w:type="gramStart"/>
      <w:r>
        <w:rPr>
          <w:rFonts w:hint="eastAsia"/>
        </w:rPr>
        <w:t>But</w:t>
      </w:r>
      <w:proofErr w:type="gramEnd"/>
      <w:r>
        <w:rPr>
          <w:rFonts w:hint="eastAsia"/>
        </w:rPr>
        <w:t xml:space="preserve"> no one had identified exactly which of those cells were recalling allergens or how they switched to making the </w:t>
      </w:r>
      <w:proofErr w:type="spellStart"/>
      <w:r>
        <w:rPr>
          <w:rFonts w:hint="eastAsia"/>
        </w:rPr>
        <w:t>IgE</w:t>
      </w:r>
      <w:proofErr w:type="spellEnd"/>
      <w:r>
        <w:rPr>
          <w:rFonts w:hint="eastAsia"/>
        </w:rPr>
        <w:t xml:space="preserve"> antibodies responsible for allergies. To uncover the mysterious cells, two research teams took a deep dive into the immune </w:t>
      </w:r>
      <w:r>
        <w:rPr>
          <w:rFonts w:hint="eastAsia"/>
        </w:rPr>
        <w:t>（免疫的）</w:t>
      </w:r>
      <w:r>
        <w:rPr>
          <w:rFonts w:hint="eastAsia"/>
        </w:rPr>
        <w:t xml:space="preserve"> cells of people with allergies and some without. </w:t>
      </w:r>
    </w:p>
    <w:p w14:paraId="74F38749" w14:textId="77777777" w:rsidR="00D614CC" w:rsidRDefault="00D614CC" w:rsidP="00D614CC">
      <w:pPr>
        <w:spacing w:line="300" w:lineRule="auto"/>
        <w:ind w:firstLineChars="200" w:firstLine="420"/>
        <w:contextualSpacing/>
      </w:pPr>
      <w:r>
        <w:rPr>
          <w:rFonts w:hint="eastAsia"/>
        </w:rPr>
        <w:t xml:space="preserve">Immunologist Joshua Koenig and colleagues examined more than 90, 000 memory B cells from six people with birch allergies, four people allergic to dust mites and five people with no allergies. Using a technique called RNA sequencing. </w:t>
      </w:r>
      <w:proofErr w:type="gramStart"/>
      <w:r>
        <w:rPr>
          <w:rFonts w:hint="eastAsia"/>
        </w:rPr>
        <w:t>the</w:t>
      </w:r>
      <w:proofErr w:type="gramEnd"/>
      <w:r>
        <w:rPr>
          <w:rFonts w:hint="eastAsia"/>
        </w:rPr>
        <w:t xml:space="preserve"> team identified specific memory B cells. </w:t>
      </w:r>
      <w:proofErr w:type="gramStart"/>
      <w:r>
        <w:rPr>
          <w:rFonts w:hint="eastAsia"/>
        </w:rPr>
        <w:t>which</w:t>
      </w:r>
      <w:proofErr w:type="gramEnd"/>
      <w:r>
        <w:rPr>
          <w:rFonts w:hint="eastAsia"/>
        </w:rPr>
        <w:t xml:space="preserve"> they named MBC2s. that make antibodies and proteins associated with the immune response that causes allergies</w:t>
      </w:r>
    </w:p>
    <w:p w14:paraId="3D99F355" w14:textId="77777777" w:rsidR="00D614CC" w:rsidRDefault="00D614CC" w:rsidP="00D614CC">
      <w:pPr>
        <w:spacing w:line="300" w:lineRule="auto"/>
        <w:ind w:firstLineChars="200" w:firstLine="420"/>
        <w:contextualSpacing/>
      </w:pPr>
      <w:r>
        <w:rPr>
          <w:rFonts w:hint="eastAsia"/>
        </w:rPr>
        <w:t xml:space="preserve">In another experiment, Koenig and colleagues used a peanut protein to go fishing for memory B cells from people with peanut allergies. The team pulled out the same type of cells found in people with birch and dust mite allergies. In people with peanut allergies, those cells increased in number and produced </w:t>
      </w:r>
      <w:proofErr w:type="spellStart"/>
      <w:r>
        <w:rPr>
          <w:rFonts w:hint="eastAsia"/>
        </w:rPr>
        <w:t>IgE</w:t>
      </w:r>
      <w:proofErr w:type="spellEnd"/>
      <w:r>
        <w:rPr>
          <w:rFonts w:hint="eastAsia"/>
        </w:rPr>
        <w:t xml:space="preserve"> antibodies as the people started treatment to desensitize them to peanut allergens. </w:t>
      </w:r>
    </w:p>
    <w:p w14:paraId="5618C870" w14:textId="77777777" w:rsidR="00D614CC" w:rsidRDefault="00D614CC" w:rsidP="00D614CC">
      <w:pPr>
        <w:spacing w:line="300" w:lineRule="auto"/>
        <w:ind w:firstLineChars="200" w:firstLine="420"/>
        <w:contextualSpacing/>
      </w:pPr>
      <w:r>
        <w:rPr>
          <w:rFonts w:hint="eastAsia"/>
        </w:rPr>
        <w:t xml:space="preserve">Another group led by Maria </w:t>
      </w:r>
      <w:proofErr w:type="spellStart"/>
      <w:r>
        <w:rPr>
          <w:rFonts w:hint="eastAsia"/>
        </w:rPr>
        <w:t>Curotto</w:t>
      </w:r>
      <w:proofErr w:type="spellEnd"/>
      <w:r>
        <w:rPr>
          <w:rFonts w:hint="eastAsia"/>
        </w:rPr>
        <w:t xml:space="preserve"> de </w:t>
      </w:r>
      <w:proofErr w:type="spellStart"/>
      <w:r>
        <w:rPr>
          <w:rFonts w:hint="eastAsia"/>
        </w:rPr>
        <w:t>Lafaille</w:t>
      </w:r>
      <w:proofErr w:type="spellEnd"/>
      <w:r>
        <w:rPr>
          <w:rFonts w:hint="eastAsia"/>
        </w:rPr>
        <w:t xml:space="preserve">, an immunologist at the Icahn School of Medicine at Mount Sinai in New York City, also found that similar cells were more. </w:t>
      </w:r>
      <w:proofErr w:type="gramStart"/>
      <w:r>
        <w:rPr>
          <w:rFonts w:hint="eastAsia"/>
        </w:rPr>
        <w:t>plentiful</w:t>
      </w:r>
      <w:proofErr w:type="gramEnd"/>
      <w:r>
        <w:rPr>
          <w:rFonts w:hint="eastAsia"/>
        </w:rPr>
        <w:t xml:space="preserve"> in 58 children allergic to peanuts than in 13 kids without allergies. The team found that the cells are ready to switch from making </w:t>
      </w:r>
      <w:r>
        <w:rPr>
          <w:rFonts w:hint="eastAsia"/>
        </w:rPr>
        <w:lastRenderedPageBreak/>
        <w:t xml:space="preserve">protective IgG antibodies to allergy-causing </w:t>
      </w:r>
      <w:proofErr w:type="spellStart"/>
      <w:r>
        <w:rPr>
          <w:rFonts w:hint="eastAsia"/>
        </w:rPr>
        <w:t>IgE</w:t>
      </w:r>
      <w:proofErr w:type="spellEnd"/>
      <w:r>
        <w:rPr>
          <w:rFonts w:hint="eastAsia"/>
        </w:rPr>
        <w:t xml:space="preserve"> antibodies. Even before the switch, the cells were making RNA for </w:t>
      </w:r>
      <w:proofErr w:type="spellStart"/>
      <w:r>
        <w:rPr>
          <w:rFonts w:hint="eastAsia"/>
        </w:rPr>
        <w:t>IgE</w:t>
      </w:r>
      <w:proofErr w:type="spellEnd"/>
      <w:r>
        <w:rPr>
          <w:rFonts w:hint="eastAsia"/>
        </w:rPr>
        <w:t xml:space="preserve"> but didn't produce the protein. Making that RNA enables the cells to switch the type of antibodies they make when they encounter allergens. The signal to switch partially depends on a protein called JAK. </w:t>
      </w:r>
      <w:proofErr w:type="gramStart"/>
      <w:r>
        <w:rPr>
          <w:rFonts w:hint="eastAsia"/>
        </w:rPr>
        <w:t>the</w:t>
      </w:r>
      <w:proofErr w:type="gramEnd"/>
      <w:r>
        <w:rPr>
          <w:rFonts w:hint="eastAsia"/>
        </w:rPr>
        <w:t xml:space="preserve"> group discovered. "Stopping JAK from sending the signal could help prevent the memory cells from switching to </w:t>
      </w:r>
      <w:proofErr w:type="spellStart"/>
      <w:r>
        <w:rPr>
          <w:rFonts w:hint="eastAsia"/>
        </w:rPr>
        <w:t>IgE</w:t>
      </w:r>
      <w:proofErr w:type="spellEnd"/>
      <w:r>
        <w:rPr>
          <w:rFonts w:hint="eastAsia"/>
        </w:rPr>
        <w:t xml:space="preserve"> production</w:t>
      </w:r>
      <w:proofErr w:type="gramStart"/>
      <w:r>
        <w:rPr>
          <w:rFonts w:hint="eastAsia"/>
        </w:rPr>
        <w:t>, "</w:t>
      </w:r>
      <w:proofErr w:type="gramEnd"/>
      <w:r>
        <w:rPr>
          <w:rFonts w:hint="eastAsia"/>
        </w:rPr>
        <w:t xml:space="preserve"> </w:t>
      </w:r>
      <w:proofErr w:type="spellStart"/>
      <w:r>
        <w:rPr>
          <w:rFonts w:hint="eastAsia"/>
        </w:rPr>
        <w:t>Lafaille</w:t>
      </w:r>
      <w:proofErr w:type="spellEnd"/>
      <w:r>
        <w:rPr>
          <w:rFonts w:hint="eastAsia"/>
        </w:rPr>
        <w:t xml:space="preserve"> says. She also predicts that allergists may be able to examine aspects of these memory cells to forecast whether a patient's allergy is likely to last or disappear with time or treatment. </w:t>
      </w:r>
    </w:p>
    <w:p w14:paraId="0FCE523F" w14:textId="77777777" w:rsidR="00D614CC" w:rsidRDefault="00D614CC" w:rsidP="00D614CC">
      <w:pPr>
        <w:spacing w:line="300" w:lineRule="auto"/>
        <w:ind w:firstLineChars="200" w:firstLine="420"/>
        <w:contextualSpacing/>
      </w:pPr>
      <w:r>
        <w:t>“</w:t>
      </w:r>
      <w:r>
        <w:rPr>
          <w:rFonts w:hint="eastAsia"/>
        </w:rPr>
        <w:t xml:space="preserve">Knowing which population of cells store allergies in long-term memory may eventually help scientists identify other ways to kill the allergy cells, </w:t>
      </w:r>
      <w:proofErr w:type="gramStart"/>
      <w:r>
        <w:rPr>
          <w:rFonts w:hint="eastAsia"/>
        </w:rPr>
        <w:t>" says</w:t>
      </w:r>
      <w:proofErr w:type="gramEnd"/>
      <w:r>
        <w:rPr>
          <w:rFonts w:hint="eastAsia"/>
        </w:rPr>
        <w:t xml:space="preserve"> Cecilia </w:t>
      </w:r>
      <w:proofErr w:type="spellStart"/>
      <w:r>
        <w:rPr>
          <w:rFonts w:hint="eastAsia"/>
        </w:rPr>
        <w:t>Berin</w:t>
      </w:r>
      <w:proofErr w:type="spellEnd"/>
      <w:r>
        <w:rPr>
          <w:rFonts w:hint="eastAsia"/>
        </w:rPr>
        <w:t>, an immunologist at Northwestern University Feinberg School of Medicine. "You could potentially get rid of not only your peanut allergy but also all of your allergies. "</w:t>
      </w:r>
    </w:p>
    <w:p w14:paraId="79360164" w14:textId="77777777" w:rsidR="00D614CC" w:rsidRDefault="00D614CC" w:rsidP="00D614CC">
      <w:pPr>
        <w:spacing w:line="300" w:lineRule="auto"/>
        <w:ind w:firstLineChars="200" w:firstLine="420"/>
        <w:contextualSpacing/>
      </w:pPr>
      <w:r>
        <w:rPr>
          <w:rFonts w:hint="eastAsia"/>
        </w:rPr>
        <w:t>31. Why did scientists investigate the immune cells of individuals with and without allergies?</w:t>
      </w:r>
    </w:p>
    <w:p w14:paraId="27E0569C" w14:textId="77777777" w:rsidR="00D614CC" w:rsidRDefault="00D614CC" w:rsidP="00D614CC">
      <w:pPr>
        <w:spacing w:line="300" w:lineRule="auto"/>
        <w:ind w:firstLineChars="200" w:firstLine="420"/>
        <w:contextualSpacing/>
      </w:pPr>
      <w:r>
        <w:rPr>
          <w:rFonts w:hint="eastAsia"/>
        </w:rPr>
        <w:t xml:space="preserve">A. To explore the distinctions between IgG and </w:t>
      </w:r>
      <w:proofErr w:type="spellStart"/>
      <w:r>
        <w:rPr>
          <w:rFonts w:hint="eastAsia"/>
        </w:rPr>
        <w:t>IgE</w:t>
      </w:r>
      <w:proofErr w:type="spellEnd"/>
      <w:r>
        <w:rPr>
          <w:rFonts w:hint="eastAsia"/>
        </w:rPr>
        <w:t xml:space="preserve">. </w:t>
      </w:r>
    </w:p>
    <w:p w14:paraId="64676D1F" w14:textId="77777777" w:rsidR="00D614CC" w:rsidRDefault="00D614CC" w:rsidP="00D614CC">
      <w:pPr>
        <w:spacing w:line="300" w:lineRule="auto"/>
        <w:ind w:firstLineChars="200" w:firstLine="420"/>
        <w:contextualSpacing/>
      </w:pPr>
      <w:r>
        <w:rPr>
          <w:rFonts w:hint="eastAsia"/>
        </w:rPr>
        <w:t xml:space="preserve">B. To uncover new antibodies known as IgG and </w:t>
      </w:r>
      <w:proofErr w:type="spellStart"/>
      <w:r>
        <w:rPr>
          <w:rFonts w:hint="eastAsia"/>
        </w:rPr>
        <w:t>IgE</w:t>
      </w:r>
      <w:proofErr w:type="spellEnd"/>
      <w:r>
        <w:rPr>
          <w:rFonts w:hint="eastAsia"/>
        </w:rPr>
        <w:t xml:space="preserve">. </w:t>
      </w:r>
    </w:p>
    <w:p w14:paraId="6ED21EEB" w14:textId="77777777" w:rsidR="00D614CC" w:rsidRDefault="00D614CC" w:rsidP="00D614CC">
      <w:pPr>
        <w:spacing w:line="300" w:lineRule="auto"/>
        <w:ind w:firstLineChars="200" w:firstLine="420"/>
        <w:contextualSpacing/>
      </w:pPr>
      <w:r>
        <w:rPr>
          <w:rFonts w:hint="eastAsia"/>
        </w:rPr>
        <w:t xml:space="preserve">C. To identify cells responsible for defending against allergies. </w:t>
      </w:r>
    </w:p>
    <w:p w14:paraId="0DF9035A" w14:textId="77777777" w:rsidR="00D614CC" w:rsidRDefault="00D614CC" w:rsidP="00D614CC">
      <w:pPr>
        <w:spacing w:line="300" w:lineRule="auto"/>
        <w:ind w:firstLineChars="200" w:firstLine="420"/>
        <w:contextualSpacing/>
      </w:pPr>
      <w:r>
        <w:rPr>
          <w:rFonts w:hint="eastAsia"/>
        </w:rPr>
        <w:t xml:space="preserve">D. To reveal cells associated with the development of allergies. </w:t>
      </w:r>
    </w:p>
    <w:p w14:paraId="25024F6A" w14:textId="77777777" w:rsidR="00D614CC" w:rsidRDefault="00D614CC" w:rsidP="00D614CC">
      <w:pPr>
        <w:spacing w:line="300" w:lineRule="auto"/>
        <w:ind w:firstLineChars="200" w:firstLine="420"/>
        <w:contextualSpacing/>
      </w:pPr>
      <w:r>
        <w:rPr>
          <w:rFonts w:hint="eastAsia"/>
        </w:rPr>
        <w:t>32. What does the word "desensitize" underlined in Paragraph 4 most probably mean?</w:t>
      </w:r>
    </w:p>
    <w:p w14:paraId="64AD666E" w14:textId="77777777" w:rsidR="00D614CC" w:rsidRDefault="00D614CC" w:rsidP="00D614CC">
      <w:pPr>
        <w:spacing w:line="300" w:lineRule="auto"/>
        <w:ind w:firstLineChars="200" w:firstLine="420"/>
        <w:contextualSpacing/>
      </w:pPr>
      <w:r>
        <w:rPr>
          <w:rFonts w:hint="eastAsia"/>
        </w:rPr>
        <w:t xml:space="preserve">A. </w:t>
      </w:r>
      <w:proofErr w:type="gramStart"/>
      <w:r>
        <w:rPr>
          <w:rFonts w:hint="eastAsia"/>
        </w:rPr>
        <w:t>Make.</w:t>
      </w:r>
      <w:proofErr w:type="gramEnd"/>
      <w:r>
        <w:rPr>
          <w:rFonts w:hint="eastAsia"/>
        </w:rPr>
        <w:t xml:space="preserve"> . . less destructive. </w:t>
      </w:r>
      <w:r>
        <w:tab/>
      </w:r>
      <w:r>
        <w:tab/>
      </w:r>
      <w:r>
        <w:tab/>
      </w:r>
      <w:r>
        <w:tab/>
      </w:r>
      <w:r>
        <w:rPr>
          <w:rFonts w:hint="eastAsia"/>
        </w:rPr>
        <w:t xml:space="preserve">B. </w:t>
      </w:r>
      <w:proofErr w:type="gramStart"/>
      <w:r>
        <w:rPr>
          <w:rFonts w:hint="eastAsia"/>
        </w:rPr>
        <w:t>Make.</w:t>
      </w:r>
      <w:proofErr w:type="gramEnd"/>
      <w:r>
        <w:rPr>
          <w:rFonts w:hint="eastAsia"/>
        </w:rPr>
        <w:t xml:space="preserve"> . . less responsive. </w:t>
      </w:r>
    </w:p>
    <w:p w14:paraId="6B3F6A64" w14:textId="77777777" w:rsidR="00D614CC" w:rsidRDefault="00D614CC" w:rsidP="00D614CC">
      <w:pPr>
        <w:spacing w:line="300" w:lineRule="auto"/>
        <w:ind w:firstLineChars="200" w:firstLine="420"/>
        <w:contextualSpacing/>
      </w:pPr>
      <w:r>
        <w:rPr>
          <w:rFonts w:hint="eastAsia"/>
        </w:rPr>
        <w:t xml:space="preserve">C. </w:t>
      </w:r>
      <w:proofErr w:type="gramStart"/>
      <w:r>
        <w:rPr>
          <w:rFonts w:hint="eastAsia"/>
        </w:rPr>
        <w:t>Make.</w:t>
      </w:r>
      <w:proofErr w:type="gramEnd"/>
      <w:r>
        <w:rPr>
          <w:rFonts w:hint="eastAsia"/>
        </w:rPr>
        <w:t xml:space="preserve"> . . less protective. </w:t>
      </w:r>
      <w:r>
        <w:tab/>
      </w:r>
      <w:r>
        <w:tab/>
      </w:r>
      <w:r>
        <w:tab/>
      </w:r>
      <w:r>
        <w:tab/>
      </w:r>
      <w:r>
        <w:rPr>
          <w:rFonts w:hint="eastAsia"/>
        </w:rPr>
        <w:t xml:space="preserve">D. </w:t>
      </w:r>
      <w:proofErr w:type="gramStart"/>
      <w:r>
        <w:rPr>
          <w:rFonts w:hint="eastAsia"/>
        </w:rPr>
        <w:t>Make.</w:t>
      </w:r>
      <w:proofErr w:type="gramEnd"/>
      <w:r>
        <w:rPr>
          <w:rFonts w:hint="eastAsia"/>
        </w:rPr>
        <w:t xml:space="preserve"> . . less effective. </w:t>
      </w:r>
    </w:p>
    <w:p w14:paraId="7AE175C3" w14:textId="77777777" w:rsidR="00D614CC" w:rsidRDefault="00D614CC" w:rsidP="00D614CC">
      <w:pPr>
        <w:spacing w:line="300" w:lineRule="auto"/>
        <w:ind w:firstLineChars="200" w:firstLine="420"/>
        <w:contextualSpacing/>
      </w:pPr>
      <w:r>
        <w:rPr>
          <w:rFonts w:hint="eastAsia"/>
        </w:rPr>
        <w:t>33. What can we learn from the two research teams' work?</w:t>
      </w:r>
    </w:p>
    <w:p w14:paraId="366FA85C" w14:textId="77777777" w:rsidR="00D614CC" w:rsidRDefault="00D614CC" w:rsidP="00D614CC">
      <w:pPr>
        <w:spacing w:line="300" w:lineRule="auto"/>
        <w:ind w:firstLineChars="200" w:firstLine="420"/>
        <w:contextualSpacing/>
      </w:pPr>
      <w:r>
        <w:rPr>
          <w:rFonts w:hint="eastAsia"/>
        </w:rPr>
        <w:t xml:space="preserve">A. MBC2s make antibodies and proteins that prevent allergies. </w:t>
      </w:r>
    </w:p>
    <w:p w14:paraId="749AA843" w14:textId="77777777" w:rsidR="00D614CC" w:rsidRDefault="00D614CC" w:rsidP="00D614CC">
      <w:pPr>
        <w:spacing w:line="300" w:lineRule="auto"/>
        <w:ind w:firstLineChars="200" w:firstLine="420"/>
        <w:contextualSpacing/>
      </w:pPr>
      <w:r>
        <w:rPr>
          <w:rFonts w:hint="eastAsia"/>
        </w:rPr>
        <w:t xml:space="preserve">B. Memory B cells generate both RNA for </w:t>
      </w:r>
      <w:proofErr w:type="spellStart"/>
      <w:r>
        <w:rPr>
          <w:rFonts w:hint="eastAsia"/>
        </w:rPr>
        <w:t>IgE</w:t>
      </w:r>
      <w:proofErr w:type="spellEnd"/>
      <w:r>
        <w:rPr>
          <w:rFonts w:hint="eastAsia"/>
        </w:rPr>
        <w:t xml:space="preserve"> and the corresponding protein. </w:t>
      </w:r>
    </w:p>
    <w:p w14:paraId="6C36002F" w14:textId="77777777" w:rsidR="00D614CC" w:rsidRDefault="00D614CC" w:rsidP="00D614CC">
      <w:pPr>
        <w:spacing w:line="300" w:lineRule="auto"/>
        <w:ind w:firstLineChars="200" w:firstLine="420"/>
        <w:contextualSpacing/>
      </w:pPr>
      <w:r>
        <w:rPr>
          <w:rFonts w:hint="eastAsia"/>
        </w:rPr>
        <w:t xml:space="preserve">C. JAK plays a role in controlling antibody production when exposed to allergens. </w:t>
      </w:r>
    </w:p>
    <w:p w14:paraId="6EB1F000" w14:textId="77777777" w:rsidR="00D614CC" w:rsidRDefault="00D614CC" w:rsidP="00D614CC">
      <w:pPr>
        <w:spacing w:line="300" w:lineRule="auto"/>
        <w:ind w:firstLineChars="200" w:firstLine="420"/>
        <w:contextualSpacing/>
      </w:pPr>
      <w:r>
        <w:rPr>
          <w:rFonts w:hint="eastAsia"/>
        </w:rPr>
        <w:t xml:space="preserve">D. Allergists are capable of predicting whether an allergy will last or disappear. </w:t>
      </w:r>
    </w:p>
    <w:p w14:paraId="3B51239D" w14:textId="77777777" w:rsidR="00D614CC" w:rsidRDefault="00D614CC" w:rsidP="00D614CC">
      <w:pPr>
        <w:spacing w:line="300" w:lineRule="auto"/>
        <w:ind w:firstLineChars="200" w:firstLine="420"/>
        <w:contextualSpacing/>
      </w:pPr>
      <w:r>
        <w:rPr>
          <w:rFonts w:hint="eastAsia"/>
        </w:rPr>
        <w:t>34. Which could be the best title for the passage?</w:t>
      </w:r>
    </w:p>
    <w:p w14:paraId="32D0225E" w14:textId="77777777" w:rsidR="00D614CC" w:rsidRDefault="00D614CC" w:rsidP="00D614CC">
      <w:pPr>
        <w:spacing w:line="300" w:lineRule="auto"/>
        <w:ind w:firstLineChars="200" w:firstLine="420"/>
        <w:contextualSpacing/>
      </w:pPr>
      <w:r>
        <w:rPr>
          <w:rFonts w:hint="eastAsia"/>
        </w:rPr>
        <w:t>A. RNA Sequencing Is Applied in Immunology Research</w:t>
      </w:r>
    </w:p>
    <w:p w14:paraId="75C32BF0" w14:textId="77777777" w:rsidR="00D614CC" w:rsidRDefault="00D614CC" w:rsidP="00D614CC">
      <w:pPr>
        <w:spacing w:line="300" w:lineRule="auto"/>
        <w:ind w:firstLineChars="200" w:firstLine="420"/>
        <w:contextualSpacing/>
      </w:pPr>
      <w:r>
        <w:rPr>
          <w:rFonts w:hint="eastAsia"/>
        </w:rPr>
        <w:t>B. Specific Cells Related to Peanut Allergies Are Identified</w:t>
      </w:r>
    </w:p>
    <w:p w14:paraId="5B799471" w14:textId="77777777" w:rsidR="00D614CC" w:rsidRDefault="00D614CC" w:rsidP="00D614CC">
      <w:pPr>
        <w:spacing w:line="300" w:lineRule="auto"/>
        <w:ind w:firstLineChars="200" w:firstLine="420"/>
        <w:contextualSpacing/>
      </w:pPr>
      <w:r>
        <w:rPr>
          <w:rFonts w:hint="eastAsia"/>
        </w:rPr>
        <w:t>C. Unmasking Cells' Identities Helps Diagnose and Treat Allergies</w:t>
      </w:r>
    </w:p>
    <w:p w14:paraId="62408F70" w14:textId="77777777" w:rsidR="00D614CC" w:rsidRDefault="00D614CC" w:rsidP="00D614CC">
      <w:pPr>
        <w:spacing w:line="300" w:lineRule="auto"/>
        <w:ind w:firstLineChars="200" w:firstLine="420"/>
        <w:contextualSpacing/>
      </w:pPr>
      <w:r>
        <w:rPr>
          <w:rFonts w:hint="eastAsia"/>
        </w:rPr>
        <w:t>D. Newfound Immune Cells Are Responsible for Long-lasting Allergies</w:t>
      </w:r>
    </w:p>
    <w:p w14:paraId="61CB941A" w14:textId="77777777" w:rsidR="00D614CC" w:rsidRPr="00D614CC" w:rsidRDefault="00D614CC" w:rsidP="00D614CC">
      <w:pPr>
        <w:spacing w:line="300" w:lineRule="auto"/>
        <w:ind w:firstLineChars="200" w:firstLine="422"/>
        <w:contextualSpacing/>
        <w:rPr>
          <w:rFonts w:asciiTheme="majorEastAsia" w:eastAsiaTheme="majorEastAsia" w:hAnsiTheme="majorEastAsia"/>
          <w:b/>
        </w:rPr>
      </w:pPr>
      <w:r w:rsidRPr="00D614CC">
        <w:rPr>
          <w:rFonts w:asciiTheme="majorEastAsia" w:eastAsiaTheme="majorEastAsia" w:hAnsiTheme="majorEastAsia" w:hint="eastAsia"/>
          <w:b/>
        </w:rPr>
        <w:t>第二节（共5小题；每小题2分，共10分）</w:t>
      </w:r>
    </w:p>
    <w:p w14:paraId="59FD902C" w14:textId="77777777" w:rsidR="00D614CC" w:rsidRDefault="00D614CC" w:rsidP="00D614CC">
      <w:pPr>
        <w:spacing w:line="300" w:lineRule="auto"/>
        <w:ind w:firstLineChars="200" w:firstLine="420"/>
        <w:contextualSpacing/>
      </w:pPr>
      <w:r>
        <w:rPr>
          <w:rFonts w:hint="eastAsia"/>
        </w:rPr>
        <w:t>根据短文内容，从短文后的七个选项中选出能填入空白处的最佳选项，并在答题卡上将该项涂黑。选项中有两项为多余选项。</w:t>
      </w:r>
    </w:p>
    <w:p w14:paraId="6F90C2F2" w14:textId="77777777" w:rsidR="00D614CC" w:rsidRDefault="00D614CC" w:rsidP="00D614CC">
      <w:pPr>
        <w:spacing w:line="300" w:lineRule="auto"/>
        <w:ind w:firstLineChars="200" w:firstLine="420"/>
        <w:contextualSpacing/>
      </w:pPr>
      <w:r>
        <w:rPr>
          <w:rFonts w:hint="eastAsia"/>
        </w:rPr>
        <w:t xml:space="preserve">Most of us are actually terrible at giving gifts. About $70 billion worth of presents are returned every year in the U. S. </w:t>
      </w:r>
      <w:r w:rsidRPr="003677A9">
        <w:rPr>
          <w:rFonts w:hint="eastAsia"/>
          <w:u w:val="single"/>
        </w:rPr>
        <w:t xml:space="preserve">   35   </w:t>
      </w:r>
      <w:r>
        <w:rPr>
          <w:rFonts w:hint="eastAsia"/>
        </w:rPr>
        <w:t xml:space="preserve"> Here are three ways to improve your gift-giving game around the holidays. </w:t>
      </w:r>
    </w:p>
    <w:p w14:paraId="1F93AB63" w14:textId="77777777" w:rsidR="00D614CC" w:rsidRDefault="00D614CC" w:rsidP="00D614CC">
      <w:pPr>
        <w:spacing w:line="300" w:lineRule="auto"/>
        <w:ind w:firstLineChars="200" w:firstLine="420"/>
        <w:contextualSpacing/>
      </w:pPr>
      <w:r>
        <w:rPr>
          <w:rFonts w:hint="eastAsia"/>
        </w:rPr>
        <w:t xml:space="preserve">Stop trying to make your gifts so delightful. </w:t>
      </w:r>
      <w:r w:rsidRPr="003677A9">
        <w:rPr>
          <w:rFonts w:hint="eastAsia"/>
          <w:u w:val="single"/>
        </w:rPr>
        <w:t xml:space="preserve">   36   </w:t>
      </w:r>
      <w:r>
        <w:rPr>
          <w:rFonts w:hint="eastAsia"/>
        </w:rPr>
        <w:t xml:space="preserve"> We want something from giving: those looks </w:t>
      </w:r>
      <w:r>
        <w:rPr>
          <w:rFonts w:hint="eastAsia"/>
        </w:rPr>
        <w:lastRenderedPageBreak/>
        <w:t xml:space="preserve">of delight. Those exclamations. This is why items like hyper-specific kitchen gadgets and fancy vintage clocks all seem like fantastic gifts. But it turns out, recipients often want things that are far more practical-things they can actually use. </w:t>
      </w:r>
    </w:p>
    <w:p w14:paraId="7F22B6F9" w14:textId="77777777" w:rsidR="00D614CC" w:rsidRDefault="00D614CC" w:rsidP="00D614CC">
      <w:pPr>
        <w:spacing w:line="300" w:lineRule="auto"/>
        <w:ind w:firstLineChars="200" w:firstLine="420"/>
        <w:contextualSpacing/>
      </w:pPr>
      <w:r w:rsidRPr="003677A9">
        <w:rPr>
          <w:rFonts w:hint="eastAsia"/>
          <w:u w:val="single"/>
        </w:rPr>
        <w:t xml:space="preserve">   37   </w:t>
      </w:r>
      <w:r>
        <w:rPr>
          <w:rFonts w:hint="eastAsia"/>
        </w:rPr>
        <w:t xml:space="preserve"> Just give people what they ask for. A study looked at Amazon wish lists to determine if people were more appreciative of gifts from the list versus gifts that were total surprises. It turned out that people who got gifts that weren't on their list considered them as less thoughtful and less personal. </w:t>
      </w:r>
      <w:r w:rsidRPr="003677A9">
        <w:rPr>
          <w:rFonts w:hint="eastAsia"/>
          <w:u w:val="single"/>
        </w:rPr>
        <w:t xml:space="preserve">   38   </w:t>
      </w:r>
    </w:p>
    <w:p w14:paraId="71D26FA1" w14:textId="77777777" w:rsidR="00D614CC" w:rsidRDefault="00D614CC" w:rsidP="00D614CC">
      <w:pPr>
        <w:spacing w:line="300" w:lineRule="auto"/>
        <w:ind w:firstLineChars="200" w:firstLine="420"/>
        <w:contextualSpacing/>
      </w:pPr>
      <w:r>
        <w:rPr>
          <w:rFonts w:hint="eastAsia"/>
        </w:rPr>
        <w:t xml:space="preserve">How can we create a gift-giving plan that is as emotional as we desire? Humans love to feel connected. And one way we do that is by sharing interests with others. So if you want to learn how to give better gifts, put yourself in the recipient's shoes and try to think of something you both share. Maybe it's the love for a sport, drinking wine, or some other hobby. </w:t>
      </w:r>
      <w:r w:rsidRPr="003677A9">
        <w:rPr>
          <w:rFonts w:hint="eastAsia"/>
          <w:u w:val="single"/>
        </w:rPr>
        <w:t xml:space="preserve">   39   </w:t>
      </w:r>
      <w:r>
        <w:rPr>
          <w:rFonts w:hint="eastAsia"/>
        </w:rPr>
        <w:t xml:space="preserve"> And because you picked something you share, they will feel more connected to you and appreciate your gift more. </w:t>
      </w:r>
    </w:p>
    <w:p w14:paraId="31117963" w14:textId="77777777" w:rsidR="00D614CC" w:rsidRDefault="00D614CC" w:rsidP="00D614CC">
      <w:pPr>
        <w:spacing w:line="300" w:lineRule="auto"/>
        <w:ind w:firstLineChars="200" w:firstLine="420"/>
        <w:contextualSpacing/>
      </w:pPr>
      <w:r>
        <w:rPr>
          <w:rFonts w:hint="eastAsia"/>
        </w:rPr>
        <w:t>A. So how do we get less terrible?</w:t>
      </w:r>
    </w:p>
    <w:p w14:paraId="066A9539" w14:textId="77777777" w:rsidR="00D614CC" w:rsidRDefault="00D614CC" w:rsidP="00D614CC">
      <w:pPr>
        <w:spacing w:line="300" w:lineRule="auto"/>
        <w:ind w:firstLineChars="200" w:firstLine="420"/>
        <w:contextualSpacing/>
      </w:pPr>
      <w:r>
        <w:rPr>
          <w:rFonts w:hint="eastAsia"/>
        </w:rPr>
        <w:t xml:space="preserve">B. Surprise is overrated-we're happier to get what we ask for. </w:t>
      </w:r>
    </w:p>
    <w:p w14:paraId="41EB5F68" w14:textId="77777777" w:rsidR="00D614CC" w:rsidRDefault="00D614CC" w:rsidP="00D614CC">
      <w:pPr>
        <w:spacing w:line="300" w:lineRule="auto"/>
        <w:ind w:firstLineChars="200" w:firstLine="420"/>
        <w:contextualSpacing/>
      </w:pPr>
      <w:r>
        <w:rPr>
          <w:rFonts w:hint="eastAsia"/>
        </w:rPr>
        <w:t>C. So what's the most practical gift you can give that people might actually be grateful for?</w:t>
      </w:r>
    </w:p>
    <w:p w14:paraId="7DB7FF5B" w14:textId="77777777" w:rsidR="00D614CC" w:rsidRDefault="00D614CC" w:rsidP="00D614CC">
      <w:pPr>
        <w:spacing w:line="300" w:lineRule="auto"/>
        <w:ind w:firstLineChars="200" w:firstLine="420"/>
        <w:contextualSpacing/>
      </w:pPr>
      <w:r>
        <w:rPr>
          <w:rFonts w:hint="eastAsia"/>
        </w:rPr>
        <w:t xml:space="preserve">D. The long-term pleasure of the receiver may not be observed and therefore is discounted. </w:t>
      </w:r>
    </w:p>
    <w:p w14:paraId="16CC3973" w14:textId="77777777" w:rsidR="00D614CC" w:rsidRDefault="00D614CC" w:rsidP="00D614CC">
      <w:pPr>
        <w:spacing w:line="300" w:lineRule="auto"/>
        <w:ind w:firstLineChars="200" w:firstLine="420"/>
        <w:contextualSpacing/>
      </w:pPr>
      <w:r>
        <w:rPr>
          <w:rFonts w:hint="eastAsia"/>
        </w:rPr>
        <w:t xml:space="preserve">E. Once you've found a shared interest, go and find a useful gift related to this interest. </w:t>
      </w:r>
    </w:p>
    <w:p w14:paraId="33C4C021" w14:textId="77777777" w:rsidR="00D614CC" w:rsidRDefault="00D614CC" w:rsidP="00D614CC">
      <w:pPr>
        <w:spacing w:line="300" w:lineRule="auto"/>
        <w:ind w:firstLineChars="200" w:firstLine="420"/>
        <w:contextualSpacing/>
      </w:pPr>
      <w:r>
        <w:rPr>
          <w:rFonts w:hint="eastAsia"/>
        </w:rPr>
        <w:t xml:space="preserve">F. What recipients care about is how much value they're going to get from the gift over a longer time period. </w:t>
      </w:r>
    </w:p>
    <w:p w14:paraId="1E0B732E" w14:textId="77777777" w:rsidR="00D614CC" w:rsidRDefault="00D614CC" w:rsidP="00D614CC">
      <w:pPr>
        <w:spacing w:line="300" w:lineRule="auto"/>
        <w:ind w:firstLineChars="200" w:firstLine="420"/>
        <w:contextualSpacing/>
      </w:pPr>
      <w:r>
        <w:rPr>
          <w:rFonts w:hint="eastAsia"/>
        </w:rPr>
        <w:t xml:space="preserve">G. Research has shown that givers are consumed by the moment of unwrapping a gift even more than the gift itself. </w:t>
      </w:r>
    </w:p>
    <w:p w14:paraId="4C876DBC" w14:textId="77777777" w:rsidR="00D614CC" w:rsidRDefault="00D614CC" w:rsidP="00D614CC">
      <w:pPr>
        <w:spacing w:line="300" w:lineRule="auto"/>
        <w:ind w:firstLineChars="200" w:firstLine="420"/>
        <w:contextualSpacing/>
      </w:pPr>
    </w:p>
    <w:p w14:paraId="384E603D" w14:textId="77777777" w:rsidR="00D614CC" w:rsidRPr="00D614CC" w:rsidRDefault="00D614CC" w:rsidP="00D614CC">
      <w:pPr>
        <w:spacing w:line="300" w:lineRule="auto"/>
        <w:ind w:firstLineChars="200" w:firstLine="480"/>
        <w:contextualSpacing/>
        <w:rPr>
          <w:rFonts w:ascii="黑体" w:eastAsia="黑体" w:hAnsi="黑体"/>
          <w:sz w:val="24"/>
        </w:rPr>
      </w:pPr>
      <w:r w:rsidRPr="00D614CC">
        <w:rPr>
          <w:rFonts w:ascii="黑体" w:eastAsia="黑体" w:hAnsi="黑体" w:hint="eastAsia"/>
          <w:sz w:val="24"/>
        </w:rPr>
        <w:t>第三部分：书面表达（共两节，32分）</w:t>
      </w:r>
    </w:p>
    <w:p w14:paraId="31CEC44D" w14:textId="77777777" w:rsidR="00D614CC" w:rsidRPr="00D614CC" w:rsidRDefault="00D614CC" w:rsidP="00D614CC">
      <w:pPr>
        <w:spacing w:line="300" w:lineRule="auto"/>
        <w:ind w:firstLineChars="200" w:firstLine="422"/>
        <w:contextualSpacing/>
        <w:rPr>
          <w:rFonts w:asciiTheme="majorEastAsia" w:eastAsiaTheme="majorEastAsia" w:hAnsiTheme="majorEastAsia"/>
          <w:b/>
        </w:rPr>
      </w:pPr>
      <w:r w:rsidRPr="00D614CC">
        <w:rPr>
          <w:rFonts w:asciiTheme="majorEastAsia" w:eastAsiaTheme="majorEastAsia" w:hAnsiTheme="majorEastAsia" w:hint="eastAsia"/>
          <w:b/>
        </w:rPr>
        <w:t>第一节（共4小题；第40、41题各2分，第42题3分，第43题5分，共12分）</w:t>
      </w:r>
    </w:p>
    <w:p w14:paraId="644D8407" w14:textId="77777777" w:rsidR="00D614CC" w:rsidRDefault="00D614CC" w:rsidP="00D614CC">
      <w:pPr>
        <w:spacing w:line="300" w:lineRule="auto"/>
        <w:ind w:firstLineChars="200" w:firstLine="420"/>
        <w:contextualSpacing/>
      </w:pPr>
      <w:r>
        <w:rPr>
          <w:rFonts w:hint="eastAsia"/>
        </w:rPr>
        <w:t>阅读下面短文，根据题目要求用英文回答问题。请在答题卡指定区域作答。</w:t>
      </w:r>
    </w:p>
    <w:p w14:paraId="0CCEFA61" w14:textId="77777777" w:rsidR="00D614CC" w:rsidRDefault="00D614CC" w:rsidP="00D614CC">
      <w:pPr>
        <w:spacing w:line="300" w:lineRule="auto"/>
        <w:ind w:firstLineChars="200" w:firstLine="420"/>
        <w:contextualSpacing/>
      </w:pPr>
      <w:r>
        <w:rPr>
          <w:rFonts w:hint="eastAsia"/>
        </w:rPr>
        <w:t>In a fast-paced world, where stress and mental tiredness seem commonplace, we're constantly looking for new ways to unwind. People may carry out a variety of activities to help them relax. But what about the birdsongs or other nature sounds? Could they also help people to let go of the tensions of modern life?</w:t>
      </w:r>
    </w:p>
    <w:p w14:paraId="7B681C0C" w14:textId="77777777" w:rsidR="00D614CC" w:rsidRDefault="00D614CC" w:rsidP="00D614CC">
      <w:pPr>
        <w:spacing w:line="300" w:lineRule="auto"/>
        <w:ind w:firstLineChars="200" w:firstLine="420"/>
        <w:contextualSpacing/>
      </w:pPr>
      <w:r>
        <w:rPr>
          <w:rFonts w:hint="eastAsia"/>
        </w:rPr>
        <w:t xml:space="preserve">According to a study by King's College London in 2022, seeing or hearing birds could help to boost the mental wellbeing of people. Taking a trip to places rich in birdlife like parks, forests and canals and encountering birds singing to each other in the trees could even help to treat some mental health conditions. And it's not just birds that could have a curative effect on our moods. Another study conducted by the National Trust compared the effects of woodland sounds with voiced meditation </w:t>
      </w:r>
      <w:r>
        <w:rPr>
          <w:rFonts w:hint="eastAsia"/>
        </w:rPr>
        <w:t>（</w:t>
      </w:r>
      <w:proofErr w:type="gramStart"/>
      <w:r>
        <w:rPr>
          <w:rFonts w:hint="eastAsia"/>
        </w:rPr>
        <w:t>冥</w:t>
      </w:r>
      <w:proofErr w:type="gramEnd"/>
      <w:r>
        <w:rPr>
          <w:rFonts w:hint="eastAsia"/>
        </w:rPr>
        <w:t xml:space="preserve"> </w:t>
      </w:r>
      <w:r>
        <w:rPr>
          <w:rFonts w:hint="eastAsia"/>
        </w:rPr>
        <w:t>想）</w:t>
      </w:r>
      <w:r>
        <w:rPr>
          <w:rFonts w:hint="eastAsia"/>
        </w:rPr>
        <w:t xml:space="preserve"> apps. The study found listening to birdsong as well as other woodland sounds like leaves crunching underfoot or the gentle flow of a stream boosted feelings of relaxation 30% more than the apps do. Other sounds which may help to cool people down are waves lapping on the shore, gentle wind, and light rainfall. </w:t>
      </w:r>
    </w:p>
    <w:p w14:paraId="6408FD21" w14:textId="77777777" w:rsidR="00D614CC" w:rsidRDefault="00D614CC" w:rsidP="00D614CC">
      <w:pPr>
        <w:spacing w:line="300" w:lineRule="auto"/>
        <w:ind w:firstLineChars="200" w:firstLine="420"/>
        <w:contextualSpacing/>
      </w:pPr>
      <w:r>
        <w:rPr>
          <w:rFonts w:hint="eastAsia"/>
        </w:rPr>
        <w:lastRenderedPageBreak/>
        <w:t xml:space="preserve">However, not all of us live in rural surroundings, and depending on where we live, a trip to the countryside to see birds may not be an option. But could the nature sounds that originate there still help you? According to research by California Polytechnic State University, even a recording of the sounds of birds had a profound effect on people's mood, while other studies saw people listening to soundscapes of the coast and forests with similar outcomes to their wellbeing. </w:t>
      </w:r>
    </w:p>
    <w:p w14:paraId="47E3D618" w14:textId="77777777" w:rsidR="00D614CC" w:rsidRDefault="00D614CC" w:rsidP="00D614CC">
      <w:pPr>
        <w:spacing w:line="300" w:lineRule="auto"/>
        <w:ind w:firstLineChars="200" w:firstLine="420"/>
        <w:contextualSpacing/>
      </w:pPr>
      <w:r>
        <w:rPr>
          <w:rFonts w:hint="eastAsia"/>
        </w:rPr>
        <w:t xml:space="preserve">So, wherever you live, you can access the wonderful sounds of birds and nature during a stroll through a wood or via some headphones. And maybe listening to the chirps, trills, warbles and whistles of some birds could help you to relax after a long, hard day. </w:t>
      </w:r>
    </w:p>
    <w:p w14:paraId="0A994145" w14:textId="77777777" w:rsidR="00D614CC" w:rsidRDefault="00D614CC" w:rsidP="00D614CC">
      <w:pPr>
        <w:spacing w:line="300" w:lineRule="auto"/>
        <w:ind w:firstLineChars="200" w:firstLine="420"/>
        <w:contextualSpacing/>
      </w:pPr>
      <w:r>
        <w:rPr>
          <w:rFonts w:hint="eastAsia"/>
        </w:rPr>
        <w:t>40. What did the study by King's College London in 2022 find?</w:t>
      </w:r>
    </w:p>
    <w:p w14:paraId="3469B2C8" w14:textId="77777777" w:rsidR="00D614CC" w:rsidRDefault="00D614CC" w:rsidP="00D614CC">
      <w:pPr>
        <w:spacing w:line="300" w:lineRule="auto"/>
        <w:ind w:firstLineChars="200" w:firstLine="420"/>
        <w:contextualSpacing/>
      </w:pPr>
      <w:r>
        <w:rPr>
          <w:rFonts w:hint="eastAsia"/>
        </w:rPr>
        <w:t>41. How did the National Trust conduct the study?</w:t>
      </w:r>
    </w:p>
    <w:p w14:paraId="55FC7DC5" w14:textId="77777777" w:rsidR="00D614CC" w:rsidRDefault="00D614CC" w:rsidP="00D614CC">
      <w:pPr>
        <w:spacing w:line="300" w:lineRule="auto"/>
        <w:ind w:firstLineChars="200" w:firstLine="420"/>
        <w:contextualSpacing/>
      </w:pPr>
      <w:r>
        <w:rPr>
          <w:rFonts w:hint="eastAsia"/>
        </w:rPr>
        <w:t xml:space="preserve">42. Please decide which part is false in the following statement, then underline it and explain why. </w:t>
      </w:r>
    </w:p>
    <w:p w14:paraId="5271C39C" w14:textId="77777777" w:rsidR="00D614CC" w:rsidRPr="001D2302" w:rsidRDefault="00D614CC" w:rsidP="00D614CC">
      <w:pPr>
        <w:pStyle w:val="aa"/>
        <w:widowControl/>
        <w:numPr>
          <w:ilvl w:val="0"/>
          <w:numId w:val="3"/>
        </w:numPr>
        <w:pBdr>
          <w:top w:val="nil"/>
          <w:left w:val="nil"/>
          <w:bottom w:val="nil"/>
          <w:right w:val="nil"/>
          <w:between w:val="nil"/>
          <w:bar w:val="nil"/>
        </w:pBdr>
        <w:spacing w:line="300" w:lineRule="auto"/>
        <w:ind w:left="0" w:firstLineChars="0"/>
        <w:contextualSpacing/>
        <w:rPr>
          <w:b/>
          <w:bCs/>
          <w:i/>
          <w:iCs/>
        </w:rPr>
      </w:pPr>
      <w:r w:rsidRPr="001D2302">
        <w:rPr>
          <w:rFonts w:hint="eastAsia"/>
          <w:b/>
          <w:bCs/>
          <w:i/>
          <w:iCs/>
        </w:rPr>
        <w:t xml:space="preserve">According to the passage, birds singing, voiced meditation apps and the recording of the sounds of nature have the same effect on people's mood. </w:t>
      </w:r>
    </w:p>
    <w:p w14:paraId="716A17BA" w14:textId="77777777" w:rsidR="00D614CC" w:rsidRDefault="00D614CC" w:rsidP="00D614CC">
      <w:pPr>
        <w:spacing w:line="300" w:lineRule="auto"/>
        <w:ind w:firstLineChars="200" w:firstLine="420"/>
        <w:contextualSpacing/>
      </w:pPr>
      <w:r>
        <w:rPr>
          <w:rFonts w:hint="eastAsia"/>
        </w:rPr>
        <w:t xml:space="preserve">43. Besides what is mentioned in the passage, what do you usually do to help you relax in your daily life? </w:t>
      </w:r>
      <w:r>
        <w:rPr>
          <w:rFonts w:hint="eastAsia"/>
        </w:rPr>
        <w:t>（</w:t>
      </w:r>
      <w:r>
        <w:rPr>
          <w:rFonts w:hint="eastAsia"/>
        </w:rPr>
        <w:t>In about 40 words</w:t>
      </w:r>
      <w:r>
        <w:rPr>
          <w:rFonts w:hint="eastAsia"/>
        </w:rPr>
        <w:t>）</w:t>
      </w:r>
    </w:p>
    <w:p w14:paraId="0E1D3588" w14:textId="77777777" w:rsidR="00D614CC" w:rsidRPr="00D614CC" w:rsidRDefault="00D614CC" w:rsidP="00D614CC">
      <w:pPr>
        <w:spacing w:line="300" w:lineRule="auto"/>
        <w:ind w:firstLineChars="200" w:firstLine="422"/>
        <w:contextualSpacing/>
        <w:rPr>
          <w:rFonts w:asciiTheme="majorEastAsia" w:eastAsiaTheme="majorEastAsia" w:hAnsiTheme="majorEastAsia"/>
          <w:b/>
        </w:rPr>
      </w:pPr>
      <w:r w:rsidRPr="00D614CC">
        <w:rPr>
          <w:rFonts w:asciiTheme="majorEastAsia" w:eastAsiaTheme="majorEastAsia" w:hAnsiTheme="majorEastAsia" w:hint="eastAsia"/>
          <w:b/>
        </w:rPr>
        <w:t>第二节（20分）</w:t>
      </w:r>
    </w:p>
    <w:p w14:paraId="119B58BC" w14:textId="77777777" w:rsidR="00D614CC" w:rsidRDefault="00D614CC" w:rsidP="00D614CC">
      <w:pPr>
        <w:spacing w:line="300" w:lineRule="auto"/>
        <w:ind w:firstLineChars="200" w:firstLine="420"/>
        <w:contextualSpacing/>
      </w:pPr>
      <w:r>
        <w:rPr>
          <w:rFonts w:hint="eastAsia"/>
        </w:rPr>
        <w:t>假设你是红星中学高三学生李华，你和你校交换生</w:t>
      </w:r>
      <w:r>
        <w:rPr>
          <w:rFonts w:hint="eastAsia"/>
        </w:rPr>
        <w:t>Jim</w:t>
      </w:r>
      <w:r>
        <w:rPr>
          <w:rFonts w:hint="eastAsia"/>
        </w:rPr>
        <w:t>准备联合参加学校组织的校园文创设计大赛（</w:t>
      </w:r>
      <w:r>
        <w:rPr>
          <w:rFonts w:hint="eastAsia"/>
        </w:rPr>
        <w:t>Campus Cultural and Creative Design Competition</w:t>
      </w:r>
      <w:r>
        <w:rPr>
          <w:rFonts w:hint="eastAsia"/>
        </w:rPr>
        <w:t>）</w:t>
      </w:r>
      <w:r>
        <w:rPr>
          <w:rFonts w:hint="eastAsia"/>
        </w:rPr>
        <w:t xml:space="preserve">, </w:t>
      </w:r>
      <w:r>
        <w:rPr>
          <w:rFonts w:hint="eastAsia"/>
        </w:rPr>
        <w:t>请给</w:t>
      </w:r>
      <w:r>
        <w:rPr>
          <w:rFonts w:hint="eastAsia"/>
        </w:rPr>
        <w:t>Jim</w:t>
      </w:r>
      <w:r>
        <w:rPr>
          <w:rFonts w:hint="eastAsia"/>
        </w:rPr>
        <w:t>发邮件，内容包括：</w:t>
      </w:r>
    </w:p>
    <w:p w14:paraId="0FA7CBDD" w14:textId="77777777" w:rsidR="00D614CC" w:rsidRDefault="00D614CC" w:rsidP="00D614CC">
      <w:pPr>
        <w:spacing w:line="300" w:lineRule="auto"/>
        <w:ind w:firstLineChars="200" w:firstLine="420"/>
        <w:contextualSpacing/>
      </w:pPr>
      <w:r>
        <w:rPr>
          <w:rFonts w:hint="eastAsia"/>
        </w:rPr>
        <w:t xml:space="preserve">1. </w:t>
      </w:r>
      <w:r>
        <w:rPr>
          <w:rFonts w:hint="eastAsia"/>
        </w:rPr>
        <w:t>分享你的创意；</w:t>
      </w:r>
    </w:p>
    <w:p w14:paraId="33448D2A" w14:textId="77777777" w:rsidR="00D614CC" w:rsidRDefault="00D614CC" w:rsidP="00D614CC">
      <w:pPr>
        <w:spacing w:line="300" w:lineRule="auto"/>
        <w:ind w:firstLineChars="200" w:firstLine="420"/>
        <w:contextualSpacing/>
      </w:pPr>
      <w:r>
        <w:rPr>
          <w:rFonts w:hint="eastAsia"/>
        </w:rPr>
        <w:t xml:space="preserve">2. </w:t>
      </w:r>
      <w:r>
        <w:rPr>
          <w:rFonts w:hint="eastAsia"/>
        </w:rPr>
        <w:t>询问</w:t>
      </w:r>
      <w:r>
        <w:rPr>
          <w:rFonts w:hint="eastAsia"/>
        </w:rPr>
        <w:t>Jim</w:t>
      </w:r>
      <w:r>
        <w:rPr>
          <w:rFonts w:hint="eastAsia"/>
        </w:rPr>
        <w:t>的建议。</w:t>
      </w:r>
    </w:p>
    <w:p w14:paraId="67E860B8" w14:textId="77777777" w:rsidR="00D614CC" w:rsidRDefault="00D614CC" w:rsidP="00D614CC">
      <w:pPr>
        <w:spacing w:line="300" w:lineRule="auto"/>
        <w:ind w:firstLineChars="200" w:firstLine="420"/>
        <w:contextualSpacing/>
      </w:pPr>
      <w:r>
        <w:rPr>
          <w:rFonts w:hint="eastAsia"/>
        </w:rPr>
        <w:t>注意：</w:t>
      </w:r>
      <w:r>
        <w:rPr>
          <w:rFonts w:hint="eastAsia"/>
        </w:rPr>
        <w:t xml:space="preserve">1. </w:t>
      </w:r>
      <w:r>
        <w:rPr>
          <w:rFonts w:hint="eastAsia"/>
        </w:rPr>
        <w:t>词数</w:t>
      </w:r>
      <w:r>
        <w:rPr>
          <w:rFonts w:hint="eastAsia"/>
        </w:rPr>
        <w:t>100</w:t>
      </w:r>
      <w:r>
        <w:rPr>
          <w:rFonts w:hint="eastAsia"/>
        </w:rPr>
        <w:t>左右；</w:t>
      </w:r>
    </w:p>
    <w:p w14:paraId="58D3523A" w14:textId="77777777" w:rsidR="00D614CC" w:rsidRDefault="00D614CC" w:rsidP="00D614CC">
      <w:pPr>
        <w:spacing w:line="300" w:lineRule="auto"/>
        <w:ind w:firstLineChars="200" w:firstLine="420"/>
        <w:contextualSpacing/>
      </w:pPr>
      <w:r>
        <w:rPr>
          <w:rFonts w:hint="eastAsia"/>
        </w:rPr>
        <w:t xml:space="preserve">2. </w:t>
      </w:r>
      <w:r>
        <w:rPr>
          <w:rFonts w:hint="eastAsia"/>
        </w:rPr>
        <w:t>开头和结尾已给出，不计入总词数。</w:t>
      </w:r>
    </w:p>
    <w:p w14:paraId="3E065DAD" w14:textId="77777777" w:rsidR="00D614CC" w:rsidRDefault="00D614CC" w:rsidP="00D614CC">
      <w:pPr>
        <w:spacing w:line="300" w:lineRule="auto"/>
        <w:ind w:firstLineChars="200" w:firstLine="420"/>
        <w:contextualSpacing/>
      </w:pPr>
      <w:r>
        <w:rPr>
          <w:rFonts w:hint="eastAsia"/>
        </w:rPr>
        <w:t xml:space="preserve">Dear Jim, </w:t>
      </w:r>
    </w:p>
    <w:p w14:paraId="15449130" w14:textId="77777777" w:rsidR="00D614CC" w:rsidRDefault="00D614CC" w:rsidP="00D614CC">
      <w:pPr>
        <w:spacing w:line="300" w:lineRule="auto"/>
        <w:ind w:firstLineChars="200" w:firstLine="420"/>
        <w:contextualSpacing/>
        <w:jc w:val="right"/>
      </w:pPr>
      <w:bookmarkStart w:id="0" w:name="_GoBack"/>
      <w:bookmarkEnd w:id="0"/>
      <w:r>
        <w:rPr>
          <w:rFonts w:hint="eastAsia"/>
        </w:rPr>
        <w:t xml:space="preserve">Yours, </w:t>
      </w:r>
    </w:p>
    <w:p w14:paraId="0282A207" w14:textId="77777777" w:rsidR="00D614CC" w:rsidRDefault="00D614CC" w:rsidP="00D614CC">
      <w:pPr>
        <w:spacing w:line="300" w:lineRule="auto"/>
        <w:ind w:firstLineChars="200" w:firstLine="420"/>
        <w:contextualSpacing/>
        <w:jc w:val="right"/>
      </w:pPr>
      <w:r>
        <w:rPr>
          <w:rFonts w:hint="eastAsia"/>
        </w:rPr>
        <w:t>Li Hua</w:t>
      </w:r>
    </w:p>
    <w:p w14:paraId="351B2B87" w14:textId="77777777" w:rsidR="00D614CC" w:rsidRDefault="00D614CC" w:rsidP="00D614CC">
      <w:pPr>
        <w:spacing w:line="300" w:lineRule="auto"/>
        <w:ind w:firstLineChars="200" w:firstLine="420"/>
        <w:contextualSpacing/>
      </w:pPr>
    </w:p>
    <w:p w14:paraId="6E61A02D" w14:textId="77777777" w:rsidR="00D614CC" w:rsidRDefault="00D614CC" w:rsidP="00D614CC">
      <w:pPr>
        <w:spacing w:line="300" w:lineRule="auto"/>
        <w:ind w:firstLineChars="200" w:firstLine="420"/>
        <w:contextualSpacing/>
      </w:pPr>
    </w:p>
    <w:p w14:paraId="324AC44A" w14:textId="77777777" w:rsidR="00D614CC" w:rsidRDefault="00D614CC" w:rsidP="00D614CC">
      <w:pPr>
        <w:spacing w:line="300" w:lineRule="auto"/>
        <w:ind w:firstLineChars="200" w:firstLine="420"/>
        <w:contextualSpacing/>
      </w:pPr>
    </w:p>
    <w:p w14:paraId="79591655" w14:textId="77777777" w:rsidR="00D614CC" w:rsidRDefault="00D614CC" w:rsidP="00D614CC">
      <w:pPr>
        <w:spacing w:line="300" w:lineRule="auto"/>
        <w:ind w:firstLineChars="200" w:firstLine="420"/>
        <w:contextualSpacing/>
      </w:pPr>
    </w:p>
    <w:p w14:paraId="69BAB7B5" w14:textId="77777777" w:rsidR="00D614CC" w:rsidRDefault="00D614CC" w:rsidP="00D614CC">
      <w:pPr>
        <w:spacing w:line="300" w:lineRule="auto"/>
        <w:ind w:firstLineChars="200" w:firstLine="420"/>
        <w:contextualSpacing/>
      </w:pPr>
    </w:p>
    <w:p w14:paraId="1D1E913F" w14:textId="68B70963" w:rsidR="003002F4" w:rsidRPr="00D614CC" w:rsidRDefault="00D614CC" w:rsidP="00D614CC">
      <w:pPr>
        <w:spacing w:line="300" w:lineRule="auto"/>
        <w:ind w:firstLineChars="200" w:firstLine="560"/>
        <w:contextualSpacing/>
        <w:jc w:val="center"/>
        <w:rPr>
          <w:rFonts w:ascii="黑体" w:eastAsia="黑体" w:hAnsi="黑体" w:hint="eastAsia"/>
          <w:sz w:val="28"/>
          <w:szCs w:val="28"/>
        </w:rPr>
      </w:pPr>
      <w:r w:rsidRPr="00D614CC">
        <w:rPr>
          <w:rFonts w:ascii="黑体" w:eastAsia="黑体" w:hAnsi="黑体" w:hint="eastAsia"/>
          <w:sz w:val="28"/>
          <w:szCs w:val="28"/>
        </w:rPr>
        <w:t>（请务必将作文写在答题卡指定区域内）</w:t>
      </w:r>
    </w:p>
    <w:sectPr w:rsidR="003002F4" w:rsidRPr="00D614CC" w:rsidSect="00D614CC">
      <w:footerReference w:type="default" r:id="rId8"/>
      <w:pgSz w:w="11906" w:h="16838" w:code="9"/>
      <w:pgMar w:top="1644" w:right="1418" w:bottom="1418" w:left="1418" w:header="851" w:footer="964"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ACAB47" w14:textId="77777777" w:rsidR="00814B87" w:rsidRDefault="00814B87">
      <w:r>
        <w:separator/>
      </w:r>
    </w:p>
  </w:endnote>
  <w:endnote w:type="continuationSeparator" w:id="0">
    <w:p w14:paraId="79AD3AE6" w14:textId="77777777" w:rsidR="00814B87" w:rsidRDefault="00814B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8F1EAE" w14:textId="51E4C8A0" w:rsidR="008261CB" w:rsidRPr="000D5DE9" w:rsidRDefault="000D5DE9">
    <w:pPr>
      <w:pStyle w:val="a4"/>
      <w:jc w:val="center"/>
      <w:rPr>
        <w:rFonts w:asciiTheme="minorEastAsia" w:eastAsiaTheme="minorEastAsia" w:hAnsiTheme="minorEastAsia"/>
      </w:rPr>
    </w:pPr>
    <w:r w:rsidRPr="000D5DE9">
      <w:rPr>
        <w:rFonts w:asciiTheme="minorEastAsia" w:eastAsiaTheme="minorEastAsia" w:hAnsiTheme="minorEastAsia" w:hint="eastAsia"/>
      </w:rPr>
      <w:t xml:space="preserve">西城区高三统一测试试卷 </w:t>
    </w:r>
    <w:r w:rsidRPr="000D5DE9">
      <w:rPr>
        <w:rFonts w:asciiTheme="minorEastAsia" w:eastAsiaTheme="minorEastAsia" w:hAnsiTheme="minorEastAsia"/>
      </w:rPr>
      <w:t xml:space="preserve"> </w:t>
    </w:r>
    <w:r w:rsidR="008261CB" w:rsidRPr="000D5DE9">
      <w:rPr>
        <w:rFonts w:asciiTheme="minorEastAsia" w:eastAsiaTheme="minorEastAsia" w:hAnsiTheme="minorEastAsia" w:hint="eastAsia"/>
      </w:rPr>
      <w:t>英语</w:t>
    </w:r>
    <w:r w:rsidRPr="000D5DE9">
      <w:rPr>
        <w:rFonts w:asciiTheme="minorEastAsia" w:eastAsiaTheme="minorEastAsia" w:hAnsiTheme="minorEastAsia" w:hint="eastAsia"/>
      </w:rPr>
      <w:t>2</w:t>
    </w:r>
    <w:r w:rsidRPr="000D5DE9">
      <w:rPr>
        <w:rFonts w:asciiTheme="minorEastAsia" w:eastAsiaTheme="minorEastAsia" w:hAnsiTheme="minorEastAsia"/>
      </w:rPr>
      <w:t>024.4</w:t>
    </w:r>
    <w:r w:rsidR="008261CB" w:rsidRPr="000D5DE9">
      <w:rPr>
        <w:rFonts w:asciiTheme="minorEastAsia" w:eastAsiaTheme="minorEastAsia" w:hAnsiTheme="minorEastAsia" w:hint="eastAsia"/>
      </w:rPr>
      <w:t xml:space="preserve">  </w:t>
    </w:r>
    <w:r w:rsidR="008261CB" w:rsidRPr="000D5DE9">
      <w:rPr>
        <w:rFonts w:asciiTheme="minorEastAsia" w:eastAsiaTheme="minorEastAsia" w:hAnsiTheme="minorEastAsia" w:hint="eastAsia"/>
        <w:kern w:val="0"/>
      </w:rPr>
      <w:t xml:space="preserve">第 </w:t>
    </w:r>
    <w:r w:rsidR="006D17B9" w:rsidRPr="000D5DE9">
      <w:rPr>
        <w:rFonts w:asciiTheme="minorEastAsia" w:eastAsiaTheme="minorEastAsia" w:hAnsiTheme="minorEastAsia"/>
        <w:kern w:val="0"/>
      </w:rPr>
      <w:fldChar w:fldCharType="begin"/>
    </w:r>
    <w:r w:rsidR="008261CB" w:rsidRPr="000D5DE9">
      <w:rPr>
        <w:rFonts w:asciiTheme="minorEastAsia" w:eastAsiaTheme="minorEastAsia" w:hAnsiTheme="minorEastAsia"/>
        <w:kern w:val="0"/>
      </w:rPr>
      <w:instrText xml:space="preserve"> PAGE </w:instrText>
    </w:r>
    <w:r w:rsidR="006D17B9" w:rsidRPr="000D5DE9">
      <w:rPr>
        <w:rFonts w:asciiTheme="minorEastAsia" w:eastAsiaTheme="minorEastAsia" w:hAnsiTheme="minorEastAsia"/>
        <w:kern w:val="0"/>
      </w:rPr>
      <w:fldChar w:fldCharType="separate"/>
    </w:r>
    <w:r w:rsidR="00D614CC">
      <w:rPr>
        <w:rFonts w:asciiTheme="minorEastAsia" w:eastAsiaTheme="minorEastAsia" w:hAnsiTheme="minorEastAsia"/>
        <w:noProof/>
        <w:kern w:val="0"/>
      </w:rPr>
      <w:t>9</w:t>
    </w:r>
    <w:r w:rsidR="006D17B9" w:rsidRPr="000D5DE9">
      <w:rPr>
        <w:rFonts w:asciiTheme="minorEastAsia" w:eastAsiaTheme="minorEastAsia" w:hAnsiTheme="minorEastAsia"/>
        <w:kern w:val="0"/>
      </w:rPr>
      <w:fldChar w:fldCharType="end"/>
    </w:r>
    <w:r w:rsidR="008261CB" w:rsidRPr="000D5DE9">
      <w:rPr>
        <w:rFonts w:asciiTheme="minorEastAsia" w:eastAsiaTheme="minorEastAsia" w:hAnsiTheme="minorEastAsia" w:hint="eastAsia"/>
        <w:kern w:val="0"/>
      </w:rPr>
      <w:t xml:space="preserve"> 页（共 </w:t>
    </w:r>
    <w:r w:rsidR="006D17B9" w:rsidRPr="000D5DE9">
      <w:rPr>
        <w:rFonts w:asciiTheme="minorEastAsia" w:eastAsiaTheme="minorEastAsia" w:hAnsiTheme="minorEastAsia"/>
        <w:kern w:val="0"/>
      </w:rPr>
      <w:fldChar w:fldCharType="begin"/>
    </w:r>
    <w:r w:rsidR="008261CB" w:rsidRPr="000D5DE9">
      <w:rPr>
        <w:rFonts w:asciiTheme="minorEastAsia" w:eastAsiaTheme="minorEastAsia" w:hAnsiTheme="minorEastAsia"/>
        <w:kern w:val="0"/>
      </w:rPr>
      <w:instrText xml:space="preserve"> NUMPAGES </w:instrText>
    </w:r>
    <w:r w:rsidR="006D17B9" w:rsidRPr="000D5DE9">
      <w:rPr>
        <w:rFonts w:asciiTheme="minorEastAsia" w:eastAsiaTheme="minorEastAsia" w:hAnsiTheme="minorEastAsia"/>
        <w:kern w:val="0"/>
      </w:rPr>
      <w:fldChar w:fldCharType="separate"/>
    </w:r>
    <w:r w:rsidR="00D614CC">
      <w:rPr>
        <w:rFonts w:asciiTheme="minorEastAsia" w:eastAsiaTheme="minorEastAsia" w:hAnsiTheme="minorEastAsia"/>
        <w:noProof/>
        <w:kern w:val="0"/>
      </w:rPr>
      <w:t>9</w:t>
    </w:r>
    <w:r w:rsidR="006D17B9" w:rsidRPr="000D5DE9">
      <w:rPr>
        <w:rFonts w:asciiTheme="minorEastAsia" w:eastAsiaTheme="minorEastAsia" w:hAnsiTheme="minorEastAsia"/>
        <w:kern w:val="0"/>
      </w:rPr>
      <w:fldChar w:fldCharType="end"/>
    </w:r>
    <w:r w:rsidR="008261CB" w:rsidRPr="000D5DE9">
      <w:rPr>
        <w:rFonts w:asciiTheme="minorEastAsia" w:eastAsiaTheme="minorEastAsia" w:hAnsiTheme="minorEastAsia" w:hint="eastAsia"/>
        <w:kern w:val="0"/>
      </w:rPr>
      <w:t xml:space="preserve"> 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103B600" w14:textId="77777777" w:rsidR="00814B87" w:rsidRDefault="00814B87">
      <w:r>
        <w:separator/>
      </w:r>
    </w:p>
  </w:footnote>
  <w:footnote w:type="continuationSeparator" w:id="0">
    <w:p w14:paraId="7A5B8484" w14:textId="77777777" w:rsidR="00814B87" w:rsidRDefault="00814B8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4971C8"/>
    <w:multiLevelType w:val="hybridMultilevel"/>
    <w:tmpl w:val="AC4A09C4"/>
    <w:lvl w:ilvl="0" w:tplc="0409000B">
      <w:start w:val="1"/>
      <w:numFmt w:val="bullet"/>
      <w:lvlText w:val=""/>
      <w:lvlJc w:val="left"/>
      <w:pPr>
        <w:ind w:left="704" w:hanging="420"/>
      </w:pPr>
      <w:rPr>
        <w:rFonts w:ascii="Wingdings" w:hAnsi="Wingdings" w:hint="default"/>
      </w:rPr>
    </w:lvl>
    <w:lvl w:ilvl="1" w:tplc="04090003" w:tentative="1">
      <w:start w:val="1"/>
      <w:numFmt w:val="bullet"/>
      <w:lvlText w:val=""/>
      <w:lvlJc w:val="left"/>
      <w:pPr>
        <w:ind w:left="1124" w:hanging="420"/>
      </w:pPr>
      <w:rPr>
        <w:rFonts w:ascii="Wingdings" w:hAnsi="Wingdings" w:hint="default"/>
      </w:rPr>
    </w:lvl>
    <w:lvl w:ilvl="2" w:tplc="04090005" w:tentative="1">
      <w:start w:val="1"/>
      <w:numFmt w:val="bullet"/>
      <w:lvlText w:val=""/>
      <w:lvlJc w:val="left"/>
      <w:pPr>
        <w:ind w:left="1544" w:hanging="420"/>
      </w:pPr>
      <w:rPr>
        <w:rFonts w:ascii="Wingdings" w:hAnsi="Wingdings" w:hint="default"/>
      </w:rPr>
    </w:lvl>
    <w:lvl w:ilvl="3" w:tplc="04090001" w:tentative="1">
      <w:start w:val="1"/>
      <w:numFmt w:val="bullet"/>
      <w:lvlText w:val=""/>
      <w:lvlJc w:val="left"/>
      <w:pPr>
        <w:ind w:left="1964" w:hanging="420"/>
      </w:pPr>
      <w:rPr>
        <w:rFonts w:ascii="Wingdings" w:hAnsi="Wingdings" w:hint="default"/>
      </w:rPr>
    </w:lvl>
    <w:lvl w:ilvl="4" w:tplc="04090003" w:tentative="1">
      <w:start w:val="1"/>
      <w:numFmt w:val="bullet"/>
      <w:lvlText w:val=""/>
      <w:lvlJc w:val="left"/>
      <w:pPr>
        <w:ind w:left="2384" w:hanging="420"/>
      </w:pPr>
      <w:rPr>
        <w:rFonts w:ascii="Wingdings" w:hAnsi="Wingdings" w:hint="default"/>
      </w:rPr>
    </w:lvl>
    <w:lvl w:ilvl="5" w:tplc="04090005" w:tentative="1">
      <w:start w:val="1"/>
      <w:numFmt w:val="bullet"/>
      <w:lvlText w:val=""/>
      <w:lvlJc w:val="left"/>
      <w:pPr>
        <w:ind w:left="2804" w:hanging="420"/>
      </w:pPr>
      <w:rPr>
        <w:rFonts w:ascii="Wingdings" w:hAnsi="Wingdings" w:hint="default"/>
      </w:rPr>
    </w:lvl>
    <w:lvl w:ilvl="6" w:tplc="04090001" w:tentative="1">
      <w:start w:val="1"/>
      <w:numFmt w:val="bullet"/>
      <w:lvlText w:val=""/>
      <w:lvlJc w:val="left"/>
      <w:pPr>
        <w:ind w:left="3224" w:hanging="420"/>
      </w:pPr>
      <w:rPr>
        <w:rFonts w:ascii="Wingdings" w:hAnsi="Wingdings" w:hint="default"/>
      </w:rPr>
    </w:lvl>
    <w:lvl w:ilvl="7" w:tplc="04090003" w:tentative="1">
      <w:start w:val="1"/>
      <w:numFmt w:val="bullet"/>
      <w:lvlText w:val=""/>
      <w:lvlJc w:val="left"/>
      <w:pPr>
        <w:ind w:left="3644" w:hanging="420"/>
      </w:pPr>
      <w:rPr>
        <w:rFonts w:ascii="Wingdings" w:hAnsi="Wingdings" w:hint="default"/>
      </w:rPr>
    </w:lvl>
    <w:lvl w:ilvl="8" w:tplc="04090005" w:tentative="1">
      <w:start w:val="1"/>
      <w:numFmt w:val="bullet"/>
      <w:lvlText w:val=""/>
      <w:lvlJc w:val="left"/>
      <w:pPr>
        <w:ind w:left="4064" w:hanging="420"/>
      </w:pPr>
      <w:rPr>
        <w:rFonts w:ascii="Wingdings" w:hAnsi="Wingdings" w:hint="default"/>
      </w:rPr>
    </w:lvl>
  </w:abstractNum>
  <w:abstractNum w:abstractNumId="1" w15:restartNumberingAfterBreak="0">
    <w:nsid w:val="496D1BFD"/>
    <w:multiLevelType w:val="hybridMultilevel"/>
    <w:tmpl w:val="5D6445FE"/>
    <w:lvl w:ilvl="0" w:tplc="352C4B68">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15:restartNumberingAfterBreak="0">
    <w:nsid w:val="678D499D"/>
    <w:multiLevelType w:val="hybridMultilevel"/>
    <w:tmpl w:val="C60AF58C"/>
    <w:lvl w:ilvl="0" w:tplc="64860396">
      <w:start w:val="1"/>
      <w:numFmt w:val="bullet"/>
      <w:lvlText w:val=""/>
      <w:lvlJc w:val="left"/>
      <w:pPr>
        <w:ind w:left="440" w:hanging="440"/>
      </w:pPr>
      <w:rPr>
        <w:rFonts w:ascii="Wingdings" w:hAnsi="Wingdings" w:hint="default"/>
      </w:rPr>
    </w:lvl>
    <w:lvl w:ilvl="1" w:tplc="EAAC4F9C" w:tentative="1">
      <w:start w:val="1"/>
      <w:numFmt w:val="bullet"/>
      <w:lvlText w:val=""/>
      <w:lvlJc w:val="left"/>
      <w:pPr>
        <w:ind w:left="880" w:hanging="440"/>
      </w:pPr>
      <w:rPr>
        <w:rFonts w:ascii="Wingdings" w:hAnsi="Wingdings" w:hint="default"/>
      </w:rPr>
    </w:lvl>
    <w:lvl w:ilvl="2" w:tplc="6C00C932" w:tentative="1">
      <w:start w:val="1"/>
      <w:numFmt w:val="bullet"/>
      <w:lvlText w:val=""/>
      <w:lvlJc w:val="left"/>
      <w:pPr>
        <w:ind w:left="1320" w:hanging="440"/>
      </w:pPr>
      <w:rPr>
        <w:rFonts w:ascii="Wingdings" w:hAnsi="Wingdings" w:hint="default"/>
      </w:rPr>
    </w:lvl>
    <w:lvl w:ilvl="3" w:tplc="F8068ED2" w:tentative="1">
      <w:start w:val="1"/>
      <w:numFmt w:val="bullet"/>
      <w:lvlText w:val=""/>
      <w:lvlJc w:val="left"/>
      <w:pPr>
        <w:ind w:left="1760" w:hanging="440"/>
      </w:pPr>
      <w:rPr>
        <w:rFonts w:ascii="Wingdings" w:hAnsi="Wingdings" w:hint="default"/>
      </w:rPr>
    </w:lvl>
    <w:lvl w:ilvl="4" w:tplc="9D0C6650" w:tentative="1">
      <w:start w:val="1"/>
      <w:numFmt w:val="bullet"/>
      <w:lvlText w:val=""/>
      <w:lvlJc w:val="left"/>
      <w:pPr>
        <w:ind w:left="2200" w:hanging="440"/>
      </w:pPr>
      <w:rPr>
        <w:rFonts w:ascii="Wingdings" w:hAnsi="Wingdings" w:hint="default"/>
      </w:rPr>
    </w:lvl>
    <w:lvl w:ilvl="5" w:tplc="8BE67614" w:tentative="1">
      <w:start w:val="1"/>
      <w:numFmt w:val="bullet"/>
      <w:lvlText w:val=""/>
      <w:lvlJc w:val="left"/>
      <w:pPr>
        <w:ind w:left="2640" w:hanging="440"/>
      </w:pPr>
      <w:rPr>
        <w:rFonts w:ascii="Wingdings" w:hAnsi="Wingdings" w:hint="default"/>
      </w:rPr>
    </w:lvl>
    <w:lvl w:ilvl="6" w:tplc="53CE6C98" w:tentative="1">
      <w:start w:val="1"/>
      <w:numFmt w:val="bullet"/>
      <w:lvlText w:val=""/>
      <w:lvlJc w:val="left"/>
      <w:pPr>
        <w:ind w:left="3080" w:hanging="440"/>
      </w:pPr>
      <w:rPr>
        <w:rFonts w:ascii="Wingdings" w:hAnsi="Wingdings" w:hint="default"/>
      </w:rPr>
    </w:lvl>
    <w:lvl w:ilvl="7" w:tplc="86B69D22" w:tentative="1">
      <w:start w:val="1"/>
      <w:numFmt w:val="bullet"/>
      <w:lvlText w:val=""/>
      <w:lvlJc w:val="left"/>
      <w:pPr>
        <w:ind w:left="3520" w:hanging="440"/>
      </w:pPr>
      <w:rPr>
        <w:rFonts w:ascii="Wingdings" w:hAnsi="Wingdings" w:hint="default"/>
      </w:rPr>
    </w:lvl>
    <w:lvl w:ilvl="8" w:tplc="CFC08482" w:tentative="1">
      <w:start w:val="1"/>
      <w:numFmt w:val="bullet"/>
      <w:lvlText w:val=""/>
      <w:lvlJc w:val="left"/>
      <w:pPr>
        <w:ind w:left="3960" w:hanging="44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en-US" w:vendorID="64" w:dllVersion="4096" w:nlCheck="1" w:checkStyle="0"/>
  <w:activeWritingStyle w:appName="MSWord" w:lang="zh-CN" w:vendorID="64" w:dllVersion="0" w:nlCheck="1" w:checkStyle="1"/>
  <w:activeWritingStyle w:appName="MSWord" w:lang="en-GB" w:vendorID="64" w:dllVersion="4096" w:nlCheck="1" w:checkStyle="0"/>
  <w:activeWritingStyle w:appName="MSWord" w:lang="zh-CN" w:vendorID="64" w:dllVersion="131077" w:nlCheck="1" w:checkStyle="1"/>
  <w:activeWritingStyle w:appName="MSWord" w:lang="en-US" w:vendorID="64" w:dllVersion="131078" w:nlCheck="1" w:checkStyle="1"/>
  <w:activeWritingStyle w:appName="MSWord" w:lang="en-GB"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45C1"/>
    <w:rsid w:val="000004B8"/>
    <w:rsid w:val="00002DD2"/>
    <w:rsid w:val="00003D96"/>
    <w:rsid w:val="000065C5"/>
    <w:rsid w:val="0000740C"/>
    <w:rsid w:val="0001034D"/>
    <w:rsid w:val="000107FA"/>
    <w:rsid w:val="00014BC7"/>
    <w:rsid w:val="00016801"/>
    <w:rsid w:val="000230EE"/>
    <w:rsid w:val="00023F59"/>
    <w:rsid w:val="000252F4"/>
    <w:rsid w:val="00025667"/>
    <w:rsid w:val="000263F7"/>
    <w:rsid w:val="0003078F"/>
    <w:rsid w:val="00030E95"/>
    <w:rsid w:val="00031B9E"/>
    <w:rsid w:val="000339E1"/>
    <w:rsid w:val="000343CE"/>
    <w:rsid w:val="00037064"/>
    <w:rsid w:val="00040061"/>
    <w:rsid w:val="00040256"/>
    <w:rsid w:val="00045193"/>
    <w:rsid w:val="000509A4"/>
    <w:rsid w:val="000524E7"/>
    <w:rsid w:val="0005327F"/>
    <w:rsid w:val="00053DC6"/>
    <w:rsid w:val="0005594E"/>
    <w:rsid w:val="000572DA"/>
    <w:rsid w:val="000573C3"/>
    <w:rsid w:val="00061157"/>
    <w:rsid w:val="00063D72"/>
    <w:rsid w:val="00066844"/>
    <w:rsid w:val="0006772E"/>
    <w:rsid w:val="00070168"/>
    <w:rsid w:val="000706EB"/>
    <w:rsid w:val="00071CF7"/>
    <w:rsid w:val="00072256"/>
    <w:rsid w:val="000730FE"/>
    <w:rsid w:val="00073E71"/>
    <w:rsid w:val="000748EB"/>
    <w:rsid w:val="0007528F"/>
    <w:rsid w:val="00075448"/>
    <w:rsid w:val="00080618"/>
    <w:rsid w:val="00080ECC"/>
    <w:rsid w:val="0008228F"/>
    <w:rsid w:val="00085117"/>
    <w:rsid w:val="000868DF"/>
    <w:rsid w:val="00087711"/>
    <w:rsid w:val="0009231B"/>
    <w:rsid w:val="0009295D"/>
    <w:rsid w:val="000936BA"/>
    <w:rsid w:val="00097209"/>
    <w:rsid w:val="000A3A43"/>
    <w:rsid w:val="000A40F8"/>
    <w:rsid w:val="000A42BE"/>
    <w:rsid w:val="000A5254"/>
    <w:rsid w:val="000A600E"/>
    <w:rsid w:val="000A79F5"/>
    <w:rsid w:val="000B0E83"/>
    <w:rsid w:val="000B1E27"/>
    <w:rsid w:val="000B2682"/>
    <w:rsid w:val="000B28CE"/>
    <w:rsid w:val="000B2C13"/>
    <w:rsid w:val="000C0BA1"/>
    <w:rsid w:val="000C497B"/>
    <w:rsid w:val="000C4A86"/>
    <w:rsid w:val="000C5E8A"/>
    <w:rsid w:val="000C696A"/>
    <w:rsid w:val="000C6970"/>
    <w:rsid w:val="000C6D65"/>
    <w:rsid w:val="000D1B7D"/>
    <w:rsid w:val="000D4303"/>
    <w:rsid w:val="000D50ED"/>
    <w:rsid w:val="000D5DE9"/>
    <w:rsid w:val="000D6275"/>
    <w:rsid w:val="000D6393"/>
    <w:rsid w:val="000D6DAB"/>
    <w:rsid w:val="000E547F"/>
    <w:rsid w:val="000E5C1F"/>
    <w:rsid w:val="000F0522"/>
    <w:rsid w:val="000F0EC1"/>
    <w:rsid w:val="000F2286"/>
    <w:rsid w:val="000F2487"/>
    <w:rsid w:val="000F75E6"/>
    <w:rsid w:val="00103064"/>
    <w:rsid w:val="0010411C"/>
    <w:rsid w:val="00105D0F"/>
    <w:rsid w:val="00106A5C"/>
    <w:rsid w:val="00111FF3"/>
    <w:rsid w:val="00112483"/>
    <w:rsid w:val="00114223"/>
    <w:rsid w:val="001174A1"/>
    <w:rsid w:val="00117948"/>
    <w:rsid w:val="0012080E"/>
    <w:rsid w:val="0012229D"/>
    <w:rsid w:val="00123E25"/>
    <w:rsid w:val="00124627"/>
    <w:rsid w:val="001248FD"/>
    <w:rsid w:val="001268E0"/>
    <w:rsid w:val="00126E56"/>
    <w:rsid w:val="0013029F"/>
    <w:rsid w:val="0013325E"/>
    <w:rsid w:val="0013621C"/>
    <w:rsid w:val="00140E57"/>
    <w:rsid w:val="00141699"/>
    <w:rsid w:val="00142194"/>
    <w:rsid w:val="0014270E"/>
    <w:rsid w:val="001437FE"/>
    <w:rsid w:val="00143C04"/>
    <w:rsid w:val="00145875"/>
    <w:rsid w:val="0014768B"/>
    <w:rsid w:val="00147E53"/>
    <w:rsid w:val="00154F66"/>
    <w:rsid w:val="00156A7B"/>
    <w:rsid w:val="00156F6E"/>
    <w:rsid w:val="0015748C"/>
    <w:rsid w:val="0015766A"/>
    <w:rsid w:val="00157ABE"/>
    <w:rsid w:val="0016045D"/>
    <w:rsid w:val="00160723"/>
    <w:rsid w:val="00161327"/>
    <w:rsid w:val="0016149A"/>
    <w:rsid w:val="001621F7"/>
    <w:rsid w:val="00162356"/>
    <w:rsid w:val="00162C84"/>
    <w:rsid w:val="00163BB7"/>
    <w:rsid w:val="00163FB9"/>
    <w:rsid w:val="001678A5"/>
    <w:rsid w:val="00167948"/>
    <w:rsid w:val="00167E0F"/>
    <w:rsid w:val="0017086D"/>
    <w:rsid w:val="001724BD"/>
    <w:rsid w:val="00173A61"/>
    <w:rsid w:val="00173CCE"/>
    <w:rsid w:val="0017479A"/>
    <w:rsid w:val="00174ACF"/>
    <w:rsid w:val="00174FF7"/>
    <w:rsid w:val="001750AC"/>
    <w:rsid w:val="0017683C"/>
    <w:rsid w:val="00177463"/>
    <w:rsid w:val="00181096"/>
    <w:rsid w:val="001811E9"/>
    <w:rsid w:val="00181B76"/>
    <w:rsid w:val="00187E2A"/>
    <w:rsid w:val="00191F9F"/>
    <w:rsid w:val="00194AD0"/>
    <w:rsid w:val="0019597A"/>
    <w:rsid w:val="00195C4B"/>
    <w:rsid w:val="00196732"/>
    <w:rsid w:val="001971BA"/>
    <w:rsid w:val="001A0BAF"/>
    <w:rsid w:val="001A2F7A"/>
    <w:rsid w:val="001A59D3"/>
    <w:rsid w:val="001A6F96"/>
    <w:rsid w:val="001B0C06"/>
    <w:rsid w:val="001B2206"/>
    <w:rsid w:val="001B36F1"/>
    <w:rsid w:val="001B391B"/>
    <w:rsid w:val="001B3921"/>
    <w:rsid w:val="001B65BF"/>
    <w:rsid w:val="001B6C5E"/>
    <w:rsid w:val="001C1585"/>
    <w:rsid w:val="001C1C13"/>
    <w:rsid w:val="001C5CB5"/>
    <w:rsid w:val="001C73CF"/>
    <w:rsid w:val="001C760C"/>
    <w:rsid w:val="001C76F7"/>
    <w:rsid w:val="001D1087"/>
    <w:rsid w:val="001D120A"/>
    <w:rsid w:val="001D2208"/>
    <w:rsid w:val="001D53E0"/>
    <w:rsid w:val="001D71D9"/>
    <w:rsid w:val="001E043D"/>
    <w:rsid w:val="001E2CBB"/>
    <w:rsid w:val="001E5159"/>
    <w:rsid w:val="001F3865"/>
    <w:rsid w:val="001F5952"/>
    <w:rsid w:val="001F5BA7"/>
    <w:rsid w:val="002017C4"/>
    <w:rsid w:val="0020207C"/>
    <w:rsid w:val="002026EA"/>
    <w:rsid w:val="002038AD"/>
    <w:rsid w:val="00204AD9"/>
    <w:rsid w:val="00210438"/>
    <w:rsid w:val="002141F0"/>
    <w:rsid w:val="00214F16"/>
    <w:rsid w:val="00216491"/>
    <w:rsid w:val="00216B3E"/>
    <w:rsid w:val="00220004"/>
    <w:rsid w:val="00223259"/>
    <w:rsid w:val="00232F17"/>
    <w:rsid w:val="00233AC8"/>
    <w:rsid w:val="00234DE5"/>
    <w:rsid w:val="002372B7"/>
    <w:rsid w:val="00240019"/>
    <w:rsid w:val="002402E1"/>
    <w:rsid w:val="0024119C"/>
    <w:rsid w:val="00245FC5"/>
    <w:rsid w:val="0025108D"/>
    <w:rsid w:val="00254FB8"/>
    <w:rsid w:val="00265F86"/>
    <w:rsid w:val="0026690F"/>
    <w:rsid w:val="0027094B"/>
    <w:rsid w:val="00273A1F"/>
    <w:rsid w:val="00273E6B"/>
    <w:rsid w:val="00275248"/>
    <w:rsid w:val="00276EEC"/>
    <w:rsid w:val="0027713D"/>
    <w:rsid w:val="00280DA3"/>
    <w:rsid w:val="00283B00"/>
    <w:rsid w:val="002908F8"/>
    <w:rsid w:val="00291D9C"/>
    <w:rsid w:val="00294DA4"/>
    <w:rsid w:val="00295D13"/>
    <w:rsid w:val="00297B59"/>
    <w:rsid w:val="002A1239"/>
    <w:rsid w:val="002A2CDB"/>
    <w:rsid w:val="002A30F7"/>
    <w:rsid w:val="002A37C4"/>
    <w:rsid w:val="002A3F18"/>
    <w:rsid w:val="002A513E"/>
    <w:rsid w:val="002A53F4"/>
    <w:rsid w:val="002A7CFF"/>
    <w:rsid w:val="002B00DD"/>
    <w:rsid w:val="002B4CB6"/>
    <w:rsid w:val="002C2519"/>
    <w:rsid w:val="002C295E"/>
    <w:rsid w:val="002C2D2D"/>
    <w:rsid w:val="002C51D2"/>
    <w:rsid w:val="002C640D"/>
    <w:rsid w:val="002D1607"/>
    <w:rsid w:val="002D405C"/>
    <w:rsid w:val="002D73EE"/>
    <w:rsid w:val="002E3024"/>
    <w:rsid w:val="002E3DC9"/>
    <w:rsid w:val="002E7850"/>
    <w:rsid w:val="002E7E38"/>
    <w:rsid w:val="002F1B05"/>
    <w:rsid w:val="002F39B3"/>
    <w:rsid w:val="002F400E"/>
    <w:rsid w:val="002F4603"/>
    <w:rsid w:val="003002F4"/>
    <w:rsid w:val="003018D6"/>
    <w:rsid w:val="00301FEA"/>
    <w:rsid w:val="003025B9"/>
    <w:rsid w:val="00303F71"/>
    <w:rsid w:val="0030483C"/>
    <w:rsid w:val="003050BD"/>
    <w:rsid w:val="00305F52"/>
    <w:rsid w:val="00306AD7"/>
    <w:rsid w:val="003105FA"/>
    <w:rsid w:val="003112B3"/>
    <w:rsid w:val="00312370"/>
    <w:rsid w:val="00312EC5"/>
    <w:rsid w:val="00315E9C"/>
    <w:rsid w:val="003165C8"/>
    <w:rsid w:val="003166B6"/>
    <w:rsid w:val="003169AD"/>
    <w:rsid w:val="00316BBF"/>
    <w:rsid w:val="0031702E"/>
    <w:rsid w:val="00320E79"/>
    <w:rsid w:val="00325A38"/>
    <w:rsid w:val="00327CF1"/>
    <w:rsid w:val="0033380E"/>
    <w:rsid w:val="00334255"/>
    <w:rsid w:val="00334ABE"/>
    <w:rsid w:val="00337091"/>
    <w:rsid w:val="0034000D"/>
    <w:rsid w:val="00341859"/>
    <w:rsid w:val="00341DF3"/>
    <w:rsid w:val="0034251C"/>
    <w:rsid w:val="00343AD2"/>
    <w:rsid w:val="00343CD0"/>
    <w:rsid w:val="003461CB"/>
    <w:rsid w:val="00347910"/>
    <w:rsid w:val="0035213C"/>
    <w:rsid w:val="003548E9"/>
    <w:rsid w:val="003549BB"/>
    <w:rsid w:val="00356095"/>
    <w:rsid w:val="003602EB"/>
    <w:rsid w:val="0036429A"/>
    <w:rsid w:val="003656B2"/>
    <w:rsid w:val="00365EAE"/>
    <w:rsid w:val="0036765E"/>
    <w:rsid w:val="003678F4"/>
    <w:rsid w:val="0037073E"/>
    <w:rsid w:val="00373167"/>
    <w:rsid w:val="0037465D"/>
    <w:rsid w:val="0037773A"/>
    <w:rsid w:val="0038122E"/>
    <w:rsid w:val="0038325A"/>
    <w:rsid w:val="003848A0"/>
    <w:rsid w:val="003861CD"/>
    <w:rsid w:val="00386394"/>
    <w:rsid w:val="00386F20"/>
    <w:rsid w:val="00391226"/>
    <w:rsid w:val="00391F39"/>
    <w:rsid w:val="003952E2"/>
    <w:rsid w:val="003968CD"/>
    <w:rsid w:val="0039711B"/>
    <w:rsid w:val="003A3085"/>
    <w:rsid w:val="003A3685"/>
    <w:rsid w:val="003A4852"/>
    <w:rsid w:val="003A55C5"/>
    <w:rsid w:val="003A5CCB"/>
    <w:rsid w:val="003A768C"/>
    <w:rsid w:val="003A7CCE"/>
    <w:rsid w:val="003B0986"/>
    <w:rsid w:val="003B17B3"/>
    <w:rsid w:val="003B205E"/>
    <w:rsid w:val="003B428B"/>
    <w:rsid w:val="003B4B5B"/>
    <w:rsid w:val="003B6352"/>
    <w:rsid w:val="003B691F"/>
    <w:rsid w:val="003C2EF9"/>
    <w:rsid w:val="003C37B9"/>
    <w:rsid w:val="003C48F4"/>
    <w:rsid w:val="003C4BFD"/>
    <w:rsid w:val="003C6B8E"/>
    <w:rsid w:val="003D0B2B"/>
    <w:rsid w:val="003D0B60"/>
    <w:rsid w:val="003D11A8"/>
    <w:rsid w:val="003D1CF1"/>
    <w:rsid w:val="003D6797"/>
    <w:rsid w:val="003D69D3"/>
    <w:rsid w:val="003E0C67"/>
    <w:rsid w:val="003E1879"/>
    <w:rsid w:val="003E4B4D"/>
    <w:rsid w:val="003E76FB"/>
    <w:rsid w:val="003E7C54"/>
    <w:rsid w:val="003F1B67"/>
    <w:rsid w:val="003F20A3"/>
    <w:rsid w:val="003F458C"/>
    <w:rsid w:val="003F48B9"/>
    <w:rsid w:val="003F592F"/>
    <w:rsid w:val="004004FC"/>
    <w:rsid w:val="00401087"/>
    <w:rsid w:val="00401411"/>
    <w:rsid w:val="00401D10"/>
    <w:rsid w:val="00403CF2"/>
    <w:rsid w:val="004064FD"/>
    <w:rsid w:val="00410D96"/>
    <w:rsid w:val="004130BD"/>
    <w:rsid w:val="00414081"/>
    <w:rsid w:val="00414A99"/>
    <w:rsid w:val="00415A65"/>
    <w:rsid w:val="004162B6"/>
    <w:rsid w:val="00422663"/>
    <w:rsid w:val="00423520"/>
    <w:rsid w:val="00424851"/>
    <w:rsid w:val="0042594C"/>
    <w:rsid w:val="00427437"/>
    <w:rsid w:val="00427C8D"/>
    <w:rsid w:val="00430AE1"/>
    <w:rsid w:val="0043438D"/>
    <w:rsid w:val="00441441"/>
    <w:rsid w:val="00441633"/>
    <w:rsid w:val="0044252A"/>
    <w:rsid w:val="00443642"/>
    <w:rsid w:val="004500D3"/>
    <w:rsid w:val="0045030F"/>
    <w:rsid w:val="00450598"/>
    <w:rsid w:val="00453996"/>
    <w:rsid w:val="00453FD1"/>
    <w:rsid w:val="0045442D"/>
    <w:rsid w:val="00456A43"/>
    <w:rsid w:val="004571D9"/>
    <w:rsid w:val="00457346"/>
    <w:rsid w:val="004614B1"/>
    <w:rsid w:val="004626DD"/>
    <w:rsid w:val="004630CD"/>
    <w:rsid w:val="0046444D"/>
    <w:rsid w:val="00465224"/>
    <w:rsid w:val="00467E55"/>
    <w:rsid w:val="00470BB0"/>
    <w:rsid w:val="00472DED"/>
    <w:rsid w:val="0047586E"/>
    <w:rsid w:val="00477984"/>
    <w:rsid w:val="004820FD"/>
    <w:rsid w:val="00482ADD"/>
    <w:rsid w:val="00484601"/>
    <w:rsid w:val="00484D00"/>
    <w:rsid w:val="00484E2F"/>
    <w:rsid w:val="004851B7"/>
    <w:rsid w:val="0048798B"/>
    <w:rsid w:val="00493AEE"/>
    <w:rsid w:val="00495DA3"/>
    <w:rsid w:val="00496B92"/>
    <w:rsid w:val="00496BDE"/>
    <w:rsid w:val="004A0F4D"/>
    <w:rsid w:val="004A12C3"/>
    <w:rsid w:val="004A1ACB"/>
    <w:rsid w:val="004A39E7"/>
    <w:rsid w:val="004A4155"/>
    <w:rsid w:val="004A74A7"/>
    <w:rsid w:val="004B1006"/>
    <w:rsid w:val="004B1D61"/>
    <w:rsid w:val="004B1E86"/>
    <w:rsid w:val="004B2E80"/>
    <w:rsid w:val="004B54EA"/>
    <w:rsid w:val="004C08B1"/>
    <w:rsid w:val="004C1BC0"/>
    <w:rsid w:val="004C2E15"/>
    <w:rsid w:val="004D060E"/>
    <w:rsid w:val="004D21FB"/>
    <w:rsid w:val="004D26AB"/>
    <w:rsid w:val="004D2A5A"/>
    <w:rsid w:val="004D2C42"/>
    <w:rsid w:val="004D795D"/>
    <w:rsid w:val="004E0AFC"/>
    <w:rsid w:val="004E18A5"/>
    <w:rsid w:val="004E1D06"/>
    <w:rsid w:val="004E5BAC"/>
    <w:rsid w:val="004E69A8"/>
    <w:rsid w:val="004E6A3B"/>
    <w:rsid w:val="004F2584"/>
    <w:rsid w:val="004F40C7"/>
    <w:rsid w:val="004F45DA"/>
    <w:rsid w:val="004F4F46"/>
    <w:rsid w:val="00500E36"/>
    <w:rsid w:val="005019B1"/>
    <w:rsid w:val="005026D2"/>
    <w:rsid w:val="0050375A"/>
    <w:rsid w:val="005073F9"/>
    <w:rsid w:val="00513262"/>
    <w:rsid w:val="00514D49"/>
    <w:rsid w:val="005225DC"/>
    <w:rsid w:val="0052340E"/>
    <w:rsid w:val="00524ECD"/>
    <w:rsid w:val="00526DB3"/>
    <w:rsid w:val="00530D4D"/>
    <w:rsid w:val="005314AF"/>
    <w:rsid w:val="00531A45"/>
    <w:rsid w:val="00536A66"/>
    <w:rsid w:val="00536E6B"/>
    <w:rsid w:val="005378BD"/>
    <w:rsid w:val="00537D34"/>
    <w:rsid w:val="00541966"/>
    <w:rsid w:val="005445AD"/>
    <w:rsid w:val="005449F0"/>
    <w:rsid w:val="00544FEB"/>
    <w:rsid w:val="00545632"/>
    <w:rsid w:val="005472D0"/>
    <w:rsid w:val="00553469"/>
    <w:rsid w:val="005543B7"/>
    <w:rsid w:val="00560384"/>
    <w:rsid w:val="0056132F"/>
    <w:rsid w:val="00561841"/>
    <w:rsid w:val="00565093"/>
    <w:rsid w:val="00565FFD"/>
    <w:rsid w:val="00571EF7"/>
    <w:rsid w:val="00574920"/>
    <w:rsid w:val="00577B24"/>
    <w:rsid w:val="00577D0F"/>
    <w:rsid w:val="00580527"/>
    <w:rsid w:val="0058431F"/>
    <w:rsid w:val="00585AB7"/>
    <w:rsid w:val="00596FFA"/>
    <w:rsid w:val="005A1B39"/>
    <w:rsid w:val="005B00A2"/>
    <w:rsid w:val="005B30C1"/>
    <w:rsid w:val="005B52F6"/>
    <w:rsid w:val="005B55F8"/>
    <w:rsid w:val="005C054F"/>
    <w:rsid w:val="005C08F7"/>
    <w:rsid w:val="005C13D7"/>
    <w:rsid w:val="005C46FA"/>
    <w:rsid w:val="005D0134"/>
    <w:rsid w:val="005D0544"/>
    <w:rsid w:val="005D14E2"/>
    <w:rsid w:val="005D14F8"/>
    <w:rsid w:val="005D1E15"/>
    <w:rsid w:val="005D2DB0"/>
    <w:rsid w:val="005D56BC"/>
    <w:rsid w:val="005D78D1"/>
    <w:rsid w:val="005E562A"/>
    <w:rsid w:val="005E7FD1"/>
    <w:rsid w:val="005F1412"/>
    <w:rsid w:val="005F1579"/>
    <w:rsid w:val="005F23CC"/>
    <w:rsid w:val="005F329F"/>
    <w:rsid w:val="005F42DD"/>
    <w:rsid w:val="005F466A"/>
    <w:rsid w:val="005F6F6A"/>
    <w:rsid w:val="00600703"/>
    <w:rsid w:val="00601436"/>
    <w:rsid w:val="00601499"/>
    <w:rsid w:val="00601C27"/>
    <w:rsid w:val="0060520B"/>
    <w:rsid w:val="00605446"/>
    <w:rsid w:val="00607582"/>
    <w:rsid w:val="006218C9"/>
    <w:rsid w:val="00622BE4"/>
    <w:rsid w:val="00624DEF"/>
    <w:rsid w:val="0062799C"/>
    <w:rsid w:val="00631C02"/>
    <w:rsid w:val="00637CC4"/>
    <w:rsid w:val="0064588A"/>
    <w:rsid w:val="00645BA0"/>
    <w:rsid w:val="00645BEE"/>
    <w:rsid w:val="0065057B"/>
    <w:rsid w:val="00651089"/>
    <w:rsid w:val="006568D4"/>
    <w:rsid w:val="00661E8F"/>
    <w:rsid w:val="00671552"/>
    <w:rsid w:val="006759D2"/>
    <w:rsid w:val="00675C12"/>
    <w:rsid w:val="0067662F"/>
    <w:rsid w:val="006818C7"/>
    <w:rsid w:val="0068205E"/>
    <w:rsid w:val="0068593D"/>
    <w:rsid w:val="00686FAD"/>
    <w:rsid w:val="0068701F"/>
    <w:rsid w:val="00687111"/>
    <w:rsid w:val="00694925"/>
    <w:rsid w:val="00696D77"/>
    <w:rsid w:val="00697BD0"/>
    <w:rsid w:val="006A3AB8"/>
    <w:rsid w:val="006A77D8"/>
    <w:rsid w:val="006B3D59"/>
    <w:rsid w:val="006B6DA3"/>
    <w:rsid w:val="006C294C"/>
    <w:rsid w:val="006C49DE"/>
    <w:rsid w:val="006C4DEF"/>
    <w:rsid w:val="006C780D"/>
    <w:rsid w:val="006D05CC"/>
    <w:rsid w:val="006D17B9"/>
    <w:rsid w:val="006D242A"/>
    <w:rsid w:val="006D40EE"/>
    <w:rsid w:val="006D435E"/>
    <w:rsid w:val="006D458F"/>
    <w:rsid w:val="006E0509"/>
    <w:rsid w:val="006E0AD4"/>
    <w:rsid w:val="006E0D20"/>
    <w:rsid w:val="006E1029"/>
    <w:rsid w:val="006E1F0D"/>
    <w:rsid w:val="006E20D6"/>
    <w:rsid w:val="006E31D9"/>
    <w:rsid w:val="006E47E7"/>
    <w:rsid w:val="006E7634"/>
    <w:rsid w:val="006F1685"/>
    <w:rsid w:val="006F5269"/>
    <w:rsid w:val="00700D2A"/>
    <w:rsid w:val="00701053"/>
    <w:rsid w:val="00701A07"/>
    <w:rsid w:val="007047BE"/>
    <w:rsid w:val="007111DB"/>
    <w:rsid w:val="0071147B"/>
    <w:rsid w:val="007128E6"/>
    <w:rsid w:val="00713503"/>
    <w:rsid w:val="00715713"/>
    <w:rsid w:val="00720C79"/>
    <w:rsid w:val="00720F82"/>
    <w:rsid w:val="00723C1D"/>
    <w:rsid w:val="00723D5B"/>
    <w:rsid w:val="007248AB"/>
    <w:rsid w:val="00727222"/>
    <w:rsid w:val="007277A6"/>
    <w:rsid w:val="00727866"/>
    <w:rsid w:val="00730CB0"/>
    <w:rsid w:val="0073142F"/>
    <w:rsid w:val="007347DC"/>
    <w:rsid w:val="00736578"/>
    <w:rsid w:val="00737CA5"/>
    <w:rsid w:val="00740535"/>
    <w:rsid w:val="007454E1"/>
    <w:rsid w:val="00750B99"/>
    <w:rsid w:val="00751CAF"/>
    <w:rsid w:val="00752AB5"/>
    <w:rsid w:val="007540FE"/>
    <w:rsid w:val="00755263"/>
    <w:rsid w:val="007557C2"/>
    <w:rsid w:val="00756993"/>
    <w:rsid w:val="0076064E"/>
    <w:rsid w:val="0076709C"/>
    <w:rsid w:val="00771871"/>
    <w:rsid w:val="00771EE6"/>
    <w:rsid w:val="007729AB"/>
    <w:rsid w:val="00776820"/>
    <w:rsid w:val="007771B7"/>
    <w:rsid w:val="00781CF2"/>
    <w:rsid w:val="00783955"/>
    <w:rsid w:val="00783A53"/>
    <w:rsid w:val="007848C6"/>
    <w:rsid w:val="00785022"/>
    <w:rsid w:val="00786D08"/>
    <w:rsid w:val="007900B3"/>
    <w:rsid w:val="00790D30"/>
    <w:rsid w:val="007918A4"/>
    <w:rsid w:val="007929F6"/>
    <w:rsid w:val="00793E56"/>
    <w:rsid w:val="00796C6E"/>
    <w:rsid w:val="007A590D"/>
    <w:rsid w:val="007A6D45"/>
    <w:rsid w:val="007A6EBB"/>
    <w:rsid w:val="007A7261"/>
    <w:rsid w:val="007B0600"/>
    <w:rsid w:val="007B1248"/>
    <w:rsid w:val="007B34B8"/>
    <w:rsid w:val="007B5826"/>
    <w:rsid w:val="007B6B99"/>
    <w:rsid w:val="007C010A"/>
    <w:rsid w:val="007C3D20"/>
    <w:rsid w:val="007C6514"/>
    <w:rsid w:val="007C6F7C"/>
    <w:rsid w:val="007C704C"/>
    <w:rsid w:val="007D2E53"/>
    <w:rsid w:val="007D3DF7"/>
    <w:rsid w:val="007D52B8"/>
    <w:rsid w:val="007D620E"/>
    <w:rsid w:val="007D7124"/>
    <w:rsid w:val="007D7430"/>
    <w:rsid w:val="007E7EC0"/>
    <w:rsid w:val="00801BA2"/>
    <w:rsid w:val="00802A46"/>
    <w:rsid w:val="008055CE"/>
    <w:rsid w:val="00807344"/>
    <w:rsid w:val="00813069"/>
    <w:rsid w:val="00814B87"/>
    <w:rsid w:val="00815FDE"/>
    <w:rsid w:val="008163E0"/>
    <w:rsid w:val="008201CB"/>
    <w:rsid w:val="008218C1"/>
    <w:rsid w:val="00825DAB"/>
    <w:rsid w:val="008261CB"/>
    <w:rsid w:val="008267DD"/>
    <w:rsid w:val="00826987"/>
    <w:rsid w:val="008312FE"/>
    <w:rsid w:val="00833BA9"/>
    <w:rsid w:val="00835E6C"/>
    <w:rsid w:val="0084568D"/>
    <w:rsid w:val="00850518"/>
    <w:rsid w:val="0085169D"/>
    <w:rsid w:val="0085203C"/>
    <w:rsid w:val="00852712"/>
    <w:rsid w:val="0085355A"/>
    <w:rsid w:val="00853CA4"/>
    <w:rsid w:val="00855696"/>
    <w:rsid w:val="00855FF0"/>
    <w:rsid w:val="00856F11"/>
    <w:rsid w:val="0086214A"/>
    <w:rsid w:val="00862CEB"/>
    <w:rsid w:val="008670DA"/>
    <w:rsid w:val="0087047A"/>
    <w:rsid w:val="00872D2D"/>
    <w:rsid w:val="0087430D"/>
    <w:rsid w:val="00874E3F"/>
    <w:rsid w:val="00876BC2"/>
    <w:rsid w:val="00877F8B"/>
    <w:rsid w:val="00880122"/>
    <w:rsid w:val="0088064B"/>
    <w:rsid w:val="008808A3"/>
    <w:rsid w:val="00882FD1"/>
    <w:rsid w:val="0088391B"/>
    <w:rsid w:val="0088404A"/>
    <w:rsid w:val="008900E5"/>
    <w:rsid w:val="00890AD0"/>
    <w:rsid w:val="00891697"/>
    <w:rsid w:val="008931F7"/>
    <w:rsid w:val="0089561B"/>
    <w:rsid w:val="00895FCF"/>
    <w:rsid w:val="00897AB3"/>
    <w:rsid w:val="008A1F68"/>
    <w:rsid w:val="008A20D6"/>
    <w:rsid w:val="008A3EA5"/>
    <w:rsid w:val="008A41DA"/>
    <w:rsid w:val="008A4F4B"/>
    <w:rsid w:val="008A5807"/>
    <w:rsid w:val="008A5C1E"/>
    <w:rsid w:val="008A5EAF"/>
    <w:rsid w:val="008B10EC"/>
    <w:rsid w:val="008B28CC"/>
    <w:rsid w:val="008C02BF"/>
    <w:rsid w:val="008C241F"/>
    <w:rsid w:val="008C3EF7"/>
    <w:rsid w:val="008C58B9"/>
    <w:rsid w:val="008C7275"/>
    <w:rsid w:val="008C775A"/>
    <w:rsid w:val="008D507B"/>
    <w:rsid w:val="008D579E"/>
    <w:rsid w:val="008E1102"/>
    <w:rsid w:val="008E15AB"/>
    <w:rsid w:val="008E2D31"/>
    <w:rsid w:val="008E7F1A"/>
    <w:rsid w:val="008F34B8"/>
    <w:rsid w:val="008F36AE"/>
    <w:rsid w:val="008F4097"/>
    <w:rsid w:val="008F744F"/>
    <w:rsid w:val="00901D85"/>
    <w:rsid w:val="009077D9"/>
    <w:rsid w:val="009107B4"/>
    <w:rsid w:val="00911208"/>
    <w:rsid w:val="009143F5"/>
    <w:rsid w:val="00915D94"/>
    <w:rsid w:val="00915FA7"/>
    <w:rsid w:val="00923988"/>
    <w:rsid w:val="0092421C"/>
    <w:rsid w:val="00924714"/>
    <w:rsid w:val="00924CDC"/>
    <w:rsid w:val="00925E61"/>
    <w:rsid w:val="0092690A"/>
    <w:rsid w:val="00932C1D"/>
    <w:rsid w:val="00933C2C"/>
    <w:rsid w:val="009345FB"/>
    <w:rsid w:val="00935EEA"/>
    <w:rsid w:val="00936DA8"/>
    <w:rsid w:val="00940753"/>
    <w:rsid w:val="00943649"/>
    <w:rsid w:val="00944047"/>
    <w:rsid w:val="0094420C"/>
    <w:rsid w:val="00945241"/>
    <w:rsid w:val="00945C73"/>
    <w:rsid w:val="009540A5"/>
    <w:rsid w:val="009554D0"/>
    <w:rsid w:val="00960B14"/>
    <w:rsid w:val="00963C84"/>
    <w:rsid w:val="009647AC"/>
    <w:rsid w:val="00971127"/>
    <w:rsid w:val="00976105"/>
    <w:rsid w:val="00977A52"/>
    <w:rsid w:val="00981377"/>
    <w:rsid w:val="009814D9"/>
    <w:rsid w:val="00984632"/>
    <w:rsid w:val="009867B1"/>
    <w:rsid w:val="00997033"/>
    <w:rsid w:val="009975FE"/>
    <w:rsid w:val="009A16AD"/>
    <w:rsid w:val="009A40FF"/>
    <w:rsid w:val="009A4E51"/>
    <w:rsid w:val="009A54EA"/>
    <w:rsid w:val="009A76E9"/>
    <w:rsid w:val="009B1AAB"/>
    <w:rsid w:val="009B449B"/>
    <w:rsid w:val="009B4952"/>
    <w:rsid w:val="009B55CA"/>
    <w:rsid w:val="009B7C2F"/>
    <w:rsid w:val="009C3A75"/>
    <w:rsid w:val="009C6FA7"/>
    <w:rsid w:val="009D149A"/>
    <w:rsid w:val="009D1E2B"/>
    <w:rsid w:val="009D2E47"/>
    <w:rsid w:val="009D3DB2"/>
    <w:rsid w:val="009D4ADE"/>
    <w:rsid w:val="009D4E8E"/>
    <w:rsid w:val="009E0A76"/>
    <w:rsid w:val="009E0B3D"/>
    <w:rsid w:val="009E265E"/>
    <w:rsid w:val="009E454B"/>
    <w:rsid w:val="009E7B92"/>
    <w:rsid w:val="009F0DB3"/>
    <w:rsid w:val="009F0FB9"/>
    <w:rsid w:val="009F1E47"/>
    <w:rsid w:val="009F3FEF"/>
    <w:rsid w:val="00A01FA8"/>
    <w:rsid w:val="00A02D4D"/>
    <w:rsid w:val="00A05FFB"/>
    <w:rsid w:val="00A12A5A"/>
    <w:rsid w:val="00A15AF2"/>
    <w:rsid w:val="00A17749"/>
    <w:rsid w:val="00A24E7A"/>
    <w:rsid w:val="00A25E51"/>
    <w:rsid w:val="00A261CF"/>
    <w:rsid w:val="00A26B18"/>
    <w:rsid w:val="00A33927"/>
    <w:rsid w:val="00A33BC8"/>
    <w:rsid w:val="00A33D6B"/>
    <w:rsid w:val="00A34566"/>
    <w:rsid w:val="00A35AA9"/>
    <w:rsid w:val="00A35C66"/>
    <w:rsid w:val="00A368F6"/>
    <w:rsid w:val="00A37583"/>
    <w:rsid w:val="00A3767D"/>
    <w:rsid w:val="00A41E9F"/>
    <w:rsid w:val="00A41EB9"/>
    <w:rsid w:val="00A45AC4"/>
    <w:rsid w:val="00A4766A"/>
    <w:rsid w:val="00A53373"/>
    <w:rsid w:val="00A53502"/>
    <w:rsid w:val="00A53F06"/>
    <w:rsid w:val="00A547BD"/>
    <w:rsid w:val="00A54D41"/>
    <w:rsid w:val="00A558F9"/>
    <w:rsid w:val="00A55F28"/>
    <w:rsid w:val="00A60832"/>
    <w:rsid w:val="00A661FF"/>
    <w:rsid w:val="00A66BAE"/>
    <w:rsid w:val="00A66D63"/>
    <w:rsid w:val="00A67C19"/>
    <w:rsid w:val="00A72626"/>
    <w:rsid w:val="00A72E81"/>
    <w:rsid w:val="00A736B1"/>
    <w:rsid w:val="00A737C3"/>
    <w:rsid w:val="00A73CF8"/>
    <w:rsid w:val="00A75786"/>
    <w:rsid w:val="00A77650"/>
    <w:rsid w:val="00A81003"/>
    <w:rsid w:val="00A8343E"/>
    <w:rsid w:val="00A850C5"/>
    <w:rsid w:val="00A85A58"/>
    <w:rsid w:val="00A86BFD"/>
    <w:rsid w:val="00A86F8F"/>
    <w:rsid w:val="00A879CA"/>
    <w:rsid w:val="00A90455"/>
    <w:rsid w:val="00A90FF8"/>
    <w:rsid w:val="00A92B09"/>
    <w:rsid w:val="00A93777"/>
    <w:rsid w:val="00A94330"/>
    <w:rsid w:val="00A956E6"/>
    <w:rsid w:val="00A958C6"/>
    <w:rsid w:val="00AA2003"/>
    <w:rsid w:val="00AA3669"/>
    <w:rsid w:val="00AA4440"/>
    <w:rsid w:val="00AA68C9"/>
    <w:rsid w:val="00AA7711"/>
    <w:rsid w:val="00AB1B33"/>
    <w:rsid w:val="00AB3B63"/>
    <w:rsid w:val="00AB3BC3"/>
    <w:rsid w:val="00AC0444"/>
    <w:rsid w:val="00AC1B50"/>
    <w:rsid w:val="00AC7F50"/>
    <w:rsid w:val="00AD0ECA"/>
    <w:rsid w:val="00AD2E58"/>
    <w:rsid w:val="00AD3ECC"/>
    <w:rsid w:val="00AD5A02"/>
    <w:rsid w:val="00AD6451"/>
    <w:rsid w:val="00AE718E"/>
    <w:rsid w:val="00AF001D"/>
    <w:rsid w:val="00AF0AD3"/>
    <w:rsid w:val="00AF4053"/>
    <w:rsid w:val="00AF4704"/>
    <w:rsid w:val="00AF5B38"/>
    <w:rsid w:val="00AF6E01"/>
    <w:rsid w:val="00B029A6"/>
    <w:rsid w:val="00B03C70"/>
    <w:rsid w:val="00B0632F"/>
    <w:rsid w:val="00B161A6"/>
    <w:rsid w:val="00B20B8F"/>
    <w:rsid w:val="00B226BC"/>
    <w:rsid w:val="00B22E9D"/>
    <w:rsid w:val="00B23F84"/>
    <w:rsid w:val="00B244E8"/>
    <w:rsid w:val="00B247ED"/>
    <w:rsid w:val="00B32676"/>
    <w:rsid w:val="00B33D2A"/>
    <w:rsid w:val="00B34F45"/>
    <w:rsid w:val="00B350F3"/>
    <w:rsid w:val="00B35A4D"/>
    <w:rsid w:val="00B36FB3"/>
    <w:rsid w:val="00B37AF2"/>
    <w:rsid w:val="00B414DD"/>
    <w:rsid w:val="00B41FD8"/>
    <w:rsid w:val="00B428EE"/>
    <w:rsid w:val="00B44EEF"/>
    <w:rsid w:val="00B50BE8"/>
    <w:rsid w:val="00B51064"/>
    <w:rsid w:val="00B52F9C"/>
    <w:rsid w:val="00B566FE"/>
    <w:rsid w:val="00B56B09"/>
    <w:rsid w:val="00B57678"/>
    <w:rsid w:val="00B63438"/>
    <w:rsid w:val="00B63A66"/>
    <w:rsid w:val="00B64D50"/>
    <w:rsid w:val="00B6593E"/>
    <w:rsid w:val="00B70795"/>
    <w:rsid w:val="00B7086F"/>
    <w:rsid w:val="00B727C9"/>
    <w:rsid w:val="00B73F29"/>
    <w:rsid w:val="00B7408D"/>
    <w:rsid w:val="00B74EF9"/>
    <w:rsid w:val="00B75206"/>
    <w:rsid w:val="00B77F3B"/>
    <w:rsid w:val="00B80BDB"/>
    <w:rsid w:val="00B82608"/>
    <w:rsid w:val="00B8570E"/>
    <w:rsid w:val="00B85AFB"/>
    <w:rsid w:val="00B862AC"/>
    <w:rsid w:val="00B9704E"/>
    <w:rsid w:val="00B9743E"/>
    <w:rsid w:val="00BA0652"/>
    <w:rsid w:val="00BA17D5"/>
    <w:rsid w:val="00BA1DC8"/>
    <w:rsid w:val="00BA1E48"/>
    <w:rsid w:val="00BA39EB"/>
    <w:rsid w:val="00BA3B8F"/>
    <w:rsid w:val="00BA4652"/>
    <w:rsid w:val="00BB06EB"/>
    <w:rsid w:val="00BB1137"/>
    <w:rsid w:val="00BB19F6"/>
    <w:rsid w:val="00BB1D97"/>
    <w:rsid w:val="00BB2217"/>
    <w:rsid w:val="00BB2BCE"/>
    <w:rsid w:val="00BB5B63"/>
    <w:rsid w:val="00BB6F2C"/>
    <w:rsid w:val="00BB78F8"/>
    <w:rsid w:val="00BC2182"/>
    <w:rsid w:val="00BC44D1"/>
    <w:rsid w:val="00BC5E84"/>
    <w:rsid w:val="00BD0239"/>
    <w:rsid w:val="00BD17CE"/>
    <w:rsid w:val="00BD30A7"/>
    <w:rsid w:val="00BD4089"/>
    <w:rsid w:val="00BD519A"/>
    <w:rsid w:val="00BD5C2A"/>
    <w:rsid w:val="00BD7F64"/>
    <w:rsid w:val="00BE1F56"/>
    <w:rsid w:val="00BF14FE"/>
    <w:rsid w:val="00BF2FB7"/>
    <w:rsid w:val="00BF3D0A"/>
    <w:rsid w:val="00BF453C"/>
    <w:rsid w:val="00BF5DBC"/>
    <w:rsid w:val="00C00C7D"/>
    <w:rsid w:val="00C016BC"/>
    <w:rsid w:val="00C01D80"/>
    <w:rsid w:val="00C02507"/>
    <w:rsid w:val="00C03C98"/>
    <w:rsid w:val="00C07BF1"/>
    <w:rsid w:val="00C16634"/>
    <w:rsid w:val="00C179D1"/>
    <w:rsid w:val="00C21B29"/>
    <w:rsid w:val="00C23BA6"/>
    <w:rsid w:val="00C26A34"/>
    <w:rsid w:val="00C279ED"/>
    <w:rsid w:val="00C34004"/>
    <w:rsid w:val="00C36C6D"/>
    <w:rsid w:val="00C40183"/>
    <w:rsid w:val="00C42E43"/>
    <w:rsid w:val="00C45009"/>
    <w:rsid w:val="00C4605D"/>
    <w:rsid w:val="00C46F9F"/>
    <w:rsid w:val="00C47199"/>
    <w:rsid w:val="00C56698"/>
    <w:rsid w:val="00C61A44"/>
    <w:rsid w:val="00C63001"/>
    <w:rsid w:val="00C63014"/>
    <w:rsid w:val="00C630C7"/>
    <w:rsid w:val="00C631B9"/>
    <w:rsid w:val="00C63E40"/>
    <w:rsid w:val="00C63F22"/>
    <w:rsid w:val="00C64FA1"/>
    <w:rsid w:val="00C6566B"/>
    <w:rsid w:val="00C7233F"/>
    <w:rsid w:val="00C74519"/>
    <w:rsid w:val="00C75586"/>
    <w:rsid w:val="00C766C0"/>
    <w:rsid w:val="00C806DC"/>
    <w:rsid w:val="00C8127E"/>
    <w:rsid w:val="00C829D7"/>
    <w:rsid w:val="00C845C1"/>
    <w:rsid w:val="00C86FF6"/>
    <w:rsid w:val="00C8706A"/>
    <w:rsid w:val="00C874F7"/>
    <w:rsid w:val="00C8753A"/>
    <w:rsid w:val="00C909E2"/>
    <w:rsid w:val="00C93B9E"/>
    <w:rsid w:val="00C9554D"/>
    <w:rsid w:val="00C9557A"/>
    <w:rsid w:val="00C957BA"/>
    <w:rsid w:val="00C95B6B"/>
    <w:rsid w:val="00C96D26"/>
    <w:rsid w:val="00CA072E"/>
    <w:rsid w:val="00CA0CB6"/>
    <w:rsid w:val="00CA5703"/>
    <w:rsid w:val="00CA6515"/>
    <w:rsid w:val="00CB3C94"/>
    <w:rsid w:val="00CB4EE3"/>
    <w:rsid w:val="00CB5273"/>
    <w:rsid w:val="00CB77BF"/>
    <w:rsid w:val="00CC04F4"/>
    <w:rsid w:val="00CC058D"/>
    <w:rsid w:val="00CC1C1D"/>
    <w:rsid w:val="00CC23B6"/>
    <w:rsid w:val="00CC284E"/>
    <w:rsid w:val="00CC42D4"/>
    <w:rsid w:val="00CC5669"/>
    <w:rsid w:val="00CC6944"/>
    <w:rsid w:val="00CC7503"/>
    <w:rsid w:val="00CC7DCC"/>
    <w:rsid w:val="00CD092A"/>
    <w:rsid w:val="00CD1454"/>
    <w:rsid w:val="00CD1B3F"/>
    <w:rsid w:val="00CD2562"/>
    <w:rsid w:val="00CD53A0"/>
    <w:rsid w:val="00CD5675"/>
    <w:rsid w:val="00CE1422"/>
    <w:rsid w:val="00CE236F"/>
    <w:rsid w:val="00CE252C"/>
    <w:rsid w:val="00CE36B3"/>
    <w:rsid w:val="00CE3D06"/>
    <w:rsid w:val="00CE52E7"/>
    <w:rsid w:val="00CE6A4E"/>
    <w:rsid w:val="00CE6BB4"/>
    <w:rsid w:val="00CE6E3D"/>
    <w:rsid w:val="00CE784A"/>
    <w:rsid w:val="00CE7FD8"/>
    <w:rsid w:val="00CF16C7"/>
    <w:rsid w:val="00CF50F9"/>
    <w:rsid w:val="00CF64D3"/>
    <w:rsid w:val="00CF721C"/>
    <w:rsid w:val="00D00463"/>
    <w:rsid w:val="00D01925"/>
    <w:rsid w:val="00D020AF"/>
    <w:rsid w:val="00D0300B"/>
    <w:rsid w:val="00D0339E"/>
    <w:rsid w:val="00D05C88"/>
    <w:rsid w:val="00D06141"/>
    <w:rsid w:val="00D070EA"/>
    <w:rsid w:val="00D072DA"/>
    <w:rsid w:val="00D10AE1"/>
    <w:rsid w:val="00D127F5"/>
    <w:rsid w:val="00D16B8E"/>
    <w:rsid w:val="00D1781B"/>
    <w:rsid w:val="00D2308C"/>
    <w:rsid w:val="00D32D3A"/>
    <w:rsid w:val="00D34656"/>
    <w:rsid w:val="00D35601"/>
    <w:rsid w:val="00D35BAD"/>
    <w:rsid w:val="00D35D03"/>
    <w:rsid w:val="00D36AD5"/>
    <w:rsid w:val="00D376D7"/>
    <w:rsid w:val="00D37E30"/>
    <w:rsid w:val="00D471E2"/>
    <w:rsid w:val="00D56762"/>
    <w:rsid w:val="00D6054B"/>
    <w:rsid w:val="00D614CC"/>
    <w:rsid w:val="00D62110"/>
    <w:rsid w:val="00D6704A"/>
    <w:rsid w:val="00D74724"/>
    <w:rsid w:val="00D77E03"/>
    <w:rsid w:val="00D80449"/>
    <w:rsid w:val="00D80ADD"/>
    <w:rsid w:val="00D82CC1"/>
    <w:rsid w:val="00D834A0"/>
    <w:rsid w:val="00D8384A"/>
    <w:rsid w:val="00D8408C"/>
    <w:rsid w:val="00D8417E"/>
    <w:rsid w:val="00D8602B"/>
    <w:rsid w:val="00D864E3"/>
    <w:rsid w:val="00D900CE"/>
    <w:rsid w:val="00D93854"/>
    <w:rsid w:val="00DA1149"/>
    <w:rsid w:val="00DA4105"/>
    <w:rsid w:val="00DA51F5"/>
    <w:rsid w:val="00DA642E"/>
    <w:rsid w:val="00DA6CBB"/>
    <w:rsid w:val="00DB0613"/>
    <w:rsid w:val="00DB22C1"/>
    <w:rsid w:val="00DB4E57"/>
    <w:rsid w:val="00DB7480"/>
    <w:rsid w:val="00DC26FE"/>
    <w:rsid w:val="00DC5538"/>
    <w:rsid w:val="00DD65CD"/>
    <w:rsid w:val="00DE10C1"/>
    <w:rsid w:val="00DE29FF"/>
    <w:rsid w:val="00DE37D2"/>
    <w:rsid w:val="00DE3985"/>
    <w:rsid w:val="00DE4E3F"/>
    <w:rsid w:val="00DE517E"/>
    <w:rsid w:val="00DE58E8"/>
    <w:rsid w:val="00DF074D"/>
    <w:rsid w:val="00DF1DF4"/>
    <w:rsid w:val="00DF50C5"/>
    <w:rsid w:val="00DF720D"/>
    <w:rsid w:val="00DF7354"/>
    <w:rsid w:val="00DF7E3E"/>
    <w:rsid w:val="00E00411"/>
    <w:rsid w:val="00E00CA6"/>
    <w:rsid w:val="00E01009"/>
    <w:rsid w:val="00E01026"/>
    <w:rsid w:val="00E01E1A"/>
    <w:rsid w:val="00E03D77"/>
    <w:rsid w:val="00E07A8A"/>
    <w:rsid w:val="00E07BF3"/>
    <w:rsid w:val="00E10CB4"/>
    <w:rsid w:val="00E132F3"/>
    <w:rsid w:val="00E15757"/>
    <w:rsid w:val="00E1636B"/>
    <w:rsid w:val="00E16DDF"/>
    <w:rsid w:val="00E21EA0"/>
    <w:rsid w:val="00E23471"/>
    <w:rsid w:val="00E24230"/>
    <w:rsid w:val="00E244ED"/>
    <w:rsid w:val="00E26600"/>
    <w:rsid w:val="00E2738A"/>
    <w:rsid w:val="00E276AA"/>
    <w:rsid w:val="00E30997"/>
    <w:rsid w:val="00E3137C"/>
    <w:rsid w:val="00E327EE"/>
    <w:rsid w:val="00E334E8"/>
    <w:rsid w:val="00E35B68"/>
    <w:rsid w:val="00E3747B"/>
    <w:rsid w:val="00E37D24"/>
    <w:rsid w:val="00E42B8C"/>
    <w:rsid w:val="00E4470E"/>
    <w:rsid w:val="00E45F97"/>
    <w:rsid w:val="00E47100"/>
    <w:rsid w:val="00E4731E"/>
    <w:rsid w:val="00E478AC"/>
    <w:rsid w:val="00E51300"/>
    <w:rsid w:val="00E52FC7"/>
    <w:rsid w:val="00E531B1"/>
    <w:rsid w:val="00E53F1E"/>
    <w:rsid w:val="00E556D5"/>
    <w:rsid w:val="00E55E1E"/>
    <w:rsid w:val="00E57689"/>
    <w:rsid w:val="00E615DF"/>
    <w:rsid w:val="00E61EE4"/>
    <w:rsid w:val="00E62355"/>
    <w:rsid w:val="00E6587D"/>
    <w:rsid w:val="00E70295"/>
    <w:rsid w:val="00E7141F"/>
    <w:rsid w:val="00E724F8"/>
    <w:rsid w:val="00E74805"/>
    <w:rsid w:val="00E74E89"/>
    <w:rsid w:val="00E77005"/>
    <w:rsid w:val="00E77AA0"/>
    <w:rsid w:val="00E818C6"/>
    <w:rsid w:val="00E830C8"/>
    <w:rsid w:val="00E8384C"/>
    <w:rsid w:val="00E84121"/>
    <w:rsid w:val="00E84EFC"/>
    <w:rsid w:val="00E85110"/>
    <w:rsid w:val="00E91482"/>
    <w:rsid w:val="00E93763"/>
    <w:rsid w:val="00E975B4"/>
    <w:rsid w:val="00EA7AD6"/>
    <w:rsid w:val="00EB367A"/>
    <w:rsid w:val="00EB5B37"/>
    <w:rsid w:val="00EC370D"/>
    <w:rsid w:val="00EC3FEF"/>
    <w:rsid w:val="00EC4A0A"/>
    <w:rsid w:val="00EC7BFF"/>
    <w:rsid w:val="00ED00B9"/>
    <w:rsid w:val="00ED0BE3"/>
    <w:rsid w:val="00ED1689"/>
    <w:rsid w:val="00ED28F4"/>
    <w:rsid w:val="00ED56A4"/>
    <w:rsid w:val="00ED7F69"/>
    <w:rsid w:val="00EE2F24"/>
    <w:rsid w:val="00EE346F"/>
    <w:rsid w:val="00EE3F30"/>
    <w:rsid w:val="00EE495C"/>
    <w:rsid w:val="00EE5234"/>
    <w:rsid w:val="00EE5401"/>
    <w:rsid w:val="00EE622C"/>
    <w:rsid w:val="00EF109D"/>
    <w:rsid w:val="00EF1D4E"/>
    <w:rsid w:val="00EF1E86"/>
    <w:rsid w:val="00EF2C7B"/>
    <w:rsid w:val="00EF316A"/>
    <w:rsid w:val="00EF737C"/>
    <w:rsid w:val="00F00475"/>
    <w:rsid w:val="00F0094D"/>
    <w:rsid w:val="00F0221B"/>
    <w:rsid w:val="00F02920"/>
    <w:rsid w:val="00F044C6"/>
    <w:rsid w:val="00F05F59"/>
    <w:rsid w:val="00F0744E"/>
    <w:rsid w:val="00F119E5"/>
    <w:rsid w:val="00F1288B"/>
    <w:rsid w:val="00F13566"/>
    <w:rsid w:val="00F13BC6"/>
    <w:rsid w:val="00F15258"/>
    <w:rsid w:val="00F15BE1"/>
    <w:rsid w:val="00F16071"/>
    <w:rsid w:val="00F17F3B"/>
    <w:rsid w:val="00F243A1"/>
    <w:rsid w:val="00F25E4F"/>
    <w:rsid w:val="00F27EAF"/>
    <w:rsid w:val="00F337A3"/>
    <w:rsid w:val="00F34518"/>
    <w:rsid w:val="00F35721"/>
    <w:rsid w:val="00F35988"/>
    <w:rsid w:val="00F364E2"/>
    <w:rsid w:val="00F37843"/>
    <w:rsid w:val="00F4431A"/>
    <w:rsid w:val="00F448C9"/>
    <w:rsid w:val="00F5173A"/>
    <w:rsid w:val="00F51D67"/>
    <w:rsid w:val="00F529D9"/>
    <w:rsid w:val="00F531DB"/>
    <w:rsid w:val="00F53AE4"/>
    <w:rsid w:val="00F54EED"/>
    <w:rsid w:val="00F5754D"/>
    <w:rsid w:val="00F57CCD"/>
    <w:rsid w:val="00F60A64"/>
    <w:rsid w:val="00F62F09"/>
    <w:rsid w:val="00F6447D"/>
    <w:rsid w:val="00F64C02"/>
    <w:rsid w:val="00F66086"/>
    <w:rsid w:val="00F6795A"/>
    <w:rsid w:val="00F67969"/>
    <w:rsid w:val="00F70EC9"/>
    <w:rsid w:val="00F72EAD"/>
    <w:rsid w:val="00F74624"/>
    <w:rsid w:val="00F75A14"/>
    <w:rsid w:val="00F7649A"/>
    <w:rsid w:val="00F76CE4"/>
    <w:rsid w:val="00F8314E"/>
    <w:rsid w:val="00F8682B"/>
    <w:rsid w:val="00F86F26"/>
    <w:rsid w:val="00F90142"/>
    <w:rsid w:val="00F9052C"/>
    <w:rsid w:val="00F90BF6"/>
    <w:rsid w:val="00F9128C"/>
    <w:rsid w:val="00F93BAD"/>
    <w:rsid w:val="00F94027"/>
    <w:rsid w:val="00F959E1"/>
    <w:rsid w:val="00FA00D6"/>
    <w:rsid w:val="00FA2296"/>
    <w:rsid w:val="00FA285B"/>
    <w:rsid w:val="00FA341A"/>
    <w:rsid w:val="00FA432E"/>
    <w:rsid w:val="00FA6139"/>
    <w:rsid w:val="00FA6337"/>
    <w:rsid w:val="00FB131D"/>
    <w:rsid w:val="00FB2FF4"/>
    <w:rsid w:val="00FB44F8"/>
    <w:rsid w:val="00FB5DA3"/>
    <w:rsid w:val="00FB7BC1"/>
    <w:rsid w:val="00FC20E8"/>
    <w:rsid w:val="00FC4777"/>
    <w:rsid w:val="00FC4D24"/>
    <w:rsid w:val="00FC55D4"/>
    <w:rsid w:val="00FC5F45"/>
    <w:rsid w:val="00FC7071"/>
    <w:rsid w:val="00FC7E5A"/>
    <w:rsid w:val="00FD2B6C"/>
    <w:rsid w:val="00FD69A7"/>
    <w:rsid w:val="00FE03B1"/>
    <w:rsid w:val="00FE404D"/>
    <w:rsid w:val="00FE5C2B"/>
    <w:rsid w:val="00FE651B"/>
    <w:rsid w:val="00FF047D"/>
    <w:rsid w:val="00FF1121"/>
    <w:rsid w:val="00FF1BF4"/>
    <w:rsid w:val="00FF3E8D"/>
    <w:rsid w:val="00FF4589"/>
    <w:rsid w:val="00FF5301"/>
    <w:rsid w:val="00FF53BB"/>
    <w:rsid w:val="00FF58F3"/>
    <w:rsid w:val="00FF7B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A93E37C"/>
  <w15:docId w15:val="{9C0F399D-04FA-4F26-9A47-244D1425E3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C3D20"/>
    <w:pPr>
      <w:widowControl w:val="0"/>
      <w:jc w:val="both"/>
    </w:pPr>
    <w:rPr>
      <w:kern w:val="2"/>
      <w:sz w:val="21"/>
      <w:szCs w:val="24"/>
    </w:rPr>
  </w:style>
  <w:style w:type="paragraph" w:styleId="1">
    <w:name w:val="heading 1"/>
    <w:basedOn w:val="a"/>
    <w:next w:val="a"/>
    <w:qFormat/>
    <w:rsid w:val="007C3D20"/>
    <w:pPr>
      <w:keepNext/>
      <w:jc w:val="center"/>
      <w:outlineLvl w:val="0"/>
    </w:pPr>
    <w:rPr>
      <w:b/>
      <w:bCs/>
    </w:rPr>
  </w:style>
  <w:style w:type="paragraph" w:styleId="2">
    <w:name w:val="heading 2"/>
    <w:basedOn w:val="a"/>
    <w:next w:val="a"/>
    <w:qFormat/>
    <w:rsid w:val="007C3D20"/>
    <w:pPr>
      <w:keepNext/>
      <w:jc w:val="center"/>
      <w:outlineLvl w:val="1"/>
    </w:pPr>
    <w:rPr>
      <w:b/>
      <w:bCs/>
      <w:sz w:val="24"/>
    </w:rPr>
  </w:style>
  <w:style w:type="paragraph" w:styleId="3">
    <w:name w:val="heading 3"/>
    <w:basedOn w:val="a"/>
    <w:next w:val="a"/>
    <w:qFormat/>
    <w:rsid w:val="007C3D20"/>
    <w:pPr>
      <w:keepNext/>
      <w:outlineLvl w:val="2"/>
    </w:pPr>
    <w:rPr>
      <w:i/>
      <w:i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7C3D20"/>
    <w:pPr>
      <w:pBdr>
        <w:bottom w:val="single" w:sz="6" w:space="1" w:color="auto"/>
      </w:pBdr>
      <w:tabs>
        <w:tab w:val="center" w:pos="4153"/>
        <w:tab w:val="right" w:pos="8306"/>
      </w:tabs>
      <w:snapToGrid w:val="0"/>
      <w:jc w:val="center"/>
    </w:pPr>
    <w:rPr>
      <w:sz w:val="18"/>
      <w:szCs w:val="18"/>
    </w:rPr>
  </w:style>
  <w:style w:type="paragraph" w:styleId="a4">
    <w:name w:val="footer"/>
    <w:basedOn w:val="a"/>
    <w:rsid w:val="007C3D20"/>
    <w:pPr>
      <w:tabs>
        <w:tab w:val="center" w:pos="4153"/>
        <w:tab w:val="right" w:pos="8306"/>
      </w:tabs>
      <w:snapToGrid w:val="0"/>
      <w:jc w:val="left"/>
    </w:pPr>
    <w:rPr>
      <w:sz w:val="18"/>
      <w:szCs w:val="18"/>
    </w:rPr>
  </w:style>
  <w:style w:type="character" w:styleId="a5">
    <w:name w:val="page number"/>
    <w:basedOn w:val="a0"/>
    <w:rsid w:val="007C3D20"/>
  </w:style>
  <w:style w:type="paragraph" w:styleId="a6">
    <w:name w:val="Body Text"/>
    <w:basedOn w:val="a"/>
    <w:rsid w:val="007C3D20"/>
    <w:rPr>
      <w:sz w:val="28"/>
    </w:rPr>
  </w:style>
  <w:style w:type="paragraph" w:styleId="a7">
    <w:name w:val="Body Text Indent"/>
    <w:basedOn w:val="a"/>
    <w:rsid w:val="007C3D20"/>
    <w:pPr>
      <w:spacing w:line="380" w:lineRule="exact"/>
      <w:ind w:firstLine="420"/>
    </w:pPr>
    <w:rPr>
      <w:sz w:val="24"/>
    </w:rPr>
  </w:style>
  <w:style w:type="paragraph" w:styleId="a8">
    <w:name w:val="Normal (Web)"/>
    <w:basedOn w:val="a"/>
    <w:uiPriority w:val="99"/>
    <w:unhideWhenUsed/>
    <w:rsid w:val="00C02507"/>
    <w:pPr>
      <w:widowControl/>
      <w:spacing w:before="100" w:beforeAutospacing="1" w:after="100" w:afterAutospacing="1"/>
      <w:jc w:val="left"/>
    </w:pPr>
    <w:rPr>
      <w:rFonts w:ascii="宋体" w:hAnsi="宋体" w:cs="宋体"/>
      <w:kern w:val="0"/>
      <w:sz w:val="24"/>
    </w:rPr>
  </w:style>
  <w:style w:type="character" w:styleId="a9">
    <w:name w:val="Strong"/>
    <w:basedOn w:val="a0"/>
    <w:uiPriority w:val="22"/>
    <w:qFormat/>
    <w:rsid w:val="00C02507"/>
    <w:rPr>
      <w:b/>
      <w:bCs/>
    </w:rPr>
  </w:style>
  <w:style w:type="paragraph" w:styleId="aa">
    <w:name w:val="List Paragraph"/>
    <w:basedOn w:val="a"/>
    <w:uiPriority w:val="34"/>
    <w:qFormat/>
    <w:rsid w:val="004A12C3"/>
    <w:pPr>
      <w:spacing w:line="430" w:lineRule="exact"/>
      <w:ind w:firstLineChars="200" w:firstLine="420"/>
    </w:pPr>
    <w:rPr>
      <w:rFonts w:ascii="Calibri" w:hAnsi="Calibri"/>
      <w:szCs w:val="22"/>
      <w:lang w:val="en-GB"/>
    </w:rPr>
  </w:style>
  <w:style w:type="character" w:styleId="ab">
    <w:name w:val="annotation reference"/>
    <w:basedOn w:val="a0"/>
    <w:uiPriority w:val="99"/>
    <w:semiHidden/>
    <w:unhideWhenUsed/>
    <w:rsid w:val="00B34F45"/>
    <w:rPr>
      <w:sz w:val="21"/>
      <w:szCs w:val="21"/>
    </w:rPr>
  </w:style>
  <w:style w:type="paragraph" w:styleId="ac">
    <w:name w:val="annotation text"/>
    <w:basedOn w:val="a"/>
    <w:link w:val="Char"/>
    <w:uiPriority w:val="99"/>
    <w:unhideWhenUsed/>
    <w:rsid w:val="00B34F45"/>
    <w:pPr>
      <w:jc w:val="left"/>
    </w:pPr>
    <w:rPr>
      <w:rFonts w:asciiTheme="minorHAnsi" w:eastAsiaTheme="minorEastAsia" w:hAnsiTheme="minorHAnsi" w:cstheme="minorBidi"/>
      <w:szCs w:val="22"/>
    </w:rPr>
  </w:style>
  <w:style w:type="character" w:customStyle="1" w:styleId="Char">
    <w:name w:val="批注文字 Char"/>
    <w:basedOn w:val="a0"/>
    <w:link w:val="ac"/>
    <w:uiPriority w:val="99"/>
    <w:rsid w:val="00B34F45"/>
    <w:rPr>
      <w:rFonts w:asciiTheme="minorHAnsi" w:eastAsiaTheme="minorEastAsia" w:hAnsiTheme="minorHAnsi" w:cstheme="minorBidi"/>
      <w:kern w:val="2"/>
      <w:sz w:val="21"/>
      <w:szCs w:val="22"/>
    </w:rPr>
  </w:style>
  <w:style w:type="paragraph" w:styleId="ad">
    <w:name w:val="Balloon Text"/>
    <w:basedOn w:val="a"/>
    <w:link w:val="Char0"/>
    <w:semiHidden/>
    <w:unhideWhenUsed/>
    <w:rsid w:val="00B34F45"/>
    <w:rPr>
      <w:sz w:val="18"/>
      <w:szCs w:val="18"/>
    </w:rPr>
  </w:style>
  <w:style w:type="character" w:customStyle="1" w:styleId="Char0">
    <w:name w:val="批注框文本 Char"/>
    <w:basedOn w:val="a0"/>
    <w:link w:val="ad"/>
    <w:semiHidden/>
    <w:rsid w:val="00B34F45"/>
    <w:rPr>
      <w:kern w:val="2"/>
      <w:sz w:val="18"/>
      <w:szCs w:val="18"/>
    </w:rPr>
  </w:style>
  <w:style w:type="table" w:styleId="20">
    <w:name w:val="Plain Table 2"/>
    <w:basedOn w:val="a1"/>
    <w:uiPriority w:val="42"/>
    <w:rsid w:val="00D614CC"/>
    <w:pPr>
      <w:pBdr>
        <w:top w:val="nil"/>
        <w:left w:val="nil"/>
        <w:bottom w:val="nil"/>
        <w:right w:val="nil"/>
        <w:between w:val="nil"/>
        <w:bar w:val="nil"/>
      </w:pBdr>
    </w:pPr>
    <w:rPr>
      <w:rFonts w:eastAsiaTheme="minorEastAsia"/>
      <w:bdr w:val="nil"/>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807617">
      <w:bodyDiv w:val="1"/>
      <w:marLeft w:val="0"/>
      <w:marRight w:val="0"/>
      <w:marTop w:val="0"/>
      <w:marBottom w:val="0"/>
      <w:divBdr>
        <w:top w:val="none" w:sz="0" w:space="0" w:color="auto"/>
        <w:left w:val="none" w:sz="0" w:space="0" w:color="auto"/>
        <w:bottom w:val="none" w:sz="0" w:space="0" w:color="auto"/>
        <w:right w:val="none" w:sz="0" w:space="0" w:color="auto"/>
      </w:divBdr>
    </w:div>
    <w:div w:id="653148408">
      <w:bodyDiv w:val="1"/>
      <w:marLeft w:val="0"/>
      <w:marRight w:val="0"/>
      <w:marTop w:val="0"/>
      <w:marBottom w:val="0"/>
      <w:divBdr>
        <w:top w:val="none" w:sz="0" w:space="0" w:color="auto"/>
        <w:left w:val="none" w:sz="0" w:space="0" w:color="auto"/>
        <w:bottom w:val="none" w:sz="0" w:space="0" w:color="auto"/>
        <w:right w:val="none" w:sz="0" w:space="0" w:color="auto"/>
      </w:divBdr>
    </w:div>
    <w:div w:id="734936474">
      <w:bodyDiv w:val="1"/>
      <w:marLeft w:val="0"/>
      <w:marRight w:val="0"/>
      <w:marTop w:val="0"/>
      <w:marBottom w:val="0"/>
      <w:divBdr>
        <w:top w:val="none" w:sz="0" w:space="0" w:color="auto"/>
        <w:left w:val="none" w:sz="0" w:space="0" w:color="auto"/>
        <w:bottom w:val="none" w:sz="0" w:space="0" w:color="auto"/>
        <w:right w:val="none" w:sz="0" w:space="0" w:color="auto"/>
      </w:divBdr>
    </w:div>
    <w:div w:id="1915120270">
      <w:bodyDiv w:val="1"/>
      <w:marLeft w:val="0"/>
      <w:marRight w:val="0"/>
      <w:marTop w:val="0"/>
      <w:marBottom w:val="0"/>
      <w:divBdr>
        <w:top w:val="none" w:sz="0" w:space="0" w:color="auto"/>
        <w:left w:val="none" w:sz="0" w:space="0" w:color="auto"/>
        <w:bottom w:val="none" w:sz="0" w:space="0" w:color="auto"/>
        <w:right w:val="none" w:sz="0" w:space="0" w:color="auto"/>
      </w:divBdr>
    </w:div>
    <w:div w:id="1994140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E682C6-1A87-474A-9718-9B14A65B8D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9</Pages>
  <Words>3232</Words>
  <Characters>18428</Characters>
  <Application>Microsoft Office Word</Application>
  <DocSecurity>0</DocSecurity>
  <Lines>153</Lines>
  <Paragraphs>43</Paragraphs>
  <ScaleCrop>false</ScaleCrop>
  <Company>q</Company>
  <LinksUpToDate>false</LinksUpToDate>
  <CharactersWithSpaces>21617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【课外100】教学资源</dc:title>
  <dc:creator>课外100</dc:creator>
  <cp:keywords>2024年北京高三一模</cp:keywords>
  <dc:description>www.kewai100.com</dc:description>
  <cp:lastModifiedBy>ADMIN</cp:lastModifiedBy>
  <cp:revision>3</cp:revision>
  <cp:lastPrinted>2024-04-07T02:07:00Z</cp:lastPrinted>
  <dcterms:created xsi:type="dcterms:W3CDTF">2024-04-09T09:19:00Z</dcterms:created>
  <dcterms:modified xsi:type="dcterms:W3CDTF">2024-04-09T09:27:00Z</dcterms:modified>
</cp:coreProperties>
</file>