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C1BA1" w14:textId="517FC4F1" w:rsidR="00C81932" w:rsidRPr="0085014C" w:rsidRDefault="0085014C" w:rsidP="0085014C">
      <w:pPr>
        <w:adjustRightInd w:val="0"/>
        <w:snapToGrid w:val="0"/>
        <w:spacing w:beforeLines="50" w:before="120" w:line="360" w:lineRule="auto"/>
        <w:jc w:val="center"/>
        <w:rPr>
          <w:rFonts w:asciiTheme="majorEastAsia" w:eastAsiaTheme="majorEastAsia" w:hAnsiTheme="majorEastAsia"/>
          <w:sz w:val="28"/>
          <w:szCs w:val="28"/>
        </w:rPr>
      </w:pPr>
      <w:bookmarkStart w:id="0" w:name="_Hlk168392920"/>
      <w:r w:rsidRPr="0085014C">
        <w:rPr>
          <w:rFonts w:asciiTheme="majorEastAsia" w:eastAsiaTheme="majorEastAsia" w:hAnsiTheme="majorEastAsia" w:hint="eastAsia"/>
          <w:sz w:val="28"/>
          <w:szCs w:val="28"/>
        </w:rPr>
        <w:t>北 京 市 西 城 区 九 年 级 模 拟 测 试 试 卷</w:t>
      </w:r>
    </w:p>
    <w:bookmarkEnd w:id="0"/>
    <w:p w14:paraId="6FC39028" w14:textId="77777777" w:rsidR="00194E5D" w:rsidRPr="004E3799" w:rsidRDefault="00194E5D" w:rsidP="00194E5D">
      <w:pPr>
        <w:spacing w:beforeLines="50" w:before="120" w:line="360" w:lineRule="auto"/>
        <w:ind w:right="-142"/>
        <w:jc w:val="center"/>
        <w:rPr>
          <w:rFonts w:ascii="黑体" w:eastAsia="黑体" w:hAnsi="黑体"/>
          <w:sz w:val="36"/>
          <w:szCs w:val="36"/>
        </w:rPr>
      </w:pPr>
      <w:r w:rsidRPr="004E3799">
        <w:rPr>
          <w:rFonts w:ascii="黑体" w:eastAsia="黑体" w:hAnsi="黑体"/>
          <w:sz w:val="36"/>
          <w:szCs w:val="36"/>
        </w:rPr>
        <w:t xml:space="preserve">化  </w:t>
      </w:r>
      <w:r w:rsidRPr="004E3799">
        <w:rPr>
          <w:rFonts w:ascii="黑体" w:eastAsia="黑体" w:hAnsi="黑体" w:hint="eastAsia"/>
          <w:sz w:val="36"/>
          <w:szCs w:val="36"/>
        </w:rPr>
        <w:t xml:space="preserve">  </w:t>
      </w:r>
      <w:r w:rsidRPr="004E3799">
        <w:rPr>
          <w:rFonts w:ascii="黑体" w:eastAsia="黑体" w:hAnsi="黑体"/>
          <w:sz w:val="36"/>
          <w:szCs w:val="36"/>
        </w:rPr>
        <w:t>学</w:t>
      </w:r>
    </w:p>
    <w:p w14:paraId="3C7E388E" w14:textId="77777777" w:rsidR="00194E5D" w:rsidRDefault="00194E5D" w:rsidP="00194E5D">
      <w:pPr>
        <w:spacing w:afterLines="50" w:after="120" w:line="360" w:lineRule="auto"/>
        <w:ind w:left="851" w:right="-142" w:firstLineChars="600" w:firstLine="1260"/>
        <w:jc w:val="right"/>
        <w:rPr>
          <w:rFonts w:eastAsia="黑体"/>
        </w:rPr>
      </w:pPr>
      <w:r>
        <w:rPr>
          <w:rFonts w:eastAsia="黑体"/>
        </w:rPr>
        <w:t>2024.</w:t>
      </w:r>
      <w:r>
        <w:rPr>
          <w:rFonts w:eastAsia="黑体" w:hint="eastAsia"/>
        </w:rPr>
        <w:t>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7966"/>
      </w:tblGrid>
      <w:tr w:rsidR="00194E5D" w14:paraId="78D9C5F1" w14:textId="77777777" w:rsidTr="00435D76">
        <w:trPr>
          <w:trHeight w:hRule="exact" w:val="1853"/>
        </w:trPr>
        <w:tc>
          <w:tcPr>
            <w:tcW w:w="534" w:type="dxa"/>
            <w:tcMar>
              <w:bottom w:w="57" w:type="dxa"/>
            </w:tcMar>
            <w:vAlign w:val="center"/>
          </w:tcPr>
          <w:p w14:paraId="514C7A53" w14:textId="77777777" w:rsidR="00194E5D" w:rsidRDefault="00194E5D" w:rsidP="00435D76">
            <w:pPr>
              <w:spacing w:line="360" w:lineRule="auto"/>
              <w:jc w:val="center"/>
              <w:rPr>
                <w:rFonts w:eastAsia="黑体"/>
                <w:lang w:val="en-GB"/>
              </w:rPr>
            </w:pPr>
            <w:r>
              <w:rPr>
                <w:rFonts w:eastAsia="黑体"/>
                <w:lang w:val="en-GB"/>
              </w:rPr>
              <w:t>考生须知</w:t>
            </w:r>
          </w:p>
        </w:tc>
        <w:tc>
          <w:tcPr>
            <w:tcW w:w="7966" w:type="dxa"/>
            <w:tcMar>
              <w:bottom w:w="57" w:type="dxa"/>
            </w:tcMar>
            <w:vAlign w:val="center"/>
          </w:tcPr>
          <w:p w14:paraId="7DFD9AB7" w14:textId="77777777" w:rsidR="00194E5D" w:rsidRDefault="00194E5D" w:rsidP="00435D76">
            <w:pPr>
              <w:adjustRightInd w:val="0"/>
              <w:snapToGrid w:val="0"/>
              <w:spacing w:beforeLines="20" w:before="48" w:line="360" w:lineRule="auto"/>
              <w:rPr>
                <w:lang w:val="en-GB"/>
              </w:rPr>
            </w:pPr>
            <w:r>
              <w:t>1</w:t>
            </w:r>
            <w:r>
              <w:t>．</w:t>
            </w:r>
            <w:r>
              <w:rPr>
                <w:lang w:val="en-GB"/>
              </w:rPr>
              <w:t>本试卷共</w:t>
            </w:r>
            <w:r>
              <w:rPr>
                <w:rFonts w:hint="eastAsia"/>
                <w:lang w:val="en-GB"/>
              </w:rPr>
              <w:t>9</w:t>
            </w:r>
            <w:r>
              <w:rPr>
                <w:lang w:val="en-GB"/>
              </w:rPr>
              <w:t>页，共两部分，共</w:t>
            </w:r>
            <w:r>
              <w:rPr>
                <w:lang w:val="en-GB"/>
              </w:rPr>
              <w:t>3</w:t>
            </w:r>
            <w:r>
              <w:rPr>
                <w:rFonts w:hint="eastAsia"/>
              </w:rPr>
              <w:t>8</w:t>
            </w:r>
            <w:r>
              <w:rPr>
                <w:lang w:val="en-GB"/>
              </w:rPr>
              <w:t>题，满分</w:t>
            </w:r>
            <w:r>
              <w:rPr>
                <w:lang w:val="en-GB"/>
              </w:rPr>
              <w:t>70</w:t>
            </w:r>
            <w:r>
              <w:rPr>
                <w:lang w:val="en-GB"/>
              </w:rPr>
              <w:t>分。考试时间</w:t>
            </w:r>
            <w:r>
              <w:rPr>
                <w:lang w:val="en-GB"/>
              </w:rPr>
              <w:t>70</w:t>
            </w:r>
            <w:r>
              <w:rPr>
                <w:lang w:val="en-GB"/>
              </w:rPr>
              <w:t>分钟。</w:t>
            </w:r>
          </w:p>
          <w:p w14:paraId="05255326" w14:textId="77777777" w:rsidR="00194E5D" w:rsidRDefault="00194E5D" w:rsidP="00435D76">
            <w:pPr>
              <w:tabs>
                <w:tab w:val="right" w:pos="8306"/>
              </w:tabs>
              <w:adjustRightInd w:val="0"/>
              <w:snapToGrid w:val="0"/>
              <w:spacing w:line="360" w:lineRule="auto"/>
            </w:pPr>
            <w:r>
              <w:t>2</w:t>
            </w:r>
            <w:r>
              <w:t>．在试卷和草稿纸上准确填写姓名、准考证号、考场号和座位号。</w:t>
            </w:r>
          </w:p>
          <w:p w14:paraId="03F3853E" w14:textId="77777777" w:rsidR="00194E5D" w:rsidRDefault="00194E5D" w:rsidP="00435D76">
            <w:pPr>
              <w:tabs>
                <w:tab w:val="right" w:pos="8306"/>
              </w:tabs>
              <w:adjustRightInd w:val="0"/>
              <w:snapToGrid w:val="0"/>
              <w:spacing w:line="360" w:lineRule="auto"/>
            </w:pPr>
            <w:r>
              <w:t>3</w:t>
            </w:r>
            <w:r>
              <w:t>．试题答案一律填涂或书写在答题卡上，在试卷上作答无效。</w:t>
            </w:r>
          </w:p>
          <w:p w14:paraId="304B43FC" w14:textId="77777777" w:rsidR="00194E5D" w:rsidRDefault="00194E5D" w:rsidP="00435D76">
            <w:pPr>
              <w:tabs>
                <w:tab w:val="right" w:pos="8306"/>
              </w:tabs>
              <w:adjustRightInd w:val="0"/>
              <w:snapToGrid w:val="0"/>
              <w:spacing w:line="360" w:lineRule="auto"/>
            </w:pPr>
            <w:r>
              <w:t>4</w:t>
            </w:r>
            <w:r>
              <w:t>．</w:t>
            </w:r>
            <w:r>
              <w:rPr>
                <w:spacing w:val="-4"/>
              </w:rPr>
              <w:t>在答题卡上，选择题、画图题用</w:t>
            </w:r>
            <w:r>
              <w:rPr>
                <w:spacing w:val="-4"/>
              </w:rPr>
              <w:t>2B</w:t>
            </w:r>
            <w:r>
              <w:rPr>
                <w:spacing w:val="-4"/>
              </w:rPr>
              <w:t>铅笔作答，其他试题用黑色字迹签字笔作答。</w:t>
            </w:r>
          </w:p>
          <w:p w14:paraId="527BF7AF" w14:textId="77777777" w:rsidR="00194E5D" w:rsidRDefault="00194E5D" w:rsidP="00435D76">
            <w:pPr>
              <w:adjustRightInd w:val="0"/>
              <w:snapToGrid w:val="0"/>
              <w:spacing w:line="360" w:lineRule="auto"/>
              <w:rPr>
                <w:rFonts w:eastAsia="方正书宋_GBK"/>
                <w:lang w:val="en-GB"/>
              </w:rPr>
            </w:pPr>
            <w:r>
              <w:t>5</w:t>
            </w:r>
            <w:r>
              <w:t>．考试结束，将本试卷、答题卡和草稿纸一并交回。</w:t>
            </w:r>
          </w:p>
        </w:tc>
      </w:tr>
    </w:tbl>
    <w:p w14:paraId="558BB8CB" w14:textId="77777777" w:rsidR="00194E5D" w:rsidRDefault="00194E5D" w:rsidP="00194E5D">
      <w:pPr>
        <w:adjustRightInd w:val="0"/>
        <w:snapToGrid w:val="0"/>
        <w:spacing w:beforeLines="50" w:before="120" w:afterLines="50" w:after="120" w:line="360" w:lineRule="auto"/>
        <w:jc w:val="left"/>
        <w:rPr>
          <w:rFonts w:ascii="黑体" w:hAnsi="黑体"/>
        </w:rPr>
      </w:pPr>
      <w:r>
        <w:rPr>
          <w:rFonts w:ascii="黑体" w:eastAsia="黑体" w:hAnsi="黑体" w:hint="eastAsia"/>
        </w:rPr>
        <w:t>可</w:t>
      </w:r>
      <w:r>
        <w:rPr>
          <w:rFonts w:ascii="黑体" w:eastAsia="黑体" w:hAnsi="黑体"/>
        </w:rPr>
        <w:t>能用到的相对原子</w:t>
      </w:r>
      <w:r>
        <w:rPr>
          <w:rFonts w:ascii="黑体" w:eastAsia="黑体" w:hAnsi="黑体" w:hint="eastAsia"/>
        </w:rPr>
        <w:t>质</w:t>
      </w:r>
      <w:r>
        <w:rPr>
          <w:rFonts w:ascii="黑体" w:eastAsia="黑体" w:hAnsi="黑体"/>
        </w:rPr>
        <w:t>量：</w:t>
      </w:r>
      <w:r>
        <w:t xml:space="preserve">H </w:t>
      </w:r>
      <w:proofErr w:type="gramStart"/>
      <w:r>
        <w:t>1</w:t>
      </w:r>
      <w:r>
        <w:rPr>
          <w:rFonts w:hint="eastAsia"/>
        </w:rPr>
        <w:t xml:space="preserve">  </w:t>
      </w:r>
      <w:r>
        <w:t>C</w:t>
      </w:r>
      <w:proofErr w:type="gramEnd"/>
      <w:r>
        <w:t xml:space="preserve"> 12</w:t>
      </w:r>
      <w:r>
        <w:rPr>
          <w:rFonts w:hint="eastAsia"/>
        </w:rPr>
        <w:t xml:space="preserve">  </w:t>
      </w:r>
      <w:r>
        <w:t>O 16</w:t>
      </w:r>
      <w:r>
        <w:rPr>
          <w:rFonts w:hint="eastAsia"/>
        </w:rPr>
        <w:t xml:space="preserve">  Si 28  Cl 35.5  Br 80  Ag 108  </w:t>
      </w:r>
    </w:p>
    <w:p w14:paraId="6C3D2287" w14:textId="77777777" w:rsidR="00194E5D" w:rsidRDefault="00194E5D" w:rsidP="00194E5D">
      <w:pPr>
        <w:adjustRightInd w:val="0"/>
        <w:snapToGrid w:val="0"/>
        <w:spacing w:beforeLines="50" w:before="120" w:afterLines="30" w:after="72" w:line="360" w:lineRule="auto"/>
        <w:ind w:firstLineChars="200" w:firstLine="560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>
        <w:rPr>
          <w:rFonts w:ascii="黑体" w:eastAsia="黑体" w:hAnsi="黑体"/>
          <w:sz w:val="28"/>
          <w:szCs w:val="28"/>
        </w:rPr>
        <w:t>一部分</w:t>
      </w:r>
    </w:p>
    <w:p w14:paraId="00628CA2" w14:textId="77777777" w:rsidR="00194E5D" w:rsidRDefault="00194E5D" w:rsidP="00194E5D">
      <w:pPr>
        <w:spacing w:line="360" w:lineRule="auto"/>
        <w:ind w:firstLineChars="200" w:firstLine="420"/>
        <w:rPr>
          <w:rFonts w:eastAsia="黑体"/>
        </w:rPr>
      </w:pPr>
      <w:r>
        <w:rPr>
          <w:rFonts w:eastAsia="黑体" w:hint="eastAsia"/>
        </w:rPr>
        <w:t>本部分共</w:t>
      </w:r>
      <w:r>
        <w:rPr>
          <w:rFonts w:eastAsia="黑体" w:hint="eastAsia"/>
        </w:rPr>
        <w:t>25</w:t>
      </w:r>
      <w:r>
        <w:rPr>
          <w:rFonts w:eastAsia="黑体" w:hint="eastAsia"/>
        </w:rPr>
        <w:t>题，</w:t>
      </w:r>
      <w:r>
        <w:rPr>
          <w:rFonts w:eastAsia="黑体"/>
        </w:rPr>
        <w:t>每题</w:t>
      </w:r>
      <w:r>
        <w:rPr>
          <w:rFonts w:eastAsia="黑体"/>
        </w:rPr>
        <w:t>1</w:t>
      </w:r>
      <w:r>
        <w:rPr>
          <w:rFonts w:eastAsia="黑体"/>
        </w:rPr>
        <w:t>分</w:t>
      </w:r>
      <w:r>
        <w:rPr>
          <w:rFonts w:eastAsia="黑体" w:hint="eastAsia"/>
        </w:rPr>
        <w:t>，共</w:t>
      </w:r>
      <w:r>
        <w:rPr>
          <w:rFonts w:eastAsia="黑体" w:hint="eastAsia"/>
        </w:rPr>
        <w:t>25</w:t>
      </w:r>
      <w:r>
        <w:rPr>
          <w:rFonts w:eastAsia="黑体" w:hint="eastAsia"/>
        </w:rPr>
        <w:t>分。在每题列出的四个选项中，选出最符合题目要求的一项。</w:t>
      </w:r>
    </w:p>
    <w:p w14:paraId="5FB9D26E" w14:textId="77777777" w:rsidR="00194E5D" w:rsidRDefault="00194E5D" w:rsidP="00194E5D">
      <w:pPr>
        <w:spacing w:line="360" w:lineRule="auto"/>
      </w:pP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．</w:t>
      </w:r>
      <w:r>
        <w:t>空气成分中，</w:t>
      </w:r>
      <w:r>
        <w:rPr>
          <w:rFonts w:hint="eastAsia"/>
        </w:rPr>
        <w:t>能供给呼吸</w:t>
      </w:r>
      <w:r>
        <w:t>的是</w:t>
      </w:r>
    </w:p>
    <w:p w14:paraId="76CAACE9" w14:textId="77777777" w:rsidR="00194E5D" w:rsidRDefault="00194E5D" w:rsidP="00194E5D">
      <w:pPr>
        <w:pStyle w:val="DefaultParagraph"/>
        <w:adjustRightInd w:val="0"/>
        <w:snapToGrid w:val="0"/>
        <w:spacing w:line="360" w:lineRule="auto"/>
        <w:ind w:firstLineChars="175" w:firstLine="368"/>
        <w:textAlignment w:val="center"/>
        <w:rPr>
          <w:color w:val="000000"/>
          <w:szCs w:val="21"/>
        </w:rPr>
      </w:pPr>
      <w:r>
        <w:rPr>
          <w:rFonts w:cs="等线"/>
          <w:color w:val="000000"/>
        </w:rPr>
        <w:t>A</w:t>
      </w:r>
      <w:r>
        <w:rPr>
          <w:bCs/>
          <w:color w:val="000000"/>
          <w:szCs w:val="21"/>
        </w:rPr>
        <w:t>．氮气</w:t>
      </w:r>
      <w:r>
        <w:rPr>
          <w:bCs/>
          <w:color w:val="000000"/>
          <w:szCs w:val="21"/>
        </w:rPr>
        <w:t xml:space="preserve">            </w:t>
      </w:r>
      <w:r>
        <w:rPr>
          <w:bCs/>
          <w:color w:val="000000"/>
          <w:szCs w:val="21"/>
        </w:rPr>
        <w:tab/>
        <w:t>B</w:t>
      </w:r>
      <w:r>
        <w:rPr>
          <w:bCs/>
          <w:color w:val="000000"/>
          <w:szCs w:val="21"/>
        </w:rPr>
        <w:t>．氧气</w:t>
      </w:r>
      <w:r>
        <w:rPr>
          <w:color w:val="000000"/>
          <w:szCs w:val="21"/>
        </w:rPr>
        <w:t xml:space="preserve"> 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．稀有气体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D</w:t>
      </w:r>
      <w:r>
        <w:rPr>
          <w:bCs/>
          <w:color w:val="000000"/>
          <w:szCs w:val="21"/>
        </w:rPr>
        <w:t>．二氧化碳</w:t>
      </w:r>
    </w:p>
    <w:p w14:paraId="585864E6" w14:textId="77777777" w:rsidR="00194E5D" w:rsidRDefault="00194E5D" w:rsidP="00194E5D">
      <w:pPr>
        <w:spacing w:line="360" w:lineRule="auto"/>
      </w:pPr>
      <w:r>
        <w:t>2</w:t>
      </w:r>
      <w:r>
        <w:t>．</w:t>
      </w:r>
      <w:r>
        <w:rPr>
          <w:rFonts w:hint="eastAsia"/>
        </w:rPr>
        <w:t>下列属于纯净物</w:t>
      </w:r>
      <w:r>
        <w:t>的是</w:t>
      </w:r>
    </w:p>
    <w:p w14:paraId="5223A7F1" w14:textId="77777777" w:rsidR="00194E5D" w:rsidRDefault="00194E5D" w:rsidP="00194E5D">
      <w:pPr>
        <w:pStyle w:val="DefaultParagraph"/>
        <w:adjustRightInd w:val="0"/>
        <w:snapToGrid w:val="0"/>
        <w:spacing w:line="360" w:lineRule="auto"/>
        <w:ind w:firstLineChars="175" w:firstLine="368"/>
        <w:textAlignment w:val="center"/>
        <w:rPr>
          <w:color w:val="000000"/>
          <w:szCs w:val="21"/>
        </w:rPr>
      </w:pPr>
      <w:r>
        <w:rPr>
          <w:rFonts w:cs="等线"/>
          <w:color w:val="000000"/>
        </w:rPr>
        <w:t>A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海水</w:t>
      </w:r>
      <w:r>
        <w:rPr>
          <w:bCs/>
          <w:color w:val="000000"/>
          <w:szCs w:val="21"/>
        </w:rPr>
        <w:t xml:space="preserve">            </w:t>
      </w:r>
      <w:r>
        <w:rPr>
          <w:bCs/>
          <w:color w:val="000000"/>
          <w:szCs w:val="21"/>
        </w:rPr>
        <w:tab/>
        <w:t>B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自来水</w:t>
      </w:r>
      <w:r>
        <w:rPr>
          <w:color w:val="000000"/>
          <w:szCs w:val="21"/>
        </w:rPr>
        <w:t xml:space="preserve"> 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矿泉水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D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蒸馏水</w:t>
      </w:r>
    </w:p>
    <w:p w14:paraId="3CEEA0F7" w14:textId="77777777" w:rsidR="00194E5D" w:rsidRDefault="00194E5D" w:rsidP="00194E5D">
      <w:pPr>
        <w:snapToGrid w:val="0"/>
        <w:spacing w:line="360" w:lineRule="auto"/>
      </w:pPr>
      <w:r>
        <w:t>3</w:t>
      </w:r>
      <w:r>
        <w:t>．</w:t>
      </w:r>
      <w:r>
        <w:rPr>
          <w:bCs/>
        </w:rPr>
        <w:t>下列</w:t>
      </w:r>
      <w:r>
        <w:rPr>
          <w:rFonts w:hint="eastAsia"/>
          <w:bCs/>
        </w:rPr>
        <w:t>符号表示</w:t>
      </w:r>
      <w:r>
        <w:rPr>
          <w:rFonts w:hint="eastAsia"/>
          <w:bCs/>
        </w:rPr>
        <w:t>2</w:t>
      </w:r>
      <w:r>
        <w:rPr>
          <w:rFonts w:hint="eastAsia"/>
          <w:bCs/>
        </w:rPr>
        <w:t>个氧原子</w:t>
      </w:r>
      <w:r>
        <w:rPr>
          <w:bCs/>
        </w:rPr>
        <w:t>的是</w:t>
      </w:r>
    </w:p>
    <w:p w14:paraId="29A20A75" w14:textId="77777777" w:rsidR="00194E5D" w:rsidRDefault="00194E5D" w:rsidP="00194E5D">
      <w:pPr>
        <w:adjustRightInd w:val="0"/>
        <w:snapToGrid w:val="0"/>
        <w:spacing w:line="360" w:lineRule="auto"/>
        <w:ind w:firstLineChars="171" w:firstLine="359"/>
        <w:rPr>
          <w:vertAlign w:val="subscript"/>
        </w:rPr>
      </w:pPr>
      <w:r>
        <w:t>A</w:t>
      </w:r>
      <w:r>
        <w:t>．</w:t>
      </w:r>
      <w:r>
        <w:rPr>
          <w:rFonts w:hint="eastAsia"/>
        </w:rPr>
        <w:t>O</w:t>
      </w:r>
      <w:r>
        <w:tab/>
      </w:r>
      <w:r>
        <w:tab/>
        <w:t xml:space="preserve">       </w:t>
      </w:r>
      <w:r>
        <w:tab/>
        <w:t>B</w:t>
      </w:r>
      <w:r>
        <w:t>．</w:t>
      </w:r>
      <w:r>
        <w:rPr>
          <w:rFonts w:hint="eastAsia"/>
        </w:rPr>
        <w:t>O</w:t>
      </w:r>
      <w:r>
        <w:rPr>
          <w:vertAlign w:val="subscript"/>
        </w:rPr>
        <w:t>2</w:t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  <w:t xml:space="preserve">     </w:t>
      </w:r>
      <w:r>
        <w:rPr>
          <w:rFonts w:hint="eastAsia"/>
          <w:sz w:val="20"/>
          <w:vertAlign w:val="superscript"/>
        </w:rPr>
        <w:t xml:space="preserve"> </w:t>
      </w:r>
      <w:r>
        <w:rPr>
          <w:sz w:val="20"/>
          <w:vertAlign w:val="superscript"/>
        </w:rPr>
        <w:t xml:space="preserve"> </w:t>
      </w:r>
      <w:r>
        <w:rPr>
          <w:sz w:val="20"/>
          <w:vertAlign w:val="superscript"/>
        </w:rPr>
        <w:tab/>
      </w:r>
      <w:r>
        <w:t>C</w:t>
      </w:r>
      <w:r>
        <w:t>．</w:t>
      </w:r>
      <w:r>
        <w:t>2</w:t>
      </w:r>
      <w:r>
        <w:rPr>
          <w:rFonts w:hint="eastAsia"/>
        </w:rPr>
        <w:t>O</w:t>
      </w:r>
      <w:r>
        <w:rPr>
          <w:sz w:val="20"/>
          <w:vertAlign w:val="superscript"/>
        </w:rPr>
        <w:tab/>
      </w:r>
      <w:r>
        <w:rPr>
          <w:vertAlign w:val="subscript"/>
        </w:rPr>
        <w:tab/>
      </w:r>
      <w:r>
        <w:rPr>
          <w:vertAlign w:val="subscript"/>
        </w:rPr>
        <w:tab/>
      </w:r>
      <w:r>
        <w:rPr>
          <w:vertAlign w:val="subscript"/>
        </w:rPr>
        <w:tab/>
      </w:r>
      <w:r>
        <w:t>D</w:t>
      </w:r>
      <w:r>
        <w:t>．</w:t>
      </w:r>
      <w:r>
        <w:t>2O</w:t>
      </w:r>
      <w:r>
        <w:rPr>
          <w:vertAlign w:val="subscript"/>
        </w:rPr>
        <w:t>2</w:t>
      </w:r>
    </w:p>
    <w:p w14:paraId="48780577" w14:textId="77777777" w:rsidR="00194E5D" w:rsidRDefault="00194E5D" w:rsidP="00194E5D">
      <w:pPr>
        <w:spacing w:line="360" w:lineRule="auto"/>
      </w:pPr>
      <w:r>
        <w:rPr>
          <w:bCs/>
        </w:rPr>
        <w:t>4</w:t>
      </w:r>
      <w:r>
        <w:rPr>
          <w:bCs/>
        </w:rPr>
        <w:t>．</w:t>
      </w:r>
      <w:r>
        <w:rPr>
          <w:rFonts w:hint="eastAsia"/>
          <w:bCs/>
        </w:rPr>
        <w:t>下列金属的活动性最强的</w:t>
      </w:r>
      <w:r>
        <w:t>是</w:t>
      </w:r>
    </w:p>
    <w:p w14:paraId="3F7693B3" w14:textId="77777777" w:rsidR="00194E5D" w:rsidRDefault="00194E5D" w:rsidP="00194E5D">
      <w:pPr>
        <w:pStyle w:val="DefaultParagraph"/>
        <w:adjustRightInd w:val="0"/>
        <w:snapToGrid w:val="0"/>
        <w:spacing w:line="360" w:lineRule="auto"/>
        <w:ind w:leftChars="171" w:left="413" w:hanging="54"/>
        <w:textAlignment w:val="center"/>
        <w:rPr>
          <w:color w:val="000000"/>
          <w:szCs w:val="21"/>
        </w:rPr>
      </w:pPr>
      <w:r>
        <w:rPr>
          <w:bCs/>
          <w:color w:val="000000"/>
          <w:szCs w:val="21"/>
        </w:rPr>
        <w:t>A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Mg</w:t>
      </w:r>
      <w:r>
        <w:rPr>
          <w:bCs/>
          <w:color w:val="000000"/>
          <w:szCs w:val="21"/>
        </w:rPr>
        <w:t xml:space="preserve">        </w:t>
      </w:r>
      <w:r>
        <w:rPr>
          <w:rFonts w:hint="eastAsia"/>
          <w:bCs/>
          <w:color w:val="000000"/>
          <w:szCs w:val="21"/>
        </w:rPr>
        <w:t xml:space="preserve">  </w:t>
      </w:r>
      <w:r>
        <w:rPr>
          <w:bCs/>
          <w:color w:val="000000"/>
          <w:szCs w:val="21"/>
        </w:rPr>
        <w:t xml:space="preserve"> </w:t>
      </w:r>
      <w:r>
        <w:rPr>
          <w:bCs/>
          <w:color w:val="000000"/>
          <w:szCs w:val="21"/>
        </w:rPr>
        <w:tab/>
        <w:t>B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Zn</w:t>
      </w:r>
      <w:r>
        <w:rPr>
          <w:bCs/>
          <w:color w:val="000000"/>
          <w:szCs w:val="21"/>
        </w:rPr>
        <w:t xml:space="preserve"> </w:t>
      </w:r>
      <w:r>
        <w:rPr>
          <w:color w:val="000000"/>
          <w:szCs w:val="21"/>
        </w:rPr>
        <w:t xml:space="preserve">       </w:t>
      </w:r>
      <w:r>
        <w:rPr>
          <w:rFonts w:hint="eastAsia"/>
          <w:color w:val="000000"/>
          <w:szCs w:val="21"/>
        </w:rPr>
        <w:t xml:space="preserve">   </w:t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Fe</w:t>
      </w:r>
      <w:r>
        <w:rPr>
          <w:color w:val="000000"/>
          <w:szCs w:val="21"/>
        </w:rPr>
        <w:t xml:space="preserve">     </w:t>
      </w:r>
      <w:r>
        <w:rPr>
          <w:rFonts w:hint="eastAsia"/>
          <w:color w:val="000000"/>
          <w:szCs w:val="21"/>
        </w:rPr>
        <w:t xml:space="preserve">      </w:t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D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Ag</w:t>
      </w:r>
      <w:r>
        <w:rPr>
          <w:color w:val="000000"/>
          <w:szCs w:val="21"/>
        </w:rPr>
        <w:t xml:space="preserve"> </w:t>
      </w:r>
    </w:p>
    <w:p w14:paraId="430D2254" w14:textId="77777777" w:rsidR="00194E5D" w:rsidRDefault="00194E5D" w:rsidP="00194E5D">
      <w:pPr>
        <w:spacing w:line="360" w:lineRule="auto"/>
      </w:pPr>
      <w:r>
        <w:t>5</w:t>
      </w:r>
      <w:r>
        <w:t>．</w:t>
      </w:r>
      <w:r>
        <w:rPr>
          <w:rFonts w:hint="eastAsia"/>
        </w:rPr>
        <w:t>下列元素符号书写</w:t>
      </w:r>
      <w:r>
        <w:rPr>
          <w:rFonts w:hint="eastAsia"/>
          <w:em w:val="dot"/>
        </w:rPr>
        <w:t>不正确</w:t>
      </w:r>
      <w:r>
        <w:t>的是</w:t>
      </w:r>
    </w:p>
    <w:p w14:paraId="69EAC45C" w14:textId="77777777" w:rsidR="00194E5D" w:rsidRDefault="00194E5D" w:rsidP="00194E5D">
      <w:pPr>
        <w:spacing w:line="360" w:lineRule="auto"/>
        <w:ind w:firstLineChars="161" w:firstLine="338"/>
      </w:pPr>
      <w:r>
        <w:t>A</w:t>
      </w:r>
      <w:r>
        <w:t>．</w:t>
      </w:r>
      <w:r>
        <w:rPr>
          <w:rFonts w:hint="eastAsia"/>
        </w:rPr>
        <w:t>氦（</w:t>
      </w:r>
      <w:r>
        <w:rPr>
          <w:rFonts w:hint="eastAsia"/>
        </w:rPr>
        <w:t>He</w:t>
      </w:r>
      <w:r>
        <w:rPr>
          <w:rFonts w:hint="eastAsia"/>
        </w:rPr>
        <w:t>）</w:t>
      </w:r>
      <w:r>
        <w:tab/>
      </w:r>
      <w:r>
        <w:tab/>
      </w:r>
      <w:r>
        <w:rPr>
          <w:rFonts w:hint="eastAsia"/>
        </w:rPr>
        <w:t xml:space="preserve">    </w:t>
      </w:r>
      <w:r>
        <w:t>B</w:t>
      </w:r>
      <w:r>
        <w:t>．</w:t>
      </w:r>
      <w:r>
        <w:rPr>
          <w:rFonts w:hint="eastAsia"/>
        </w:rPr>
        <w:t>铜（</w:t>
      </w:r>
      <w:r>
        <w:rPr>
          <w:rFonts w:hint="eastAsia"/>
        </w:rPr>
        <w:t>CU</w:t>
      </w:r>
      <w:r>
        <w:rPr>
          <w:rFonts w:hint="eastAsia"/>
        </w:rPr>
        <w:t>）</w:t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t>C</w:t>
      </w:r>
      <w:r>
        <w:t>．</w:t>
      </w:r>
      <w:r>
        <w:rPr>
          <w:rFonts w:hint="eastAsia"/>
        </w:rPr>
        <w:t>硫（</w:t>
      </w:r>
      <w:r>
        <w:rPr>
          <w:rFonts w:hint="eastAsia"/>
        </w:rPr>
        <w:t>S</w:t>
      </w:r>
      <w:r>
        <w:rPr>
          <w:rFonts w:hint="eastAsia"/>
        </w:rPr>
        <w:t>）</w:t>
      </w:r>
      <w:r>
        <w:tab/>
      </w:r>
      <w:r>
        <w:tab/>
      </w:r>
      <w:r>
        <w:tab/>
        <w:t>D</w:t>
      </w:r>
      <w:r>
        <w:t>．</w:t>
      </w:r>
      <w:r>
        <w:rPr>
          <w:rFonts w:hint="eastAsia"/>
        </w:rPr>
        <w:t>钡（</w:t>
      </w:r>
      <w:r>
        <w:rPr>
          <w:rFonts w:hint="eastAsia"/>
        </w:rPr>
        <w:t>Ba</w:t>
      </w:r>
      <w:r>
        <w:rPr>
          <w:rFonts w:hint="eastAsia"/>
        </w:rPr>
        <w:t>）</w:t>
      </w:r>
    </w:p>
    <w:p w14:paraId="6E7BE113" w14:textId="77777777" w:rsidR="00194E5D" w:rsidRDefault="00194E5D" w:rsidP="00194E5D">
      <w:pPr>
        <w:spacing w:line="360" w:lineRule="auto"/>
      </w:pPr>
      <w:r>
        <w:t>6</w:t>
      </w:r>
      <w:r>
        <w:rPr>
          <w:bCs/>
        </w:rPr>
        <w:t>．</w:t>
      </w:r>
      <w:r>
        <w:t>下列实验操作正确的是</w:t>
      </w:r>
    </w:p>
    <w:tbl>
      <w:tblPr>
        <w:tblStyle w:val="af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2"/>
        <w:gridCol w:w="2176"/>
        <w:gridCol w:w="2147"/>
        <w:gridCol w:w="2065"/>
      </w:tblGrid>
      <w:tr w:rsidR="00194E5D" w14:paraId="7A41FF0D" w14:textId="77777777" w:rsidTr="00435D76">
        <w:tc>
          <w:tcPr>
            <w:tcW w:w="2438" w:type="dxa"/>
            <w:vAlign w:val="bottom"/>
          </w:tcPr>
          <w:p w14:paraId="21768612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2388685E" wp14:editId="4318972B">
                  <wp:extent cx="1200785" cy="354330"/>
                  <wp:effectExtent l="0" t="0" r="0" b="7620"/>
                  <wp:docPr id="24" name="图片 24" descr="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7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785" cy="35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8" w:type="dxa"/>
            <w:vAlign w:val="bottom"/>
          </w:tcPr>
          <w:p w14:paraId="5B02373B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216C2F3B" wp14:editId="4E5C9F68">
                  <wp:extent cx="695325" cy="695325"/>
                  <wp:effectExtent l="0" t="0" r="9525" b="952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8" w:type="dxa"/>
            <w:vAlign w:val="bottom"/>
          </w:tcPr>
          <w:p w14:paraId="7F0DB257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525C42BB" wp14:editId="3878D3A1">
                  <wp:extent cx="609600" cy="733425"/>
                  <wp:effectExtent l="0" t="0" r="0" b="952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8" w:type="dxa"/>
            <w:vAlign w:val="bottom"/>
          </w:tcPr>
          <w:p w14:paraId="4B7FA0A0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 wp14:anchorId="0E5B9D36" wp14:editId="6BAACC4C">
                  <wp:extent cx="206375" cy="889635"/>
                  <wp:effectExtent l="0" t="0" r="3175" b="571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221" cy="889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E5D" w14:paraId="662D833B" w14:textId="77777777" w:rsidTr="00435D76">
        <w:tc>
          <w:tcPr>
            <w:tcW w:w="2438" w:type="dxa"/>
            <w:vAlign w:val="bottom"/>
          </w:tcPr>
          <w:p w14:paraId="50E28943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rFonts w:cs="等线"/>
                <w:color w:val="000000"/>
              </w:rPr>
              <w:t>A</w:t>
            </w:r>
            <w:r>
              <w:rPr>
                <w:bCs/>
                <w:color w:val="000000"/>
              </w:rPr>
              <w:t>．</w:t>
            </w:r>
            <w:r>
              <w:rPr>
                <w:rFonts w:hint="eastAsia"/>
                <w:bCs/>
                <w:color w:val="000000"/>
              </w:rPr>
              <w:t>取固体粉末</w:t>
            </w:r>
          </w:p>
        </w:tc>
        <w:tc>
          <w:tcPr>
            <w:tcW w:w="2438" w:type="dxa"/>
            <w:vAlign w:val="bottom"/>
          </w:tcPr>
          <w:p w14:paraId="1DB8ACC7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bCs/>
                <w:color w:val="000000"/>
              </w:rPr>
              <w:t>B</w:t>
            </w:r>
            <w:r>
              <w:rPr>
                <w:bCs/>
                <w:color w:val="000000"/>
              </w:rPr>
              <w:t>．</w:t>
            </w:r>
            <w:r>
              <w:rPr>
                <w:rFonts w:hint="eastAsia"/>
                <w:bCs/>
                <w:color w:val="000000"/>
              </w:rPr>
              <w:t>点燃</w:t>
            </w:r>
            <w:r>
              <w:rPr>
                <w:bCs/>
                <w:color w:val="000000"/>
              </w:rPr>
              <w:t>酒精灯</w:t>
            </w:r>
          </w:p>
        </w:tc>
        <w:tc>
          <w:tcPr>
            <w:tcW w:w="2438" w:type="dxa"/>
            <w:vAlign w:val="bottom"/>
          </w:tcPr>
          <w:p w14:paraId="50C9152D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bCs/>
                <w:color w:val="000000"/>
              </w:rPr>
              <w:t>C</w:t>
            </w:r>
            <w:r>
              <w:rPr>
                <w:bCs/>
                <w:color w:val="000000"/>
              </w:rPr>
              <w:t>．</w:t>
            </w:r>
            <w:r>
              <w:rPr>
                <w:rFonts w:hint="eastAsia"/>
                <w:bCs/>
                <w:color w:val="000000"/>
              </w:rPr>
              <w:t>读取液体体积</w:t>
            </w:r>
          </w:p>
        </w:tc>
        <w:tc>
          <w:tcPr>
            <w:tcW w:w="2438" w:type="dxa"/>
            <w:vAlign w:val="bottom"/>
          </w:tcPr>
          <w:p w14:paraId="4D3E32BE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bCs/>
                <w:color w:val="000000"/>
              </w:rPr>
              <w:t>D</w:t>
            </w:r>
            <w:r>
              <w:rPr>
                <w:bCs/>
                <w:color w:val="000000"/>
              </w:rPr>
              <w:t>．</w:t>
            </w:r>
            <w:r>
              <w:rPr>
                <w:rFonts w:hint="eastAsia"/>
                <w:bCs/>
                <w:color w:val="000000"/>
              </w:rPr>
              <w:t>滴加液体</w:t>
            </w:r>
          </w:p>
        </w:tc>
      </w:tr>
    </w:tbl>
    <w:p w14:paraId="7B1050F6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rPr>
          <w:rFonts w:cstheme="minorHAnsi"/>
        </w:rPr>
        <w:t>7</w:t>
      </w:r>
      <w:r>
        <w:rPr>
          <w:rFonts w:cstheme="minorHAnsi"/>
        </w:rPr>
        <w:t>．</w:t>
      </w:r>
      <w:r>
        <w:rPr>
          <w:rFonts w:hint="eastAsia"/>
          <w:bCs/>
        </w:rPr>
        <w:t>垃圾分类人人有责。苹果皮属于</w:t>
      </w:r>
    </w:p>
    <w:p w14:paraId="3BFEE81A" w14:textId="77777777" w:rsidR="00194E5D" w:rsidRDefault="00194E5D" w:rsidP="00194E5D">
      <w:pPr>
        <w:pStyle w:val="af3"/>
        <w:adjustRightInd w:val="0"/>
        <w:snapToGrid w:val="0"/>
        <w:spacing w:line="360" w:lineRule="auto"/>
        <w:ind w:leftChars="200" w:left="420"/>
        <w:jc w:val="left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A．</w:t>
      </w:r>
      <w:r>
        <w:rPr>
          <w:rFonts w:hint="eastAsia"/>
          <w:bCs/>
          <w:color w:val="000000"/>
          <w:sz w:val="21"/>
          <w:szCs w:val="21"/>
        </w:rPr>
        <w:t>可回收物</w:t>
      </w:r>
      <w:r>
        <w:rPr>
          <w:bCs/>
          <w:color w:val="000000"/>
          <w:sz w:val="21"/>
          <w:szCs w:val="21"/>
        </w:rPr>
        <w:tab/>
      </w:r>
      <w:r>
        <w:rPr>
          <w:bCs/>
          <w:color w:val="000000"/>
          <w:sz w:val="21"/>
          <w:szCs w:val="21"/>
        </w:rPr>
        <w:tab/>
      </w:r>
      <w:r>
        <w:rPr>
          <w:rFonts w:hint="eastAsia"/>
          <w:bCs/>
          <w:color w:val="000000"/>
          <w:sz w:val="21"/>
          <w:szCs w:val="21"/>
        </w:rPr>
        <w:t xml:space="preserve">   </w:t>
      </w:r>
      <w:r>
        <w:rPr>
          <w:bCs/>
          <w:color w:val="000000"/>
          <w:sz w:val="21"/>
          <w:szCs w:val="21"/>
        </w:rPr>
        <w:t xml:space="preserve"> B．</w:t>
      </w:r>
      <w:r>
        <w:rPr>
          <w:rFonts w:hint="eastAsia"/>
          <w:bCs/>
          <w:color w:val="000000"/>
          <w:sz w:val="21"/>
          <w:szCs w:val="21"/>
        </w:rPr>
        <w:t xml:space="preserve">其他垃圾      </w:t>
      </w:r>
      <w:r>
        <w:rPr>
          <w:bCs/>
          <w:color w:val="000000"/>
          <w:sz w:val="21"/>
          <w:szCs w:val="21"/>
        </w:rPr>
        <w:tab/>
        <w:t>C</w:t>
      </w:r>
      <w:r>
        <w:rPr>
          <w:color w:val="000000"/>
          <w:sz w:val="21"/>
          <w:szCs w:val="21"/>
        </w:rPr>
        <w:t>．</w:t>
      </w:r>
      <w:r>
        <w:rPr>
          <w:rFonts w:hint="eastAsia"/>
          <w:bCs/>
          <w:color w:val="000000"/>
          <w:sz w:val="21"/>
          <w:szCs w:val="21"/>
        </w:rPr>
        <w:t>有害垃圾</w:t>
      </w:r>
      <w:r>
        <w:rPr>
          <w:color w:val="000000"/>
          <w:sz w:val="21"/>
          <w:szCs w:val="21"/>
        </w:rPr>
        <w:tab/>
      </w:r>
      <w:r>
        <w:rPr>
          <w:rFonts w:hint="eastAsia"/>
          <w:color w:val="000000"/>
          <w:sz w:val="21"/>
          <w:szCs w:val="21"/>
        </w:rPr>
        <w:t xml:space="preserve"> </w:t>
      </w:r>
      <w:r>
        <w:rPr>
          <w:color w:val="000000"/>
          <w:sz w:val="21"/>
          <w:szCs w:val="21"/>
        </w:rPr>
        <w:t xml:space="preserve"> </w:t>
      </w:r>
      <w:r>
        <w:rPr>
          <w:rFonts w:hint="eastAsia"/>
          <w:color w:val="000000"/>
          <w:sz w:val="21"/>
          <w:szCs w:val="21"/>
        </w:rPr>
        <w:t xml:space="preserve">    </w:t>
      </w:r>
      <w:r>
        <w:rPr>
          <w:color w:val="000000"/>
          <w:sz w:val="21"/>
          <w:szCs w:val="21"/>
        </w:rPr>
        <w:t xml:space="preserve">  </w:t>
      </w:r>
      <w:r>
        <w:rPr>
          <w:bCs/>
          <w:color w:val="000000"/>
          <w:sz w:val="21"/>
          <w:szCs w:val="21"/>
        </w:rPr>
        <w:t>D．</w:t>
      </w:r>
      <w:proofErr w:type="gramStart"/>
      <w:r>
        <w:rPr>
          <w:rFonts w:hint="eastAsia"/>
          <w:color w:val="000000"/>
          <w:sz w:val="21"/>
          <w:szCs w:val="21"/>
        </w:rPr>
        <w:t>厨余垃圾</w:t>
      </w:r>
      <w:proofErr w:type="gramEnd"/>
    </w:p>
    <w:p w14:paraId="3D1AF54D" w14:textId="77777777" w:rsidR="00194E5D" w:rsidRDefault="00194E5D" w:rsidP="00194E5D">
      <w:pPr>
        <w:pStyle w:val="af3"/>
        <w:adjustRightInd w:val="0"/>
        <w:snapToGrid w:val="0"/>
        <w:spacing w:line="360" w:lineRule="auto"/>
        <w:jc w:val="left"/>
        <w:rPr>
          <w:highlight w:val="yellow"/>
        </w:rPr>
      </w:pPr>
      <w:r>
        <w:t>8</w:t>
      </w:r>
      <w:r>
        <w:rPr>
          <w:bCs/>
        </w:rPr>
        <w:t>．</w:t>
      </w:r>
      <w:r>
        <w:rPr>
          <w:rFonts w:cstheme="minorHAnsi"/>
        </w:rPr>
        <w:t>下列安全图标表示</w:t>
      </w:r>
      <w:r>
        <w:rPr>
          <w:rFonts w:hAnsi="宋体" w:cstheme="minorHAnsi"/>
        </w:rPr>
        <w:t>“</w:t>
      </w:r>
      <w:r>
        <w:rPr>
          <w:rFonts w:hAnsi="宋体" w:cstheme="minorHAnsi" w:hint="eastAsia"/>
        </w:rPr>
        <w:t>禁止燃放鞭炮</w:t>
      </w:r>
      <w:r>
        <w:rPr>
          <w:rFonts w:hAnsi="宋体" w:cstheme="minorHAnsi"/>
        </w:rPr>
        <w:t>”</w:t>
      </w:r>
      <w:r>
        <w:rPr>
          <w:rFonts w:cstheme="minorHAnsi"/>
        </w:rPr>
        <w:t>的是</w:t>
      </w:r>
    </w:p>
    <w:p w14:paraId="4E416C3B" w14:textId="77777777" w:rsidR="00194E5D" w:rsidRDefault="00194E5D" w:rsidP="00194E5D">
      <w:pPr>
        <w:adjustRightInd w:val="0"/>
        <w:snapToGrid w:val="0"/>
        <w:spacing w:line="360" w:lineRule="auto"/>
        <w:ind w:firstLineChars="250" w:firstLine="525"/>
        <w:rPr>
          <w:rFonts w:cstheme="minorHAnsi"/>
        </w:rPr>
      </w:pPr>
    </w:p>
    <w:p w14:paraId="3EE1E46E" w14:textId="77777777" w:rsidR="00194E5D" w:rsidRDefault="00194E5D" w:rsidP="00194E5D">
      <w:pPr>
        <w:adjustRightInd w:val="0"/>
        <w:snapToGrid w:val="0"/>
        <w:spacing w:line="360" w:lineRule="auto"/>
        <w:ind w:firstLineChars="250" w:firstLine="525"/>
        <w:rPr>
          <w:rFonts w:cstheme="minorHAnsi"/>
        </w:rPr>
      </w:pPr>
      <w:r>
        <w:rPr>
          <w:rFonts w:cstheme="minorHAnsi"/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26C7BD8" wp14:editId="66D7C73D">
            <wp:simplePos x="0" y="0"/>
            <wp:positionH relativeFrom="column">
              <wp:posOffset>322580</wp:posOffset>
            </wp:positionH>
            <wp:positionV relativeFrom="paragraph">
              <wp:posOffset>48260</wp:posOffset>
            </wp:positionV>
            <wp:extent cx="4241800" cy="621030"/>
            <wp:effectExtent l="0" t="0" r="6350" b="762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theme="minorHAnsi"/>
        </w:rPr>
        <w:t xml:space="preserve">   </w:t>
      </w:r>
      <w:r>
        <w:rPr>
          <w:rFonts w:cstheme="minorHAnsi" w:hint="eastAsia"/>
        </w:rPr>
        <w:t xml:space="preserve">    </w:t>
      </w:r>
      <w:r>
        <w:rPr>
          <w:rFonts w:cstheme="minorHAnsi"/>
        </w:rPr>
        <w:t xml:space="preserve">A               </w:t>
      </w:r>
      <w:r>
        <w:rPr>
          <w:rFonts w:cstheme="minorHAnsi" w:hint="eastAsia"/>
        </w:rPr>
        <w:t xml:space="preserve">                 </w:t>
      </w:r>
      <w:r>
        <w:rPr>
          <w:rFonts w:cstheme="minorHAnsi"/>
        </w:rPr>
        <w:t xml:space="preserve">  B</w:t>
      </w:r>
      <w:r>
        <w:rPr>
          <w:rFonts w:cstheme="minorHAnsi"/>
          <w:color w:val="FF0000"/>
        </w:rPr>
        <w:t xml:space="preserve">     </w:t>
      </w:r>
      <w:r>
        <w:rPr>
          <w:rFonts w:cstheme="minorHAnsi"/>
        </w:rPr>
        <w:t xml:space="preserve">  </w:t>
      </w:r>
      <w:r>
        <w:rPr>
          <w:rFonts w:cstheme="minorHAnsi" w:hint="eastAsia"/>
        </w:rPr>
        <w:t xml:space="preserve">                    </w:t>
      </w:r>
      <w:r>
        <w:rPr>
          <w:rFonts w:cstheme="minorHAnsi"/>
        </w:rPr>
        <w:t xml:space="preserve">         C         </w:t>
      </w:r>
      <w:r>
        <w:rPr>
          <w:rFonts w:cstheme="minorHAnsi" w:hint="eastAsia"/>
        </w:rPr>
        <w:t xml:space="preserve">               </w:t>
      </w:r>
      <w:r>
        <w:rPr>
          <w:rFonts w:cstheme="minorHAnsi"/>
        </w:rPr>
        <w:t xml:space="preserve">        D</w:t>
      </w:r>
    </w:p>
    <w:p w14:paraId="7B05375C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t>9</w:t>
      </w:r>
      <w:r>
        <w:rPr>
          <w:bCs/>
        </w:rPr>
        <w:t>．</w:t>
      </w:r>
      <w:r>
        <w:rPr>
          <w:rFonts w:hint="eastAsia"/>
          <w:bCs/>
        </w:rPr>
        <w:t>下列物质暴露在空气中，质量减少的</w:t>
      </w:r>
      <w:r>
        <w:t>是</w:t>
      </w:r>
    </w:p>
    <w:p w14:paraId="1229B7BD" w14:textId="77777777" w:rsidR="00194E5D" w:rsidRDefault="00194E5D" w:rsidP="00194E5D">
      <w:pPr>
        <w:pStyle w:val="DefaultParagraph"/>
        <w:adjustRightInd w:val="0"/>
        <w:snapToGrid w:val="0"/>
        <w:spacing w:line="360" w:lineRule="auto"/>
        <w:ind w:leftChars="200" w:left="420"/>
        <w:textAlignment w:val="center"/>
        <w:rPr>
          <w:color w:val="000000"/>
          <w:szCs w:val="21"/>
        </w:rPr>
      </w:pPr>
      <w:r>
        <w:rPr>
          <w:bCs/>
          <w:color w:val="000000"/>
          <w:szCs w:val="21"/>
        </w:rPr>
        <w:t>A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浓盐酸</w:t>
      </w:r>
      <w:r>
        <w:rPr>
          <w:color w:val="000000"/>
          <w:szCs w:val="21"/>
        </w:rPr>
        <w:t xml:space="preserve">  </w:t>
      </w:r>
      <w:r>
        <w:rPr>
          <w:bCs/>
          <w:color w:val="000000"/>
          <w:szCs w:val="21"/>
        </w:rPr>
        <w:t xml:space="preserve">          B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浓硫酸</w:t>
      </w:r>
      <w:r>
        <w:rPr>
          <w:bCs/>
          <w:color w:val="000000"/>
          <w:szCs w:val="21"/>
        </w:rPr>
        <w:t xml:space="preserve"> </w:t>
      </w:r>
      <w:r>
        <w:rPr>
          <w:color w:val="000000"/>
          <w:szCs w:val="21"/>
        </w:rPr>
        <w:t xml:space="preserve">      </w:t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烧碱</w:t>
      </w:r>
      <w:r>
        <w:rPr>
          <w:color w:val="000000"/>
          <w:szCs w:val="21"/>
        </w:rPr>
        <w:t xml:space="preserve">        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D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石灰石</w:t>
      </w:r>
    </w:p>
    <w:p w14:paraId="657A961D" w14:textId="77777777" w:rsidR="00194E5D" w:rsidRDefault="00194E5D" w:rsidP="00194E5D">
      <w:pPr>
        <w:tabs>
          <w:tab w:val="right" w:pos="8306"/>
        </w:tabs>
        <w:adjustRightInd w:val="0"/>
        <w:snapToGrid w:val="0"/>
        <w:spacing w:line="360" w:lineRule="auto"/>
        <w:jc w:val="left"/>
      </w:pPr>
      <w:r>
        <w:rPr>
          <w:rFonts w:hint="eastAsia"/>
        </w:rPr>
        <w:t>10</w:t>
      </w:r>
      <w:r>
        <w:rPr>
          <w:bCs/>
        </w:rPr>
        <w:t>．</w:t>
      </w:r>
      <w:r>
        <w:t>下列物质</w:t>
      </w:r>
      <w:r>
        <w:rPr>
          <w:rFonts w:hint="eastAsia"/>
        </w:rPr>
        <w:t>的</w:t>
      </w:r>
      <w:r>
        <w:t>用途</w:t>
      </w:r>
      <w:r>
        <w:rPr>
          <w:rFonts w:hint="eastAsia"/>
        </w:rPr>
        <w:t>，主要利用化学性质</w:t>
      </w:r>
      <w:r>
        <w:t>的是</w:t>
      </w:r>
    </w:p>
    <w:p w14:paraId="2ADDC92D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>A</w:t>
      </w:r>
      <w:r>
        <w:t>．</w:t>
      </w:r>
      <w:r>
        <w:rPr>
          <w:rFonts w:hint="eastAsia"/>
        </w:rPr>
        <w:t>氮气用于食品防腐</w:t>
      </w:r>
      <w:r>
        <w:t xml:space="preserve">                  </w:t>
      </w:r>
      <w:r>
        <w:tab/>
        <w:t>B</w:t>
      </w:r>
      <w:r>
        <w:t>．</w:t>
      </w:r>
      <w:r>
        <w:rPr>
          <w:rFonts w:hint="eastAsia"/>
        </w:rPr>
        <w:t>铜用于</w:t>
      </w:r>
      <w:proofErr w:type="gramStart"/>
      <w:r>
        <w:rPr>
          <w:rFonts w:hint="eastAsia"/>
        </w:rPr>
        <w:t>制做</w:t>
      </w:r>
      <w:proofErr w:type="gramEnd"/>
      <w:r>
        <w:rPr>
          <w:rFonts w:hint="eastAsia"/>
        </w:rPr>
        <w:t>导线</w:t>
      </w:r>
      <w:r>
        <w:t xml:space="preserve"> </w:t>
      </w:r>
    </w:p>
    <w:p w14:paraId="197B99BE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>C</w:t>
      </w:r>
      <w:r>
        <w:t>．</w:t>
      </w:r>
      <w:r>
        <w:rPr>
          <w:rFonts w:hint="eastAsia"/>
        </w:rPr>
        <w:t>金刚石用于切割大理石</w:t>
      </w:r>
      <w:r>
        <w:rPr>
          <w:rFonts w:hint="eastAsia"/>
        </w:rPr>
        <w:t xml:space="preserve">    </w:t>
      </w:r>
      <w:r>
        <w:t xml:space="preserve">    </w:t>
      </w:r>
      <w:r>
        <w:tab/>
        <w:t xml:space="preserve">   </w:t>
      </w:r>
      <w:r>
        <w:rPr>
          <w:rFonts w:hint="eastAsia"/>
        </w:rPr>
        <w:t xml:space="preserve">    </w:t>
      </w:r>
      <w:r>
        <w:t xml:space="preserve"> D</w:t>
      </w:r>
      <w:r>
        <w:t>．</w:t>
      </w:r>
      <w:r>
        <w:rPr>
          <w:rFonts w:hint="eastAsia"/>
        </w:rPr>
        <w:t>干冰用于人工降雨</w:t>
      </w:r>
    </w:p>
    <w:p w14:paraId="35C5D20F" w14:textId="77777777" w:rsidR="00194E5D" w:rsidRDefault="00194E5D" w:rsidP="00194E5D">
      <w:pPr>
        <w:adjustRightInd w:val="0"/>
        <w:snapToGrid w:val="0"/>
        <w:spacing w:beforeLines="25" w:before="60" w:line="360" w:lineRule="auto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F034AB8" wp14:editId="3C5673B3">
                <wp:simplePos x="0" y="0"/>
                <wp:positionH relativeFrom="column">
                  <wp:posOffset>1005840</wp:posOffset>
                </wp:positionH>
                <wp:positionV relativeFrom="paragraph">
                  <wp:posOffset>240030</wp:posOffset>
                </wp:positionV>
                <wp:extent cx="209550" cy="123825"/>
                <wp:effectExtent l="0" t="0" r="0" b="9525"/>
                <wp:wrapNone/>
                <wp:docPr id="23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11D092" w14:textId="77777777" w:rsidR="00194E5D" w:rsidRDefault="00194E5D" w:rsidP="00194E5D">
                            <w:pPr>
                              <w:adjustRightInd w:val="0"/>
                              <w:snapToGrid w:val="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点燃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type w14:anchorId="7F034AB8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margin-left:79.2pt;margin-top:18.9pt;width:16.5pt;height:9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" filled="f" stroked="f">
                <v:textbox inset="0,0,0,0">
                  <w:txbxContent>
                    <w:p w14:paraId="6A11D092" w14:textId="77777777" w:rsidR="00194E5D" w:rsidRDefault="00194E5D" w:rsidP="00194E5D">
                      <w:pPr>
                        <w:adjustRightInd w:val="0"/>
                        <w:snapToGrid w:val="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点燃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000000"/>
        </w:rPr>
        <w:t>1</w:t>
      </w:r>
      <w:r>
        <w:rPr>
          <w:color w:val="000000"/>
        </w:rPr>
        <w:t>1</w:t>
      </w:r>
      <w:r>
        <w:t>．</w:t>
      </w:r>
      <w:r>
        <w:rPr>
          <w:rFonts w:hint="eastAsia"/>
        </w:rPr>
        <w:t>下列化学方程式书写正确的是</w:t>
      </w:r>
    </w:p>
    <w:p w14:paraId="01186098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color w:val="000000"/>
        </w:rPr>
        <w:t>A</w:t>
      </w:r>
      <w:r>
        <w:rPr>
          <w:color w:val="000000"/>
        </w:rPr>
        <w:t>．</w:t>
      </w:r>
      <w:r>
        <w:rPr>
          <w:rFonts w:hint="eastAsia"/>
          <w:color w:val="000000"/>
        </w:rPr>
        <w:t>2</w:t>
      </w:r>
      <w:r>
        <w:rPr>
          <w:color w:val="000000"/>
        </w:rPr>
        <w:t xml:space="preserve">P + </w:t>
      </w:r>
      <w:r>
        <w:rPr>
          <w:rFonts w:hint="eastAsia"/>
          <w:color w:val="000000"/>
        </w:rPr>
        <w:t>5</w:t>
      </w:r>
      <w:r>
        <w:rPr>
          <w:color w:val="000000"/>
        </w:rPr>
        <w:t>O</w:t>
      </w:r>
      <w:r>
        <w:rPr>
          <w:color w:val="000000"/>
          <w:vertAlign w:val="subscript"/>
        </w:rPr>
        <w:t>2</w:t>
      </w:r>
      <w:r>
        <w:rPr>
          <w:spacing w:val="-20"/>
        </w:rPr>
        <w:t xml:space="preserve">==== </w:t>
      </w:r>
      <w:r>
        <w:rPr>
          <w:color w:val="000000"/>
        </w:rPr>
        <w:t>P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r>
        <w:rPr>
          <w:color w:val="000000"/>
          <w:vertAlign w:val="subscript"/>
        </w:rPr>
        <w:t>5</w:t>
      </w:r>
    </w:p>
    <w:p w14:paraId="1F3E6436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color w:val="000000"/>
        </w:rPr>
        <w:t>B</w:t>
      </w:r>
      <w:r>
        <w:rPr>
          <w:color w:val="000000"/>
        </w:rPr>
        <w:t>．</w:t>
      </w:r>
      <w:r>
        <w:rPr>
          <w:rFonts w:hint="eastAsia"/>
          <w:color w:val="000000"/>
        </w:rPr>
        <w:t>2H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r>
        <w:rPr>
          <w:spacing w:val="-20"/>
        </w:rPr>
        <w:t xml:space="preserve">==== </w:t>
      </w:r>
      <w:r>
        <w:rPr>
          <w:rFonts w:hint="eastAsia"/>
          <w:color w:val="000000"/>
        </w:rPr>
        <w:t>2H</w:t>
      </w:r>
      <w:r>
        <w:rPr>
          <w:color w:val="000000"/>
          <w:vertAlign w:val="subscript"/>
        </w:rPr>
        <w:t>2</w:t>
      </w:r>
      <w:r>
        <w:rPr>
          <w:rFonts w:hint="eastAsia"/>
          <w:color w:val="000000"/>
        </w:rPr>
        <w:t>↑</w:t>
      </w:r>
      <w:r>
        <w:rPr>
          <w:color w:val="000000"/>
        </w:rPr>
        <w:t>+ O</w:t>
      </w:r>
      <w:r>
        <w:rPr>
          <w:color w:val="000000"/>
          <w:vertAlign w:val="subscript"/>
        </w:rPr>
        <w:t>2</w:t>
      </w:r>
      <w:r>
        <w:rPr>
          <w:rFonts w:hint="eastAsia"/>
          <w:color w:val="000000"/>
        </w:rPr>
        <w:t>↑</w:t>
      </w:r>
    </w:p>
    <w:p w14:paraId="37973FEA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A1616F" wp14:editId="5923BD22">
                <wp:simplePos x="0" y="0"/>
                <wp:positionH relativeFrom="column">
                  <wp:posOffset>1233170</wp:posOffset>
                </wp:positionH>
                <wp:positionV relativeFrom="paragraph">
                  <wp:posOffset>184785</wp:posOffset>
                </wp:positionV>
                <wp:extent cx="209550" cy="123825"/>
                <wp:effectExtent l="0" t="0" r="0" b="9525"/>
                <wp:wrapNone/>
                <wp:docPr id="21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0DC7B7" w14:textId="77777777" w:rsidR="00194E5D" w:rsidRDefault="00194E5D" w:rsidP="00194E5D">
                            <w:pPr>
                              <w:adjustRightInd w:val="0"/>
                              <w:snapToGrid w:val="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高温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w14:anchorId="5BA1616F" id="_x0000_s1027" type="#_x0000_t202" style="position:absolute;left:0;text-align:left;margin-left:97.1pt;margin-top:14.55pt;width:16.5pt;height:9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" filled="f" stroked="f">
                <v:textbox inset="0,0,0,0">
                  <w:txbxContent>
                    <w:p w14:paraId="400DC7B7" w14:textId="77777777" w:rsidR="00194E5D" w:rsidRDefault="00194E5D" w:rsidP="00194E5D">
                      <w:pPr>
                        <w:adjustRightInd w:val="0"/>
                        <w:snapToGrid w:val="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/>
        </w:rPr>
        <w:t>C</w:t>
      </w:r>
      <w:r>
        <w:rPr>
          <w:color w:val="000000"/>
        </w:rPr>
        <w:t>．</w:t>
      </w:r>
      <w:r>
        <w:rPr>
          <w:rFonts w:hint="eastAsia"/>
          <w:color w:val="000000"/>
        </w:rPr>
        <w:t>2</w:t>
      </w:r>
      <w:r>
        <w:rPr>
          <w:color w:val="000000"/>
        </w:rPr>
        <w:t xml:space="preserve">Fe + 6HCl </w:t>
      </w:r>
      <w:r>
        <w:rPr>
          <w:spacing w:val="-20"/>
        </w:rPr>
        <w:t xml:space="preserve">==== </w:t>
      </w:r>
      <w:r>
        <w:rPr>
          <w:color w:val="000000"/>
        </w:rPr>
        <w:t>2FeCl</w:t>
      </w:r>
      <w:r>
        <w:rPr>
          <w:color w:val="000000"/>
          <w:vertAlign w:val="subscript"/>
        </w:rPr>
        <w:t xml:space="preserve">3 </w:t>
      </w:r>
      <w:r>
        <w:rPr>
          <w:color w:val="000000"/>
        </w:rPr>
        <w:t>+ 3</w:t>
      </w:r>
      <w:r>
        <w:rPr>
          <w:rFonts w:hint="eastAsia"/>
          <w:color w:val="000000"/>
        </w:rPr>
        <w:t>H</w:t>
      </w:r>
      <w:r>
        <w:rPr>
          <w:color w:val="000000"/>
          <w:vertAlign w:val="subscript"/>
        </w:rPr>
        <w:t>2</w:t>
      </w:r>
      <w:r>
        <w:rPr>
          <w:rFonts w:hint="eastAsia"/>
          <w:color w:val="000000"/>
        </w:rPr>
        <w:t>↑</w:t>
      </w:r>
    </w:p>
    <w:p w14:paraId="407BC03F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  <w:vertAlign w:val="subscript"/>
        </w:rPr>
      </w:pPr>
      <w:r>
        <w:rPr>
          <w:color w:val="000000"/>
        </w:rPr>
        <w:t>D</w:t>
      </w:r>
      <w:r>
        <w:rPr>
          <w:color w:val="000000"/>
        </w:rPr>
        <w:t>．</w:t>
      </w:r>
      <w:r>
        <w:rPr>
          <w:color w:val="000000"/>
        </w:rPr>
        <w:t>3CO + Fe</w:t>
      </w:r>
      <w:r>
        <w:rPr>
          <w:color w:val="000000"/>
          <w:vertAlign w:val="subscript"/>
        </w:rPr>
        <w:t>2</w:t>
      </w:r>
      <w:r>
        <w:rPr>
          <w:color w:val="000000"/>
        </w:rPr>
        <w:t>O</w:t>
      </w:r>
      <w:r>
        <w:rPr>
          <w:color w:val="000000"/>
          <w:vertAlign w:val="subscript"/>
        </w:rPr>
        <w:t>3</w:t>
      </w:r>
      <w:r>
        <w:rPr>
          <w:spacing w:val="-20"/>
        </w:rPr>
        <w:t xml:space="preserve">==== </w:t>
      </w:r>
      <w:r>
        <w:rPr>
          <w:color w:val="000000"/>
        </w:rPr>
        <w:t>2Fe</w:t>
      </w:r>
      <w:r>
        <w:rPr>
          <w:color w:val="000000"/>
          <w:vertAlign w:val="subscript"/>
        </w:rPr>
        <w:t xml:space="preserve"> </w:t>
      </w:r>
      <w:r>
        <w:rPr>
          <w:color w:val="000000"/>
        </w:rPr>
        <w:t>+ 3CO</w:t>
      </w:r>
      <w:r>
        <w:rPr>
          <w:color w:val="000000"/>
          <w:vertAlign w:val="subscript"/>
        </w:rPr>
        <w:t>2</w:t>
      </w:r>
    </w:p>
    <w:p w14:paraId="668B16F0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rPr>
          <w:rFonts w:hint="eastAsia"/>
        </w:rPr>
        <w:t>12</w:t>
      </w:r>
      <w:r>
        <w:rPr>
          <w:rFonts w:hint="eastAsia"/>
        </w:rPr>
        <w:t>．水由氢、氧两种元素组成，两种元素的本质区别是</w:t>
      </w:r>
    </w:p>
    <w:p w14:paraId="00FBDE2B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rPr>
          <w:rFonts w:hint="eastAsia"/>
        </w:rPr>
        <w:t>A</w:t>
      </w:r>
      <w:r>
        <w:rPr>
          <w:rFonts w:hint="eastAsia"/>
        </w:rPr>
        <w:t>．质子数不同</w:t>
      </w:r>
      <w:r>
        <w:rPr>
          <w:rFonts w:hint="eastAsia"/>
        </w:rPr>
        <w:t xml:space="preserve">                         </w:t>
      </w:r>
      <w:r>
        <w:tab/>
      </w:r>
      <w:r>
        <w:rPr>
          <w:rFonts w:hint="eastAsia"/>
        </w:rPr>
        <w:t>B</w:t>
      </w:r>
      <w:r>
        <w:rPr>
          <w:rFonts w:hint="eastAsia"/>
        </w:rPr>
        <w:t>．中子数不同</w:t>
      </w:r>
      <w:r>
        <w:rPr>
          <w:rFonts w:hint="eastAsia"/>
        </w:rPr>
        <w:t xml:space="preserve">   </w:t>
      </w:r>
    </w:p>
    <w:p w14:paraId="5986B717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  <w:rPr>
          <w:lang w:val="pl-PL"/>
        </w:rPr>
      </w:pPr>
      <w:r>
        <w:rPr>
          <w:rFonts w:hint="eastAsia"/>
        </w:rPr>
        <w:t>C</w:t>
      </w:r>
      <w:r>
        <w:rPr>
          <w:rFonts w:hint="eastAsia"/>
        </w:rPr>
        <w:t>．电子数不同</w:t>
      </w:r>
      <w:r>
        <w:rPr>
          <w:rFonts w:hint="eastAsia"/>
        </w:rPr>
        <w:t xml:space="preserve">                         </w:t>
      </w:r>
      <w:r>
        <w:tab/>
      </w:r>
      <w:r>
        <w:rPr>
          <w:rFonts w:hint="eastAsia"/>
        </w:rPr>
        <w:t>D</w:t>
      </w:r>
      <w:r>
        <w:rPr>
          <w:rFonts w:hint="eastAsia"/>
        </w:rPr>
        <w:t>．最外层电子数不同</w:t>
      </w:r>
    </w:p>
    <w:p w14:paraId="202AD24A" w14:textId="77777777" w:rsidR="00194E5D" w:rsidRDefault="00194E5D" w:rsidP="00194E5D">
      <w:pPr>
        <w:adjustRightInd w:val="0"/>
        <w:snapToGrid w:val="0"/>
        <w:spacing w:beforeLines="25" w:before="60" w:line="360" w:lineRule="auto"/>
        <w:rPr>
          <w:rFonts w:eastAsia="黑体"/>
          <w:color w:val="000000"/>
        </w:rPr>
      </w:pPr>
      <w:r>
        <w:rPr>
          <w:rFonts w:eastAsia="黑体" w:hint="eastAsia"/>
          <w:color w:val="000000"/>
        </w:rPr>
        <w:t>2024</w:t>
      </w:r>
      <w:r>
        <w:rPr>
          <w:rFonts w:eastAsia="黑体" w:hint="eastAsia"/>
          <w:color w:val="000000"/>
        </w:rPr>
        <w:t>年是门捷列夫诞辰</w:t>
      </w:r>
      <w:r>
        <w:rPr>
          <w:rFonts w:eastAsia="黑体" w:hint="eastAsia"/>
          <w:color w:val="000000"/>
        </w:rPr>
        <w:t>190</w:t>
      </w:r>
      <w:r>
        <w:rPr>
          <w:rFonts w:eastAsia="黑体" w:hint="eastAsia"/>
          <w:color w:val="000000"/>
        </w:rPr>
        <w:t>周年。回答</w:t>
      </w:r>
      <w:r>
        <w:rPr>
          <w:rFonts w:eastAsia="黑体" w:hint="eastAsia"/>
          <w:color w:val="000000"/>
        </w:rPr>
        <w:t>13~15</w:t>
      </w:r>
      <w:r>
        <w:rPr>
          <w:rFonts w:eastAsia="黑体" w:hint="eastAsia"/>
          <w:color w:val="000000"/>
        </w:rPr>
        <w:t>题。</w:t>
      </w:r>
    </w:p>
    <w:p w14:paraId="25D21329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rPr>
          <w:rFonts w:hint="eastAsia"/>
        </w:rPr>
        <w:t>13</w:t>
      </w:r>
      <w:r>
        <w:rPr>
          <w:rFonts w:hint="eastAsia"/>
        </w:rPr>
        <w:t>．门捷列夫在科学史上的主要贡献是</w:t>
      </w:r>
    </w:p>
    <w:p w14:paraId="0735E12B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</w:rPr>
        <w:t>A</w:t>
      </w:r>
      <w:r>
        <w:rPr>
          <w:rFonts w:hint="eastAsia"/>
        </w:rPr>
        <w:t>．提出原子论</w:t>
      </w:r>
      <w:r>
        <w:rPr>
          <w:rFonts w:hint="eastAsia"/>
        </w:rP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B</w:t>
      </w:r>
      <w:r>
        <w:rPr>
          <w:rFonts w:hint="eastAsia"/>
        </w:rPr>
        <w:t>．提出分子学说</w:t>
      </w:r>
      <w:r>
        <w:rPr>
          <w:rFonts w:hint="eastAsia"/>
        </w:rPr>
        <w:tab/>
      </w:r>
    </w:p>
    <w:p w14:paraId="390BD6DC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</w:rPr>
        <w:t>C</w:t>
      </w:r>
      <w:r>
        <w:rPr>
          <w:rFonts w:hint="eastAsia"/>
        </w:rPr>
        <w:t>．发现元素周期律</w:t>
      </w:r>
      <w:r>
        <w:rPr>
          <w:rFonts w:hint="eastAsia"/>
        </w:rPr>
        <w:tab/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hint="eastAsia"/>
        </w:rPr>
        <w:t>D</w:t>
      </w:r>
      <w:r>
        <w:rPr>
          <w:rFonts w:hint="eastAsia"/>
        </w:rPr>
        <w:t>．测定空气组成</w:t>
      </w:r>
    </w:p>
    <w:p w14:paraId="163E7E28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 wp14:anchorId="4B1BAB13" wp14:editId="7F7EDD0D">
            <wp:simplePos x="0" y="0"/>
            <wp:positionH relativeFrom="margin">
              <wp:posOffset>4467860</wp:posOffset>
            </wp:positionH>
            <wp:positionV relativeFrom="paragraph">
              <wp:posOffset>3810</wp:posOffset>
            </wp:positionV>
            <wp:extent cx="694690" cy="69469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14</w:t>
      </w:r>
      <w:r>
        <w:rPr>
          <w:rFonts w:hint="eastAsia"/>
        </w:rPr>
        <w:t>．为纪念门捷列夫，</w:t>
      </w:r>
      <w:r>
        <w:rPr>
          <w:rFonts w:hint="eastAsia"/>
        </w:rPr>
        <w:t>101</w:t>
      </w:r>
      <w:r>
        <w:rPr>
          <w:rFonts w:hint="eastAsia"/>
        </w:rPr>
        <w:t>号元素被命名为</w:t>
      </w:r>
      <w:proofErr w:type="gramStart"/>
      <w:r>
        <w:rPr>
          <w:rFonts w:hint="eastAsia"/>
        </w:rPr>
        <w:t>钔</w:t>
      </w:r>
      <w:proofErr w:type="gramEnd"/>
      <w:r>
        <w:rPr>
          <w:rFonts w:hint="eastAsia"/>
        </w:rPr>
        <w:t>。下列有关</w:t>
      </w:r>
      <w:proofErr w:type="gramStart"/>
      <w:r>
        <w:rPr>
          <w:rFonts w:hint="eastAsia"/>
        </w:rPr>
        <w:t>钔</w:t>
      </w:r>
      <w:proofErr w:type="gramEnd"/>
      <w:r>
        <w:rPr>
          <w:rFonts w:hint="eastAsia"/>
        </w:rPr>
        <w:t>元素的说法</w:t>
      </w:r>
    </w:p>
    <w:p w14:paraId="767A7BE6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  <w:em w:val="dot"/>
        </w:rPr>
        <w:t>不正确</w:t>
      </w:r>
      <w:r>
        <w:rPr>
          <w:rFonts w:hint="eastAsia"/>
        </w:rPr>
        <w:t>的是</w:t>
      </w:r>
    </w:p>
    <w:p w14:paraId="53F02FAC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</w:rPr>
        <w:t>A</w:t>
      </w:r>
      <w:r>
        <w:rPr>
          <w:rFonts w:hint="eastAsia"/>
        </w:rPr>
        <w:t>．元素符号为</w:t>
      </w:r>
      <w:r>
        <w:rPr>
          <w:rFonts w:hint="eastAsia"/>
        </w:rPr>
        <w:t>Md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      </w:t>
      </w:r>
      <w:r>
        <w:tab/>
      </w:r>
      <w:r>
        <w:rPr>
          <w:rFonts w:hint="eastAsia"/>
        </w:rPr>
        <w:t>B</w:t>
      </w:r>
      <w:r>
        <w:rPr>
          <w:rFonts w:hint="eastAsia"/>
        </w:rPr>
        <w:t>．质子数为</w:t>
      </w:r>
      <w:r>
        <w:rPr>
          <w:rFonts w:hint="eastAsia"/>
        </w:rPr>
        <w:t>101</w:t>
      </w:r>
      <w:r>
        <w:rPr>
          <w:rFonts w:hint="eastAsia"/>
        </w:rPr>
        <w:tab/>
      </w:r>
    </w:p>
    <w:p w14:paraId="4061C2E9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</w:rPr>
        <w:t>C</w:t>
      </w:r>
      <w:r>
        <w:rPr>
          <w:rFonts w:hint="eastAsia"/>
        </w:rPr>
        <w:t>．属于非金属元素</w:t>
      </w:r>
      <w:r>
        <w:rPr>
          <w:rFonts w:hint="eastAsia"/>
        </w:rPr>
        <w:tab/>
        <w:t xml:space="preserve">                  </w:t>
      </w:r>
      <w:r>
        <w:tab/>
      </w:r>
      <w:r>
        <w:rPr>
          <w:rFonts w:hint="eastAsia"/>
        </w:rPr>
        <w:t>D</w:t>
      </w:r>
      <w:r>
        <w:rPr>
          <w:rFonts w:hint="eastAsia"/>
        </w:rPr>
        <w:t>．相对原子质量为</w:t>
      </w:r>
      <w:r>
        <w:rPr>
          <w:rFonts w:hint="eastAsia"/>
        </w:rPr>
        <w:t>258</w:t>
      </w:r>
    </w:p>
    <w:p w14:paraId="017F2DEE" w14:textId="77777777" w:rsidR="00194E5D" w:rsidRDefault="00194E5D" w:rsidP="00194E5D">
      <w:pPr>
        <w:adjustRightInd w:val="0"/>
        <w:snapToGrid w:val="0"/>
        <w:spacing w:line="360" w:lineRule="auto"/>
        <w:ind w:leftChars="-7" w:left="390" w:hangingChars="193" w:hanging="405"/>
        <w:jc w:val="left"/>
        <w:rPr>
          <w:color w:val="000000"/>
        </w:rPr>
      </w:pPr>
      <w:r>
        <w:rPr>
          <w:rFonts w:hint="eastAsia"/>
        </w:rPr>
        <w:t>15</w:t>
      </w:r>
      <w:r>
        <w:t>．</w:t>
      </w:r>
      <w:r>
        <w:rPr>
          <w:rFonts w:hint="eastAsia"/>
        </w:rPr>
        <w:t>门捷列夫国际奖章获得者别列茨卡娅研究了催化剂钯（</w:t>
      </w:r>
      <w:r>
        <w:rPr>
          <w:rFonts w:hint="eastAsia"/>
        </w:rPr>
        <w:t>Pd</w:t>
      </w:r>
      <w:r>
        <w:rPr>
          <w:rFonts w:hint="eastAsia"/>
        </w:rPr>
        <w:t>）在偶联反应中的应用。下列关于催化剂钯的说法</w:t>
      </w:r>
      <w:r>
        <w:rPr>
          <w:rFonts w:hint="eastAsia"/>
          <w:em w:val="dot"/>
        </w:rPr>
        <w:t>不正确</w:t>
      </w:r>
      <w:r>
        <w:rPr>
          <w:rFonts w:hint="eastAsia"/>
        </w:rPr>
        <w:t>的是</w:t>
      </w:r>
    </w:p>
    <w:p w14:paraId="0711A94E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  <w:rPr>
          <w:color w:val="000000"/>
        </w:rPr>
      </w:pPr>
      <w:r>
        <w:rPr>
          <w:rFonts w:hint="eastAsia"/>
        </w:rPr>
        <w:t>A</w:t>
      </w:r>
      <w:r>
        <w:rPr>
          <w:rFonts w:hint="eastAsia"/>
        </w:rPr>
        <w:t>．</w:t>
      </w:r>
      <w:proofErr w:type="gramStart"/>
      <w:r>
        <w:rPr>
          <w:rFonts w:hint="eastAsia"/>
        </w:rPr>
        <w:t>钯</w:t>
      </w:r>
      <w:proofErr w:type="gramEnd"/>
      <w:r>
        <w:rPr>
          <w:rFonts w:hint="eastAsia"/>
          <w:color w:val="000000"/>
        </w:rPr>
        <w:t>属于单质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hint="eastAsia"/>
          <w:color w:val="000000"/>
        </w:rPr>
        <w:t xml:space="preserve">  </w:t>
      </w:r>
      <w:r>
        <w:rPr>
          <w:color w:val="000000"/>
        </w:rPr>
        <w:tab/>
        <w:t>B</w:t>
      </w:r>
      <w:r>
        <w:rPr>
          <w:color w:val="000000"/>
        </w:rPr>
        <w:t>．</w:t>
      </w:r>
      <w:r>
        <w:rPr>
          <w:rFonts w:hint="eastAsia"/>
        </w:rPr>
        <w:t>钯的</w:t>
      </w:r>
      <w:r>
        <w:rPr>
          <w:rFonts w:hint="eastAsia"/>
          <w:color w:val="000000"/>
        </w:rPr>
        <w:t>质量在化学反应前后改变</w:t>
      </w:r>
    </w:p>
    <w:p w14:paraId="4B98BE66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  <w:rPr>
          <w:color w:val="000000"/>
          <w:highlight w:val="yellow"/>
        </w:rPr>
      </w:pPr>
      <w:r>
        <w:t>C</w:t>
      </w:r>
      <w:r>
        <w:rPr>
          <w:rFonts w:hint="eastAsia"/>
        </w:rPr>
        <w:t>．</w:t>
      </w:r>
      <w:r>
        <w:rPr>
          <w:rFonts w:hint="eastAsia"/>
          <w:color w:val="000000"/>
        </w:rPr>
        <w:t>可改变偶联反应速率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hint="eastAsia"/>
          <w:color w:val="000000"/>
        </w:rPr>
        <w:t xml:space="preserve">          </w:t>
      </w:r>
      <w:r>
        <w:rPr>
          <w:color w:val="000000"/>
        </w:rPr>
        <w:tab/>
        <w:t>D</w:t>
      </w:r>
      <w:r>
        <w:rPr>
          <w:color w:val="000000"/>
        </w:rPr>
        <w:t>．</w:t>
      </w:r>
      <w:r>
        <w:rPr>
          <w:rFonts w:hint="eastAsia"/>
          <w:color w:val="000000"/>
        </w:rPr>
        <w:t>回收</w:t>
      </w:r>
      <w:proofErr w:type="gramStart"/>
      <w:r>
        <w:rPr>
          <w:rFonts w:hint="eastAsia"/>
          <w:color w:val="000000"/>
        </w:rPr>
        <w:t>的</w:t>
      </w:r>
      <w:r>
        <w:rPr>
          <w:rFonts w:hint="eastAsia"/>
        </w:rPr>
        <w:t>钯可重复</w:t>
      </w:r>
      <w:proofErr w:type="gramEnd"/>
      <w:r>
        <w:rPr>
          <w:rFonts w:hint="eastAsia"/>
        </w:rPr>
        <w:t>利用</w:t>
      </w:r>
    </w:p>
    <w:p w14:paraId="3DCD22B6" w14:textId="77777777" w:rsidR="00194E5D" w:rsidRDefault="00194E5D" w:rsidP="00194E5D">
      <w:pPr>
        <w:adjustRightInd w:val="0"/>
        <w:snapToGrid w:val="0"/>
        <w:spacing w:beforeLines="25" w:before="60" w:line="360" w:lineRule="auto"/>
        <w:rPr>
          <w:rFonts w:eastAsia="黑体"/>
          <w:color w:val="000000"/>
        </w:rPr>
      </w:pPr>
      <w:r>
        <w:rPr>
          <w:rFonts w:eastAsia="黑体" w:hint="eastAsia"/>
          <w:color w:val="000000"/>
        </w:rPr>
        <w:t>土壤是农业生产的基础。回答</w:t>
      </w:r>
      <w:r>
        <w:rPr>
          <w:rFonts w:eastAsia="黑体" w:hint="eastAsia"/>
          <w:color w:val="000000"/>
        </w:rPr>
        <w:t>16~19</w:t>
      </w:r>
      <w:r>
        <w:rPr>
          <w:rFonts w:eastAsia="黑体" w:hint="eastAsia"/>
          <w:color w:val="000000"/>
        </w:rPr>
        <w:t>题。</w:t>
      </w:r>
    </w:p>
    <w:p w14:paraId="01B98593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rPr>
          <w:rFonts w:hint="eastAsia"/>
        </w:rPr>
        <w:t>16</w:t>
      </w:r>
      <w:r>
        <w:t>．</w:t>
      </w:r>
      <w:r>
        <w:rPr>
          <w:rFonts w:hint="eastAsia"/>
        </w:rPr>
        <w:t>某地土壤缺乏氮元素，下列肥料适于改良该土壤的是</w:t>
      </w:r>
    </w:p>
    <w:p w14:paraId="454609A1" w14:textId="77777777" w:rsidR="00194E5D" w:rsidRDefault="00194E5D" w:rsidP="00194E5D">
      <w:pPr>
        <w:pStyle w:val="DefaultParagraph"/>
        <w:adjustRightInd w:val="0"/>
        <w:snapToGrid w:val="0"/>
        <w:spacing w:line="360" w:lineRule="auto"/>
        <w:ind w:leftChars="200" w:left="420"/>
        <w:textAlignment w:val="center"/>
        <w:rPr>
          <w:bCs/>
          <w:color w:val="000000"/>
          <w:szCs w:val="21"/>
        </w:rPr>
      </w:pPr>
      <w:r>
        <w:rPr>
          <w:rFonts w:cs="等线"/>
          <w:color w:val="000000"/>
        </w:rPr>
        <w:t>A</w:t>
      </w:r>
      <w:r>
        <w:rPr>
          <w:bCs/>
          <w:color w:val="000000"/>
          <w:szCs w:val="21"/>
        </w:rPr>
        <w:t>．</w:t>
      </w:r>
      <w:r>
        <w:rPr>
          <w:bCs/>
          <w:color w:val="000000"/>
          <w:szCs w:val="21"/>
        </w:rPr>
        <w:t>CO(NH</w:t>
      </w:r>
      <w:r>
        <w:rPr>
          <w:bCs/>
          <w:color w:val="000000"/>
          <w:szCs w:val="21"/>
          <w:vertAlign w:val="subscript"/>
        </w:rPr>
        <w:t>2</w:t>
      </w:r>
      <w:r>
        <w:rPr>
          <w:bCs/>
          <w:color w:val="000000"/>
          <w:szCs w:val="21"/>
        </w:rPr>
        <w:t>)</w:t>
      </w:r>
      <w:r>
        <w:rPr>
          <w:bCs/>
          <w:color w:val="000000"/>
          <w:szCs w:val="21"/>
          <w:vertAlign w:val="subscript"/>
        </w:rPr>
        <w:t>2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B</w:t>
      </w:r>
      <w:r>
        <w:rPr>
          <w:bCs/>
          <w:color w:val="000000"/>
          <w:szCs w:val="21"/>
        </w:rPr>
        <w:t>．</w:t>
      </w:r>
      <w:r>
        <w:rPr>
          <w:bCs/>
          <w:color w:val="000000"/>
          <w:szCs w:val="21"/>
        </w:rPr>
        <w:t>K</w:t>
      </w:r>
      <w:r>
        <w:rPr>
          <w:bCs/>
          <w:color w:val="000000"/>
          <w:szCs w:val="21"/>
          <w:vertAlign w:val="subscript"/>
        </w:rPr>
        <w:t>2</w:t>
      </w:r>
      <w:r>
        <w:rPr>
          <w:bCs/>
          <w:color w:val="000000"/>
          <w:szCs w:val="21"/>
        </w:rPr>
        <w:t>SO</w:t>
      </w:r>
      <w:r>
        <w:rPr>
          <w:bCs/>
          <w:color w:val="000000"/>
          <w:szCs w:val="21"/>
          <w:vertAlign w:val="subscript"/>
        </w:rPr>
        <w:t>4</w:t>
      </w:r>
      <w:r>
        <w:rPr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 xml:space="preserve">     </w:t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．</w:t>
      </w:r>
      <w:proofErr w:type="spellStart"/>
      <w:r>
        <w:rPr>
          <w:bCs/>
          <w:color w:val="000000"/>
          <w:szCs w:val="21"/>
        </w:rPr>
        <w:t>KCl</w:t>
      </w:r>
      <w:proofErr w:type="spellEnd"/>
      <w:r>
        <w:rPr>
          <w:bCs/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 xml:space="preserve">    </w:t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D</w:t>
      </w:r>
      <w:r>
        <w:rPr>
          <w:bCs/>
          <w:color w:val="000000"/>
          <w:szCs w:val="21"/>
        </w:rPr>
        <w:t>．</w:t>
      </w:r>
      <w:r>
        <w:rPr>
          <w:bCs/>
          <w:color w:val="000000"/>
          <w:szCs w:val="21"/>
        </w:rPr>
        <w:t>Ca</w:t>
      </w:r>
      <w:r>
        <w:rPr>
          <w:rFonts w:hint="eastAsia"/>
          <w:bCs/>
          <w:color w:val="000000"/>
          <w:szCs w:val="21"/>
        </w:rPr>
        <w:t>(</w:t>
      </w:r>
      <w:r>
        <w:rPr>
          <w:bCs/>
          <w:color w:val="000000"/>
          <w:szCs w:val="21"/>
        </w:rPr>
        <w:t>H</w:t>
      </w:r>
      <w:r>
        <w:rPr>
          <w:bCs/>
          <w:color w:val="000000"/>
          <w:szCs w:val="21"/>
          <w:vertAlign w:val="subscript"/>
        </w:rPr>
        <w:t>2</w:t>
      </w:r>
      <w:r>
        <w:rPr>
          <w:bCs/>
          <w:color w:val="000000"/>
          <w:szCs w:val="21"/>
        </w:rPr>
        <w:t>PO</w:t>
      </w:r>
      <w:r>
        <w:rPr>
          <w:bCs/>
          <w:color w:val="000000"/>
          <w:szCs w:val="21"/>
          <w:vertAlign w:val="subscript"/>
        </w:rPr>
        <w:t>4</w:t>
      </w:r>
      <w:r>
        <w:rPr>
          <w:bCs/>
          <w:color w:val="000000"/>
          <w:szCs w:val="21"/>
        </w:rPr>
        <w:t>)</w:t>
      </w:r>
      <w:r>
        <w:rPr>
          <w:bCs/>
          <w:color w:val="000000"/>
          <w:szCs w:val="21"/>
          <w:vertAlign w:val="subscript"/>
        </w:rPr>
        <w:t>2</w:t>
      </w:r>
    </w:p>
    <w:p w14:paraId="2AEC4C4B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t>1</w:t>
      </w:r>
      <w:r>
        <w:rPr>
          <w:rFonts w:hint="eastAsia"/>
        </w:rPr>
        <w:t>7</w:t>
      </w:r>
      <w:r>
        <w:t>．</w:t>
      </w:r>
      <w:r>
        <w:rPr>
          <w:rFonts w:hint="eastAsia"/>
        </w:rPr>
        <w:t>酸雨会对土壤环境构成威胁，下列措施</w:t>
      </w:r>
      <w:r>
        <w:rPr>
          <w:rFonts w:hint="eastAsia"/>
          <w:em w:val="dot"/>
        </w:rPr>
        <w:t>不利于</w:t>
      </w:r>
      <w:r>
        <w:rPr>
          <w:rFonts w:hint="eastAsia"/>
        </w:rPr>
        <w:t>减少酸雨</w:t>
      </w:r>
      <w:r>
        <w:t>的是</w:t>
      </w:r>
    </w:p>
    <w:p w14:paraId="4637ABD1" w14:textId="77777777" w:rsidR="00194E5D" w:rsidRDefault="00194E5D" w:rsidP="00194E5D">
      <w:pPr>
        <w:pStyle w:val="af3"/>
        <w:adjustRightInd w:val="0"/>
        <w:snapToGrid w:val="0"/>
        <w:spacing w:line="360" w:lineRule="auto"/>
        <w:ind w:leftChars="200" w:left="420"/>
        <w:jc w:val="left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A．</w:t>
      </w:r>
      <w:r>
        <w:rPr>
          <w:rFonts w:hint="eastAsia"/>
          <w:bCs/>
          <w:color w:val="000000"/>
          <w:sz w:val="21"/>
          <w:szCs w:val="21"/>
        </w:rPr>
        <w:t>使用脱硫煤</w:t>
      </w:r>
      <w:r>
        <w:rPr>
          <w:bCs/>
          <w:color w:val="000000"/>
          <w:sz w:val="21"/>
          <w:szCs w:val="21"/>
        </w:rPr>
        <w:tab/>
      </w:r>
      <w:r>
        <w:rPr>
          <w:bCs/>
          <w:color w:val="000000"/>
          <w:sz w:val="21"/>
          <w:szCs w:val="21"/>
        </w:rPr>
        <w:tab/>
      </w:r>
      <w:r>
        <w:rPr>
          <w:bCs/>
          <w:color w:val="000000"/>
          <w:sz w:val="21"/>
          <w:szCs w:val="21"/>
        </w:rPr>
        <w:tab/>
        <w:t xml:space="preserve">  </w:t>
      </w:r>
      <w:r>
        <w:rPr>
          <w:bCs/>
          <w:color w:val="000000"/>
          <w:sz w:val="21"/>
          <w:szCs w:val="21"/>
        </w:rPr>
        <w:tab/>
      </w:r>
      <w:r>
        <w:rPr>
          <w:rFonts w:hint="eastAsia"/>
          <w:bCs/>
          <w:color w:val="000000"/>
          <w:sz w:val="21"/>
          <w:szCs w:val="21"/>
        </w:rPr>
        <w:t xml:space="preserve">     </w:t>
      </w:r>
      <w:r>
        <w:rPr>
          <w:bCs/>
          <w:color w:val="000000"/>
          <w:sz w:val="21"/>
          <w:szCs w:val="21"/>
        </w:rPr>
        <w:tab/>
      </w:r>
      <w:r>
        <w:rPr>
          <w:bCs/>
          <w:color w:val="000000"/>
          <w:sz w:val="21"/>
          <w:szCs w:val="21"/>
        </w:rPr>
        <w:tab/>
        <w:t>B．</w:t>
      </w:r>
      <w:r>
        <w:rPr>
          <w:rFonts w:hint="eastAsia"/>
          <w:bCs/>
          <w:color w:val="000000"/>
          <w:sz w:val="21"/>
          <w:szCs w:val="21"/>
        </w:rPr>
        <w:t>开发风能等新能源</w:t>
      </w:r>
    </w:p>
    <w:p w14:paraId="60C75135" w14:textId="77777777" w:rsidR="00194E5D" w:rsidRDefault="00194E5D" w:rsidP="00194E5D">
      <w:pPr>
        <w:pStyle w:val="af3"/>
        <w:adjustRightInd w:val="0"/>
        <w:snapToGrid w:val="0"/>
        <w:spacing w:line="360" w:lineRule="auto"/>
        <w:ind w:leftChars="200" w:left="420"/>
        <w:jc w:val="left"/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lastRenderedPageBreak/>
        <w:t>C</w:t>
      </w:r>
      <w:r>
        <w:rPr>
          <w:color w:val="000000"/>
          <w:sz w:val="21"/>
          <w:szCs w:val="21"/>
        </w:rPr>
        <w:t>．</w:t>
      </w:r>
      <w:r>
        <w:rPr>
          <w:rFonts w:hint="eastAsia"/>
          <w:color w:val="000000"/>
          <w:sz w:val="21"/>
          <w:szCs w:val="21"/>
        </w:rPr>
        <w:t>普及燃油私家车</w:t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color w:val="000000"/>
          <w:sz w:val="21"/>
          <w:szCs w:val="21"/>
        </w:rPr>
        <w:tab/>
      </w:r>
      <w:r>
        <w:rPr>
          <w:bCs/>
          <w:color w:val="000000"/>
          <w:sz w:val="21"/>
          <w:szCs w:val="21"/>
        </w:rPr>
        <w:t>D．</w:t>
      </w:r>
      <w:r>
        <w:rPr>
          <w:rFonts w:hint="eastAsia"/>
          <w:bCs/>
          <w:color w:val="000000"/>
          <w:sz w:val="21"/>
          <w:szCs w:val="21"/>
        </w:rPr>
        <w:t>关停部分火力发电厂</w:t>
      </w:r>
    </w:p>
    <w:p w14:paraId="598347C0" w14:textId="77777777" w:rsidR="00194E5D" w:rsidRDefault="00194E5D" w:rsidP="00194E5D">
      <w:pPr>
        <w:pStyle w:val="aa"/>
        <w:adjustRightInd w:val="0"/>
        <w:snapToGrid w:val="0"/>
        <w:spacing w:line="360" w:lineRule="auto"/>
        <w:ind w:firstLineChars="0" w:firstLine="0"/>
        <w:jc w:val="left"/>
      </w:pPr>
      <w:r>
        <w:rPr>
          <w:rFonts w:hint="eastAsia"/>
        </w:rPr>
        <w:t>1</w:t>
      </w:r>
      <w:r>
        <w:t>8</w:t>
      </w:r>
      <w:r>
        <w:t>．</w:t>
      </w:r>
      <w:r>
        <w:rPr>
          <w:rFonts w:hint="eastAsia"/>
        </w:rPr>
        <w:t>下列物质可用于改良酸性土壤的是</w:t>
      </w:r>
    </w:p>
    <w:p w14:paraId="1C64875D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>A</w:t>
      </w:r>
      <w:r>
        <w:t>．</w:t>
      </w:r>
      <w:r>
        <w:rPr>
          <w:rFonts w:hint="eastAsia"/>
        </w:rPr>
        <w:t>浓硫酸</w:t>
      </w:r>
      <w:r>
        <w:tab/>
      </w:r>
      <w:r>
        <w:tab/>
      </w:r>
      <w:r>
        <w:tab/>
        <w:t>B</w:t>
      </w:r>
      <w:r>
        <w:t>．</w:t>
      </w:r>
      <w:r>
        <w:rPr>
          <w:rFonts w:hint="eastAsia"/>
        </w:rPr>
        <w:t>氢氧化钠</w:t>
      </w:r>
      <w:r>
        <w:tab/>
      </w:r>
      <w:r>
        <w:tab/>
      </w:r>
      <w:r>
        <w:tab/>
        <w:t>C</w:t>
      </w:r>
      <w:r>
        <w:t>．</w:t>
      </w:r>
      <w:r>
        <w:rPr>
          <w:rFonts w:hint="eastAsia"/>
        </w:rPr>
        <w:t>食盐</w:t>
      </w:r>
      <w:r>
        <w:tab/>
      </w:r>
      <w:r>
        <w:tab/>
      </w:r>
      <w:r>
        <w:tab/>
      </w:r>
      <w:r>
        <w:tab/>
        <w:t>D</w:t>
      </w:r>
      <w:r>
        <w:t>．</w:t>
      </w:r>
      <w:r>
        <w:rPr>
          <w:rFonts w:hint="eastAsia"/>
        </w:rPr>
        <w:t>熟石灰</w:t>
      </w:r>
    </w:p>
    <w:p w14:paraId="57A9C2DD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rPr>
          <w:rFonts w:hint="eastAsia"/>
        </w:rPr>
        <w:t>1</w:t>
      </w:r>
      <w:r>
        <w:t>9</w:t>
      </w:r>
      <w:r>
        <w:t>．</w:t>
      </w:r>
      <w:r>
        <w:rPr>
          <w:rFonts w:hint="eastAsia"/>
        </w:rPr>
        <w:t>下列物质可处理重金属等不同类型的土壤污染，其中属于氧化物的是</w:t>
      </w:r>
    </w:p>
    <w:p w14:paraId="26A58E73" w14:textId="77777777" w:rsidR="00194E5D" w:rsidRDefault="00194E5D" w:rsidP="00194E5D">
      <w:pPr>
        <w:pStyle w:val="DefaultParagraph"/>
        <w:adjustRightInd w:val="0"/>
        <w:snapToGrid w:val="0"/>
        <w:spacing w:line="360" w:lineRule="auto"/>
        <w:ind w:leftChars="200" w:left="420"/>
        <w:textAlignment w:val="center"/>
        <w:rPr>
          <w:bCs/>
          <w:color w:val="000000"/>
          <w:szCs w:val="21"/>
        </w:rPr>
      </w:pPr>
      <w:r>
        <w:rPr>
          <w:rFonts w:cs="等线"/>
          <w:color w:val="000000"/>
        </w:rPr>
        <w:t>A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F</w:t>
      </w:r>
      <w:r>
        <w:rPr>
          <w:bCs/>
          <w:color w:val="000000"/>
          <w:szCs w:val="21"/>
        </w:rPr>
        <w:t>e</w:t>
      </w:r>
      <w:r>
        <w:rPr>
          <w:bCs/>
          <w:color w:val="000000"/>
          <w:szCs w:val="21"/>
        </w:rPr>
        <w:tab/>
      </w:r>
      <w:r>
        <w:rPr>
          <w:bCs/>
          <w:color w:val="000000"/>
          <w:szCs w:val="21"/>
        </w:rPr>
        <w:tab/>
      </w:r>
      <w:r>
        <w:rPr>
          <w:bCs/>
          <w:color w:val="000000"/>
          <w:szCs w:val="21"/>
        </w:rPr>
        <w:tab/>
      </w:r>
      <w:r>
        <w:rPr>
          <w:bCs/>
          <w:color w:val="000000"/>
          <w:szCs w:val="21"/>
        </w:rPr>
        <w:tab/>
        <w:t>B</w:t>
      </w:r>
      <w:r>
        <w:rPr>
          <w:bCs/>
          <w:color w:val="000000"/>
          <w:szCs w:val="21"/>
        </w:rPr>
        <w:t>．</w:t>
      </w:r>
      <w:r>
        <w:rPr>
          <w:bCs/>
          <w:color w:val="000000"/>
          <w:szCs w:val="21"/>
        </w:rPr>
        <w:t>Fe</w:t>
      </w:r>
      <w:r>
        <w:rPr>
          <w:bCs/>
          <w:color w:val="000000"/>
          <w:szCs w:val="21"/>
          <w:vertAlign w:val="subscript"/>
        </w:rPr>
        <w:t>3</w:t>
      </w:r>
      <w:r>
        <w:rPr>
          <w:rFonts w:hint="eastAsia"/>
          <w:bCs/>
          <w:color w:val="000000"/>
          <w:szCs w:val="21"/>
        </w:rPr>
        <w:t>O</w:t>
      </w:r>
      <w:r>
        <w:rPr>
          <w:bCs/>
          <w:color w:val="000000"/>
          <w:szCs w:val="21"/>
          <w:vertAlign w:val="subscript"/>
        </w:rPr>
        <w:t>4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 xml:space="preserve">    </w:t>
      </w:r>
      <w:r>
        <w:rPr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aS</w:t>
      </w:r>
      <w:r>
        <w:rPr>
          <w:bCs/>
          <w:color w:val="000000"/>
          <w:szCs w:val="21"/>
          <w:vertAlign w:val="subscript"/>
        </w:rPr>
        <w:t>5</w:t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color w:val="000000"/>
          <w:szCs w:val="21"/>
        </w:rPr>
        <w:tab/>
      </w:r>
      <w:r>
        <w:rPr>
          <w:bCs/>
          <w:color w:val="000000"/>
          <w:szCs w:val="21"/>
        </w:rPr>
        <w:t>D</w:t>
      </w:r>
      <w:r>
        <w:rPr>
          <w:bCs/>
          <w:color w:val="000000"/>
          <w:szCs w:val="21"/>
        </w:rPr>
        <w:t>．</w:t>
      </w:r>
      <w:r>
        <w:rPr>
          <w:bCs/>
          <w:color w:val="000000"/>
          <w:szCs w:val="21"/>
        </w:rPr>
        <w:t>Ca</w:t>
      </w:r>
      <w:r>
        <w:rPr>
          <w:rFonts w:hint="eastAsia"/>
          <w:bCs/>
          <w:color w:val="000000"/>
          <w:szCs w:val="21"/>
        </w:rPr>
        <w:t>CO</w:t>
      </w:r>
      <w:r>
        <w:rPr>
          <w:rFonts w:hint="eastAsia"/>
          <w:bCs/>
          <w:color w:val="000000"/>
          <w:szCs w:val="21"/>
          <w:vertAlign w:val="subscript"/>
        </w:rPr>
        <w:t>3</w:t>
      </w:r>
    </w:p>
    <w:p w14:paraId="3856966A" w14:textId="77777777" w:rsidR="00194E5D" w:rsidRDefault="00194E5D" w:rsidP="00194E5D">
      <w:pPr>
        <w:adjustRightInd w:val="0"/>
        <w:snapToGrid w:val="0"/>
        <w:spacing w:beforeLines="25" w:before="60" w:line="360" w:lineRule="auto"/>
        <w:jc w:val="left"/>
        <w:rPr>
          <w:rFonts w:eastAsia="黑体"/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F3442B" wp14:editId="4F8AF69E">
                <wp:simplePos x="0" y="0"/>
                <wp:positionH relativeFrom="column">
                  <wp:posOffset>2432050</wp:posOffset>
                </wp:positionH>
                <wp:positionV relativeFrom="paragraph">
                  <wp:posOffset>261620</wp:posOffset>
                </wp:positionV>
                <wp:extent cx="236220" cy="137160"/>
                <wp:effectExtent l="0" t="0" r="11430" b="15240"/>
                <wp:wrapNone/>
                <wp:docPr id="14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CEF1F5" w14:textId="77777777" w:rsidR="00194E5D" w:rsidRDefault="00194E5D" w:rsidP="00194E5D">
                            <w:pPr>
                              <w:adjustRightInd w:val="0"/>
                              <w:snapToGrid w:val="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光照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shape w14:anchorId="40F3442B" id="_x0000_s1028" type="#_x0000_t202" style="position:absolute;margin-left:191.5pt;margin-top:20.6pt;width:18.6pt;height:10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" filled="f" stroked="f">
                <v:textbox inset="0,0,0,0">
                  <w:txbxContent>
                    <w:p w14:paraId="64CEF1F5" w14:textId="77777777" w:rsidR="00194E5D" w:rsidRDefault="00194E5D" w:rsidP="00194E5D">
                      <w:pPr>
                        <w:adjustRightInd w:val="0"/>
                        <w:snapToGrid w:val="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光照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 w:hint="eastAsia"/>
          <w:color w:val="000000"/>
        </w:rPr>
        <w:t>中国第一部电影《定军山》诞生于北京琉璃厂丰泰照相馆。回答</w:t>
      </w:r>
      <w:r>
        <w:rPr>
          <w:rFonts w:eastAsia="黑体" w:hint="eastAsia"/>
          <w:color w:val="000000"/>
        </w:rPr>
        <w:t>20~22</w:t>
      </w:r>
      <w:r>
        <w:rPr>
          <w:rFonts w:eastAsia="黑体" w:hint="eastAsia"/>
          <w:color w:val="000000"/>
        </w:rPr>
        <w:t>题。</w:t>
      </w:r>
    </w:p>
    <w:p w14:paraId="6CD522AB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t>20</w:t>
      </w:r>
      <w:r>
        <w:t>．</w:t>
      </w:r>
      <w:r>
        <w:rPr>
          <w:rFonts w:hint="eastAsia"/>
        </w:rPr>
        <w:t>拍摄时胶片感光剂发生反应：</w:t>
      </w:r>
      <w:r>
        <w:rPr>
          <w:rFonts w:hint="eastAsia"/>
        </w:rPr>
        <w:t>2</w:t>
      </w:r>
      <w:r>
        <w:t xml:space="preserve">AgBr </w:t>
      </w:r>
      <w:r>
        <w:rPr>
          <w:spacing w:val="-20"/>
        </w:rPr>
        <w:t>==== 2</w:t>
      </w:r>
      <w:r>
        <w:t>Ag + Br</w:t>
      </w:r>
      <w:r>
        <w:rPr>
          <w:vertAlign w:val="subscript"/>
        </w:rPr>
        <w:t>2</w:t>
      </w:r>
      <w:r>
        <w:rPr>
          <w:rFonts w:hint="eastAsia"/>
        </w:rPr>
        <w:t>。下列关于该反应的说法正确的是</w:t>
      </w:r>
    </w:p>
    <w:p w14:paraId="479FE2DF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highlight w:val="yellow"/>
        </w:rPr>
      </w:pPr>
      <w:r>
        <w:rPr>
          <w:color w:val="000000"/>
        </w:rPr>
        <w:t>A</w:t>
      </w:r>
      <w:r>
        <w:rPr>
          <w:color w:val="000000"/>
        </w:rPr>
        <w:t>．</w:t>
      </w:r>
      <w:r>
        <w:rPr>
          <w:rFonts w:hint="eastAsia"/>
          <w:color w:val="000000"/>
        </w:rPr>
        <w:t>属于置换反应</w:t>
      </w:r>
      <w:r>
        <w:rPr>
          <w:color w:val="000000"/>
        </w:rPr>
        <w:t xml:space="preserve">                  </w:t>
      </w:r>
      <w:r>
        <w:tab/>
      </w:r>
      <w:r>
        <w:tab/>
        <w:t>B</w:t>
      </w:r>
      <w:r>
        <w:t>．</w:t>
      </w:r>
      <w:r>
        <w:rPr>
          <w:rFonts w:hint="eastAsia"/>
        </w:rPr>
        <w:t>反应前后原子的数目增多</w:t>
      </w:r>
    </w:p>
    <w:p w14:paraId="5BCF5C74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bCs/>
          <w:color w:val="000000"/>
        </w:rPr>
        <w:t>C</w:t>
      </w:r>
      <w:r>
        <w:rPr>
          <w:bCs/>
          <w:color w:val="000000"/>
        </w:rPr>
        <w:t>．</w:t>
      </w:r>
      <w:r>
        <w:rPr>
          <w:rFonts w:hint="eastAsia"/>
          <w:bCs/>
          <w:color w:val="000000"/>
        </w:rPr>
        <w:t>反应前后</w:t>
      </w:r>
      <w:r>
        <w:rPr>
          <w:rFonts w:hint="eastAsia"/>
        </w:rPr>
        <w:t>银元素的化合价改变</w:t>
      </w:r>
      <w:r>
        <w:tab/>
      </w:r>
      <w:r>
        <w:tab/>
      </w:r>
      <w:r>
        <w:tab/>
      </w:r>
      <w:r>
        <w:rPr>
          <w:bCs/>
          <w:color w:val="000000"/>
        </w:rPr>
        <w:t>D</w:t>
      </w:r>
      <w:r>
        <w:rPr>
          <w:color w:val="000000"/>
        </w:rPr>
        <w:t>．</w:t>
      </w:r>
      <w:r>
        <w:rPr>
          <w:rFonts w:hint="eastAsia"/>
          <w:color w:val="000000"/>
        </w:rPr>
        <w:t>生成的</w:t>
      </w:r>
      <w:r>
        <w:t>Ag</w:t>
      </w:r>
      <w:r>
        <w:rPr>
          <w:rFonts w:hint="eastAsia"/>
          <w:color w:val="000000"/>
        </w:rPr>
        <w:t>和</w:t>
      </w:r>
      <w:r>
        <w:t>Br</w:t>
      </w:r>
      <w:r>
        <w:rPr>
          <w:vertAlign w:val="subscript"/>
        </w:rPr>
        <w:t>2</w:t>
      </w:r>
      <w:r>
        <w:rPr>
          <w:rFonts w:hint="eastAsia"/>
          <w:color w:val="000000"/>
        </w:rPr>
        <w:t>的质量比为</w:t>
      </w:r>
      <w:r>
        <w:rPr>
          <w:rFonts w:hint="eastAsia"/>
          <w:color w:val="000000"/>
        </w:rPr>
        <w:t>2</w:t>
      </w:r>
      <w:r>
        <w:rPr>
          <w:color w:val="000000"/>
        </w:rPr>
        <w:t>7</w:t>
      </w:r>
      <w:r>
        <w:rPr>
          <w:rFonts w:hint="eastAsia"/>
          <w:color w:val="000000"/>
        </w:rPr>
        <w:t>:40</w:t>
      </w:r>
    </w:p>
    <w:p w14:paraId="3D1AA702" w14:textId="77777777" w:rsidR="00194E5D" w:rsidRDefault="00194E5D" w:rsidP="00194E5D">
      <w:pPr>
        <w:adjustRightInd w:val="0"/>
        <w:snapToGrid w:val="0"/>
        <w:spacing w:line="360" w:lineRule="auto"/>
        <w:ind w:left="420" w:hangingChars="200" w:hanging="420"/>
        <w:jc w:val="left"/>
      </w:pPr>
      <w:r>
        <w:rPr>
          <w:rFonts w:hint="eastAsia"/>
        </w:rPr>
        <w:t>2</w:t>
      </w:r>
      <w:r>
        <w:t>1</w:t>
      </w:r>
      <w:r>
        <w:rPr>
          <w:bCs/>
        </w:rPr>
        <w:t>．</w:t>
      </w:r>
      <w:r>
        <w:rPr>
          <w:rFonts w:hint="eastAsia"/>
          <w:bCs/>
        </w:rPr>
        <w:t>对苯二</w:t>
      </w:r>
      <w:proofErr w:type="gramStart"/>
      <w:r>
        <w:rPr>
          <w:rFonts w:hint="eastAsia"/>
          <w:bCs/>
        </w:rPr>
        <w:t>酚</w:t>
      </w:r>
      <w:proofErr w:type="gramEnd"/>
      <w:r>
        <w:rPr>
          <w:rFonts w:hint="eastAsia"/>
          <w:bCs/>
        </w:rPr>
        <w:t>（</w:t>
      </w:r>
      <w:r>
        <w:rPr>
          <w:bCs/>
        </w:rPr>
        <w:t>C</w:t>
      </w:r>
      <w:r>
        <w:rPr>
          <w:bCs/>
          <w:vertAlign w:val="subscript"/>
        </w:rPr>
        <w:t>6</w:t>
      </w:r>
      <w:r>
        <w:rPr>
          <w:bCs/>
        </w:rPr>
        <w:t>H</w:t>
      </w:r>
      <w:r>
        <w:rPr>
          <w:bCs/>
          <w:vertAlign w:val="subscript"/>
        </w:rPr>
        <w:t>6</w:t>
      </w:r>
      <w:r>
        <w:rPr>
          <w:bCs/>
        </w:rPr>
        <w:t>O</w:t>
      </w:r>
      <w:r>
        <w:rPr>
          <w:bCs/>
          <w:vertAlign w:val="subscript"/>
        </w:rPr>
        <w:t>2</w:t>
      </w:r>
      <w:r>
        <w:rPr>
          <w:rFonts w:hint="eastAsia"/>
          <w:bCs/>
        </w:rPr>
        <w:t>）是胶片显影液的成分之一，下列关于</w:t>
      </w:r>
      <w:r>
        <w:rPr>
          <w:bCs/>
        </w:rPr>
        <w:t>C</w:t>
      </w:r>
      <w:r>
        <w:rPr>
          <w:bCs/>
          <w:vertAlign w:val="subscript"/>
        </w:rPr>
        <w:t>6</w:t>
      </w:r>
      <w:r>
        <w:rPr>
          <w:bCs/>
        </w:rPr>
        <w:t>H</w:t>
      </w:r>
      <w:r>
        <w:rPr>
          <w:bCs/>
          <w:vertAlign w:val="subscript"/>
        </w:rPr>
        <w:t>6</w:t>
      </w:r>
      <w:r>
        <w:rPr>
          <w:bCs/>
        </w:rPr>
        <w:t>O</w:t>
      </w:r>
      <w:r>
        <w:rPr>
          <w:bCs/>
          <w:vertAlign w:val="subscript"/>
        </w:rPr>
        <w:t>2</w:t>
      </w:r>
      <w:r>
        <w:rPr>
          <w:rFonts w:hint="eastAsia"/>
          <w:bCs/>
        </w:rPr>
        <w:t>的说法</w:t>
      </w:r>
      <w:r>
        <w:rPr>
          <w:rFonts w:hint="eastAsia"/>
          <w:bCs/>
          <w:em w:val="dot"/>
        </w:rPr>
        <w:t>不正确</w:t>
      </w:r>
      <w:r>
        <w:rPr>
          <w:rFonts w:hint="eastAsia"/>
          <w:bCs/>
        </w:rPr>
        <w:t>的</w:t>
      </w:r>
      <w:r>
        <w:rPr>
          <w:rFonts w:hint="eastAsia"/>
        </w:rPr>
        <w:t>是</w:t>
      </w:r>
    </w:p>
    <w:p w14:paraId="4285BB89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color w:val="000000"/>
        </w:rPr>
        <w:t>A</w:t>
      </w:r>
      <w:r>
        <w:rPr>
          <w:color w:val="000000"/>
        </w:rPr>
        <w:t>．由</w:t>
      </w:r>
      <w:r>
        <w:rPr>
          <w:rFonts w:hint="eastAsia"/>
          <w:color w:val="000000"/>
        </w:rPr>
        <w:t>碳、氢、氧三</w:t>
      </w:r>
      <w:r>
        <w:rPr>
          <w:color w:val="000000"/>
        </w:rPr>
        <w:t>种元素组成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</w:t>
      </w:r>
      <w:r>
        <w:rPr>
          <w:color w:val="000000"/>
        </w:rPr>
        <w:t>．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个</w:t>
      </w:r>
      <w:r>
        <w:rPr>
          <w:rFonts w:hint="eastAsia"/>
          <w:bCs/>
        </w:rPr>
        <w:t>对苯二</w:t>
      </w:r>
      <w:proofErr w:type="gramStart"/>
      <w:r>
        <w:rPr>
          <w:rFonts w:hint="eastAsia"/>
          <w:bCs/>
        </w:rPr>
        <w:t>酚</w:t>
      </w:r>
      <w:proofErr w:type="gramEnd"/>
      <w:r>
        <w:rPr>
          <w:rFonts w:hint="eastAsia"/>
          <w:color w:val="000000"/>
        </w:rPr>
        <w:t>分子中含有</w:t>
      </w:r>
      <w:r>
        <w:rPr>
          <w:color w:val="000000"/>
        </w:rPr>
        <w:t>14</w:t>
      </w:r>
      <w:r>
        <w:rPr>
          <w:color w:val="000000"/>
        </w:rPr>
        <w:t>个原子</w:t>
      </w:r>
    </w:p>
    <w:p w14:paraId="1F785F5F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bCs/>
          <w:color w:val="000000"/>
        </w:rPr>
        <w:t>C</w:t>
      </w:r>
      <w:r>
        <w:rPr>
          <w:bCs/>
          <w:color w:val="000000"/>
        </w:rPr>
        <w:t>．</w:t>
      </w:r>
      <w:r>
        <w:rPr>
          <w:rFonts w:hint="eastAsia"/>
          <w:color w:val="000000"/>
        </w:rPr>
        <w:t>碳元素的质量分数最大</w:t>
      </w:r>
      <w:r>
        <w:rPr>
          <w:color w:val="000000"/>
          <w:lang w:val="zh-CN"/>
        </w:rPr>
        <w:tab/>
      </w:r>
      <w:r>
        <w:rPr>
          <w:color w:val="000000"/>
          <w:lang w:val="zh-CN"/>
        </w:rPr>
        <w:tab/>
      </w:r>
      <w:r>
        <w:rPr>
          <w:color w:val="000000"/>
          <w:lang w:val="zh-CN"/>
        </w:rPr>
        <w:tab/>
      </w:r>
      <w:r>
        <w:rPr>
          <w:color w:val="000000"/>
          <w:lang w:val="zh-CN"/>
        </w:rPr>
        <w:tab/>
      </w:r>
      <w:r>
        <w:rPr>
          <w:color w:val="000000"/>
          <w:lang w:val="zh-CN"/>
        </w:rPr>
        <w:tab/>
      </w:r>
      <w:r>
        <w:rPr>
          <w:bCs/>
          <w:color w:val="000000"/>
        </w:rPr>
        <w:t>D</w:t>
      </w:r>
      <w:r>
        <w:rPr>
          <w:color w:val="000000"/>
        </w:rPr>
        <w:t>．</w:t>
      </w:r>
      <w:r>
        <w:rPr>
          <w:rFonts w:hint="eastAsia"/>
          <w:color w:val="000000"/>
        </w:rPr>
        <w:t>氢</w:t>
      </w:r>
      <w:r>
        <w:rPr>
          <w:rFonts w:hint="eastAsia"/>
          <w:bCs/>
          <w:color w:val="000000"/>
        </w:rPr>
        <w:t>、氧元素的质量比为</w:t>
      </w:r>
      <w:r>
        <w:rPr>
          <w:rFonts w:hint="eastAsia"/>
          <w:bCs/>
          <w:color w:val="000000"/>
        </w:rPr>
        <w:t>3</w:t>
      </w:r>
      <w:r>
        <w:rPr>
          <w:color w:val="000000"/>
        </w:rPr>
        <w:t>:</w:t>
      </w:r>
      <w:r>
        <w:rPr>
          <w:bCs/>
          <w:color w:val="000000"/>
        </w:rPr>
        <w:t>1</w:t>
      </w:r>
    </w:p>
    <w:p w14:paraId="67EF88DD" w14:textId="77777777" w:rsidR="00194E5D" w:rsidRDefault="00194E5D" w:rsidP="00194E5D">
      <w:pPr>
        <w:adjustRightInd w:val="0"/>
        <w:snapToGrid w:val="0"/>
        <w:spacing w:line="360" w:lineRule="auto"/>
        <w:ind w:left="420" w:hangingChars="200" w:hanging="420"/>
        <w:jc w:val="left"/>
      </w:pPr>
      <w:r>
        <w:rPr>
          <w:rFonts w:hint="eastAsia"/>
        </w:rPr>
        <w:t>2</w:t>
      </w:r>
      <w:r>
        <w:t>2</w:t>
      </w:r>
      <w:r>
        <w:rPr>
          <w:bCs/>
        </w:rPr>
        <w:t>．</w:t>
      </w:r>
      <w:r>
        <w:rPr>
          <w:rFonts w:hint="eastAsia"/>
          <w:bCs/>
        </w:rPr>
        <w:t>早期胶片材料赛璐珞既能燃烧，又支持燃烧。下列措施</w:t>
      </w:r>
      <w:r>
        <w:rPr>
          <w:rFonts w:hint="eastAsia"/>
          <w:bCs/>
          <w:em w:val="dot"/>
        </w:rPr>
        <w:t>不能</w:t>
      </w:r>
      <w:r>
        <w:rPr>
          <w:rFonts w:hint="eastAsia"/>
          <w:bCs/>
        </w:rPr>
        <w:t>预防或扑救胶片火灾的</w:t>
      </w:r>
      <w:r>
        <w:rPr>
          <w:rFonts w:hint="eastAsia"/>
        </w:rPr>
        <w:t>是</w:t>
      </w:r>
    </w:p>
    <w:p w14:paraId="6B627FD1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  <w:lang w:val="zh-CN"/>
        </w:rPr>
      </w:pPr>
      <w:r>
        <w:rPr>
          <w:color w:val="000000"/>
        </w:rPr>
        <w:t>A</w:t>
      </w:r>
      <w:r>
        <w:rPr>
          <w:color w:val="000000"/>
        </w:rPr>
        <w:t>．</w:t>
      </w:r>
      <w:r>
        <w:rPr>
          <w:rFonts w:hint="eastAsia"/>
          <w:bCs/>
          <w:color w:val="000000"/>
        </w:rPr>
        <w:t>喷洒雾状水降温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rFonts w:hint="eastAsia"/>
          <w:color w:val="000000"/>
        </w:rPr>
        <w:t xml:space="preserve">        </w:t>
      </w:r>
      <w:r>
        <w:rPr>
          <w:color w:val="000000"/>
        </w:rPr>
        <w:tab/>
        <w:t>B</w:t>
      </w:r>
      <w:r>
        <w:rPr>
          <w:color w:val="000000"/>
        </w:rPr>
        <w:t>．</w:t>
      </w:r>
      <w:r>
        <w:rPr>
          <w:rFonts w:hint="eastAsia"/>
          <w:color w:val="000000"/>
        </w:rPr>
        <w:t>抢出未被引燃的胶片</w:t>
      </w:r>
      <w:r>
        <w:rPr>
          <w:color w:val="000000"/>
          <w:lang w:val="zh-CN"/>
        </w:rPr>
        <w:t xml:space="preserve"> </w:t>
      </w:r>
    </w:p>
    <w:p w14:paraId="3CCE6698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bCs/>
          <w:color w:val="000000"/>
        </w:rPr>
        <w:t>C</w:t>
      </w:r>
      <w:r>
        <w:rPr>
          <w:bCs/>
          <w:color w:val="000000"/>
        </w:rPr>
        <w:t>．</w:t>
      </w:r>
      <w:r>
        <w:rPr>
          <w:rFonts w:hint="eastAsia"/>
          <w:color w:val="000000"/>
        </w:rPr>
        <w:t>施放二氧化碳隔绝空气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bCs/>
          <w:color w:val="000000"/>
        </w:rPr>
        <w:t>D</w:t>
      </w:r>
      <w:r>
        <w:rPr>
          <w:color w:val="000000"/>
        </w:rPr>
        <w:t>．</w:t>
      </w:r>
      <w:r>
        <w:rPr>
          <w:rFonts w:hint="eastAsia"/>
          <w:color w:val="000000"/>
        </w:rPr>
        <w:t>开发着火点较高的新型胶片</w:t>
      </w:r>
      <w:r>
        <w:rPr>
          <w:color w:val="000000"/>
        </w:rPr>
        <w:tab/>
      </w:r>
    </w:p>
    <w:p w14:paraId="55429DD3" w14:textId="77777777" w:rsidR="00194E5D" w:rsidRDefault="00194E5D" w:rsidP="00194E5D">
      <w:pPr>
        <w:adjustRightInd w:val="0"/>
        <w:snapToGrid w:val="0"/>
        <w:spacing w:beforeLines="25" w:before="60" w:line="360" w:lineRule="auto"/>
        <w:jc w:val="left"/>
        <w:rPr>
          <w:rFonts w:eastAsia="黑体"/>
          <w:color w:val="000000"/>
        </w:rPr>
      </w:pPr>
      <w:r>
        <w:rPr>
          <w:rFonts w:eastAsia="黑体" w:hint="eastAsia"/>
          <w:color w:val="000000"/>
        </w:rPr>
        <w:t>右图是硝酸钾和氯化铵的溶解度曲线</w:t>
      </w:r>
      <w:r>
        <w:rPr>
          <w:rFonts w:eastAsia="黑体"/>
          <w:color w:val="000000"/>
        </w:rPr>
        <w:t>。回答</w:t>
      </w:r>
      <w:r>
        <w:rPr>
          <w:rFonts w:eastAsia="黑体"/>
          <w:color w:val="000000"/>
        </w:rPr>
        <w:t>23~24</w:t>
      </w:r>
      <w:r>
        <w:rPr>
          <w:rFonts w:eastAsia="黑体"/>
          <w:color w:val="000000"/>
        </w:rPr>
        <w:t>题。</w:t>
      </w:r>
    </w:p>
    <w:p w14:paraId="77AD81DD" w14:textId="77777777" w:rsidR="00194E5D" w:rsidRDefault="00194E5D" w:rsidP="00194E5D">
      <w:pPr>
        <w:numPr>
          <w:ilvl w:val="0"/>
          <w:numId w:val="9"/>
        </w:numPr>
        <w:adjustRightInd w:val="0"/>
        <w:snapToGrid w:val="0"/>
        <w:spacing w:line="360" w:lineRule="auto"/>
        <w:ind w:left="420" w:hangingChars="200" w:hanging="420"/>
        <w:jc w:val="left"/>
      </w:pPr>
      <w:r>
        <w:rPr>
          <w:rFonts w:eastAsia="黑体" w:hint="eastAsia"/>
          <w:noProof/>
          <w:color w:val="000000"/>
        </w:rPr>
        <w:drawing>
          <wp:anchor distT="0" distB="0" distL="114300" distR="114300" simplePos="0" relativeHeight="251661312" behindDoc="0" locked="0" layoutInCell="1" allowOverlap="1" wp14:anchorId="2123F2CD" wp14:editId="7B266F6C">
            <wp:simplePos x="0" y="0"/>
            <wp:positionH relativeFrom="margin">
              <wp:posOffset>4743450</wp:posOffset>
            </wp:positionH>
            <wp:positionV relativeFrom="paragraph">
              <wp:posOffset>246087</wp:posOffset>
            </wp:positionV>
            <wp:extent cx="1260475" cy="1214120"/>
            <wp:effectExtent l="0" t="0" r="15875" b="5080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0475" cy="1214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</w:t>
      </w:r>
      <w:r>
        <w:rPr>
          <w:rFonts w:hint="eastAsia"/>
          <w:vertAlign w:val="subscript"/>
        </w:rPr>
        <w:t>1</w:t>
      </w:r>
      <w:r>
        <w:rPr>
          <w:rFonts w:hint="eastAsia"/>
          <w:sz w:val="10"/>
          <w:szCs w:val="10"/>
          <w:vertAlign w:val="subscript"/>
        </w:rPr>
        <w:t xml:space="preserve"> </w:t>
      </w:r>
      <w:r>
        <w:rPr>
          <w:rFonts w:hint="eastAsia"/>
        </w:rPr>
        <w:t>℃时，配制</w:t>
      </w:r>
      <w:r>
        <w:rPr>
          <w:rFonts w:hint="eastAsia"/>
        </w:rPr>
        <w:t>2</w:t>
      </w:r>
      <w:r>
        <w:t xml:space="preserve">00 </w:t>
      </w:r>
      <w:r>
        <w:rPr>
          <w:rFonts w:hint="eastAsia"/>
        </w:rPr>
        <w:t>g</w:t>
      </w:r>
      <w:r>
        <w:rPr>
          <w:rFonts w:hint="eastAsia"/>
        </w:rPr>
        <w:t>质量分数为</w:t>
      </w:r>
      <w:r>
        <w:rPr>
          <w:rFonts w:hint="eastAsia"/>
        </w:rPr>
        <w:t>10</w:t>
      </w:r>
      <w:r>
        <w:t>%</w:t>
      </w:r>
      <w:r>
        <w:rPr>
          <w:rFonts w:hint="eastAsia"/>
        </w:rPr>
        <w:t>的硝酸钾溶液，需称量硝酸钾固体的质量是</w:t>
      </w:r>
    </w:p>
    <w:p w14:paraId="565BEFCC" w14:textId="77777777" w:rsidR="00194E5D" w:rsidRDefault="00194E5D" w:rsidP="00194E5D">
      <w:pPr>
        <w:pStyle w:val="DefaultParagraph"/>
        <w:adjustRightInd w:val="0"/>
        <w:snapToGrid w:val="0"/>
        <w:spacing w:line="360" w:lineRule="auto"/>
        <w:ind w:leftChars="200" w:left="420"/>
        <w:textAlignment w:val="center"/>
        <w:rPr>
          <w:color w:val="000000"/>
          <w:szCs w:val="21"/>
        </w:rPr>
      </w:pPr>
      <w:r>
        <w:rPr>
          <w:rFonts w:cs="等线"/>
          <w:color w:val="000000"/>
        </w:rPr>
        <w:t>A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10</w:t>
      </w:r>
      <w:r>
        <w:rPr>
          <w:bCs/>
          <w:color w:val="000000"/>
          <w:szCs w:val="21"/>
        </w:rPr>
        <w:t xml:space="preserve"> g</w:t>
      </w:r>
      <w:r>
        <w:rPr>
          <w:rFonts w:hint="eastAsia"/>
          <w:bCs/>
          <w:color w:val="000000"/>
          <w:szCs w:val="21"/>
        </w:rPr>
        <w:t xml:space="preserve">      </w:t>
      </w:r>
      <w:r>
        <w:rPr>
          <w:bCs/>
          <w:color w:val="000000"/>
          <w:szCs w:val="21"/>
        </w:rPr>
        <w:tab/>
        <w:t>B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2</w:t>
      </w:r>
      <w:r>
        <w:rPr>
          <w:bCs/>
          <w:color w:val="000000"/>
          <w:szCs w:val="21"/>
        </w:rPr>
        <w:t>0</w:t>
      </w:r>
      <w:r>
        <w:rPr>
          <w:rFonts w:hint="eastAsia"/>
          <w:bCs/>
          <w:color w:val="000000"/>
          <w:szCs w:val="21"/>
        </w:rPr>
        <w:t xml:space="preserve"> </w:t>
      </w:r>
      <w:r>
        <w:rPr>
          <w:color w:val="000000"/>
          <w:szCs w:val="21"/>
        </w:rPr>
        <w:t>g</w:t>
      </w:r>
      <w:r>
        <w:rPr>
          <w:rFonts w:hint="eastAsia"/>
          <w:color w:val="000000"/>
          <w:szCs w:val="21"/>
        </w:rPr>
        <w:t xml:space="preserve">   </w:t>
      </w:r>
      <w:r>
        <w:rPr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 xml:space="preserve">  </w:t>
      </w:r>
      <w:r>
        <w:rPr>
          <w:bCs/>
          <w:color w:val="000000"/>
          <w:szCs w:val="21"/>
        </w:rPr>
        <w:t>C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30</w:t>
      </w:r>
      <w:r>
        <w:rPr>
          <w:bCs/>
          <w:color w:val="000000"/>
          <w:szCs w:val="21"/>
        </w:rPr>
        <w:t xml:space="preserve"> g</w:t>
      </w:r>
      <w:r>
        <w:rPr>
          <w:rFonts w:hint="eastAsia"/>
          <w:bCs/>
          <w:color w:val="000000"/>
          <w:szCs w:val="21"/>
        </w:rPr>
        <w:t xml:space="preserve">      </w:t>
      </w:r>
      <w:r>
        <w:rPr>
          <w:bCs/>
          <w:color w:val="000000"/>
          <w:szCs w:val="21"/>
        </w:rPr>
        <w:t>D</w:t>
      </w:r>
      <w:r>
        <w:rPr>
          <w:bCs/>
          <w:color w:val="000000"/>
          <w:szCs w:val="21"/>
        </w:rPr>
        <w:t>．</w:t>
      </w:r>
      <w:r>
        <w:rPr>
          <w:rFonts w:hint="eastAsia"/>
          <w:bCs/>
          <w:color w:val="000000"/>
          <w:szCs w:val="21"/>
        </w:rPr>
        <w:t>40</w:t>
      </w:r>
      <w:r>
        <w:rPr>
          <w:bCs/>
          <w:color w:val="000000"/>
          <w:szCs w:val="21"/>
        </w:rPr>
        <w:t xml:space="preserve"> g</w:t>
      </w:r>
    </w:p>
    <w:p w14:paraId="200B5056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t>24</w:t>
      </w:r>
      <w:r>
        <w:rPr>
          <w:bCs/>
        </w:rPr>
        <w:t>．</w:t>
      </w:r>
      <w:r>
        <w:t>下列说法</w:t>
      </w:r>
      <w:r>
        <w:rPr>
          <w:rFonts w:hint="eastAsia"/>
          <w:bCs/>
          <w:em w:val="dot"/>
        </w:rPr>
        <w:t>不正确</w:t>
      </w:r>
      <w:r>
        <w:t>的是</w:t>
      </w:r>
    </w:p>
    <w:p w14:paraId="6D15A3F1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color w:val="000000"/>
        </w:rPr>
        <w:t>A</w:t>
      </w:r>
      <w:r>
        <w:rPr>
          <w:color w:val="000000"/>
        </w:rPr>
        <w:t>．</w:t>
      </w:r>
      <w:r>
        <w:rPr>
          <w:color w:val="000000"/>
        </w:rPr>
        <w:t>t</w:t>
      </w:r>
      <w:r>
        <w:rPr>
          <w:color w:val="000000"/>
          <w:vertAlign w:val="subscript"/>
        </w:rPr>
        <w:t>1</w:t>
      </w:r>
      <w:r>
        <w:rPr>
          <w:rFonts w:hint="eastAsia"/>
          <w:sz w:val="10"/>
          <w:szCs w:val="10"/>
          <w:vertAlign w:val="subscript"/>
        </w:rPr>
        <w:t xml:space="preserve"> </w:t>
      </w:r>
      <w:r>
        <w:rPr>
          <w:rFonts w:hint="eastAsia"/>
          <w:color w:val="000000"/>
        </w:rPr>
        <w:t>℃时，硝酸钾和氯化铵的溶解度相同</w:t>
      </w:r>
    </w:p>
    <w:p w14:paraId="723F574C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color w:val="000000"/>
        </w:rPr>
        <w:t>B</w:t>
      </w:r>
      <w:r>
        <w:rPr>
          <w:color w:val="000000"/>
        </w:rPr>
        <w:t>．</w:t>
      </w:r>
      <w:r>
        <w:rPr>
          <w:color w:val="000000"/>
        </w:rPr>
        <w:t>t</w:t>
      </w:r>
      <w:r>
        <w:rPr>
          <w:color w:val="000000"/>
          <w:vertAlign w:val="subscript"/>
        </w:rPr>
        <w:t>1</w:t>
      </w:r>
      <w:r>
        <w:rPr>
          <w:rFonts w:hint="eastAsia"/>
          <w:sz w:val="10"/>
          <w:szCs w:val="10"/>
          <w:vertAlign w:val="subscript"/>
        </w:rPr>
        <w:t xml:space="preserve"> </w:t>
      </w:r>
      <w:r>
        <w:rPr>
          <w:rFonts w:hint="eastAsia"/>
          <w:color w:val="000000"/>
        </w:rPr>
        <w:t>℃时，硝酸钾和氯化铵的饱和溶液中溶质的质量分数相同</w:t>
      </w:r>
    </w:p>
    <w:p w14:paraId="0304FD78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color w:val="000000"/>
        </w:rPr>
        <w:t>C</w:t>
      </w:r>
      <w:r>
        <w:rPr>
          <w:color w:val="000000"/>
        </w:rPr>
        <w:t>．</w:t>
      </w:r>
      <w:r>
        <w:rPr>
          <w:rFonts w:hint="eastAsia"/>
          <w:color w:val="000000"/>
        </w:rPr>
        <w:t>将</w:t>
      </w:r>
      <w:r>
        <w:rPr>
          <w:color w:val="000000"/>
        </w:rPr>
        <w:t>t</w:t>
      </w:r>
      <w:r>
        <w:rPr>
          <w:color w:val="000000"/>
          <w:vertAlign w:val="subscript"/>
        </w:rPr>
        <w:t>1</w:t>
      </w:r>
      <w:r>
        <w:rPr>
          <w:rFonts w:hint="eastAsia"/>
          <w:sz w:val="10"/>
          <w:szCs w:val="10"/>
          <w:vertAlign w:val="subscript"/>
        </w:rPr>
        <w:t xml:space="preserve"> </w:t>
      </w:r>
      <w:r>
        <w:rPr>
          <w:rFonts w:hint="eastAsia"/>
          <w:color w:val="000000"/>
        </w:rPr>
        <w:t>℃时硝酸钾饱和溶液升温至</w:t>
      </w:r>
      <w:r>
        <w:rPr>
          <w:color w:val="000000"/>
        </w:rPr>
        <w:t>t</w:t>
      </w:r>
      <w:r>
        <w:rPr>
          <w:color w:val="000000"/>
          <w:vertAlign w:val="subscript"/>
        </w:rPr>
        <w:t>2</w:t>
      </w:r>
      <w:r>
        <w:rPr>
          <w:rFonts w:hint="eastAsia"/>
          <w:sz w:val="10"/>
          <w:szCs w:val="10"/>
          <w:vertAlign w:val="subscript"/>
        </w:rPr>
        <w:t xml:space="preserve"> </w:t>
      </w:r>
      <w:r>
        <w:rPr>
          <w:rFonts w:hint="eastAsia"/>
          <w:color w:val="000000"/>
        </w:rPr>
        <w:t>℃，溶液变为不饱和溶液</w:t>
      </w:r>
    </w:p>
    <w:p w14:paraId="717C85A2" w14:textId="77777777" w:rsidR="00194E5D" w:rsidRDefault="00194E5D" w:rsidP="00194E5D">
      <w:pPr>
        <w:pStyle w:val="aa"/>
        <w:adjustRightInd w:val="0"/>
        <w:snapToGrid w:val="0"/>
        <w:spacing w:line="360" w:lineRule="auto"/>
        <w:ind w:leftChars="200" w:left="420" w:firstLineChars="0" w:firstLine="0"/>
        <w:jc w:val="left"/>
        <w:rPr>
          <w:color w:val="000000"/>
        </w:rPr>
      </w:pPr>
      <w:r>
        <w:rPr>
          <w:bCs/>
          <w:color w:val="000000"/>
        </w:rPr>
        <w:t>D</w:t>
      </w:r>
      <w:r>
        <w:rPr>
          <w:bCs/>
          <w:color w:val="000000"/>
        </w:rPr>
        <w:t>．</w:t>
      </w:r>
      <w:r>
        <w:rPr>
          <w:rFonts w:hint="eastAsia"/>
          <w:color w:val="000000"/>
        </w:rPr>
        <w:t>将</w:t>
      </w:r>
      <w:r>
        <w:rPr>
          <w:color w:val="000000"/>
        </w:rPr>
        <w:t>t</w:t>
      </w:r>
      <w:r>
        <w:rPr>
          <w:color w:val="000000"/>
          <w:vertAlign w:val="subscript"/>
        </w:rPr>
        <w:t>2</w:t>
      </w:r>
      <w:r>
        <w:rPr>
          <w:rFonts w:hint="eastAsia"/>
          <w:sz w:val="10"/>
          <w:szCs w:val="10"/>
          <w:vertAlign w:val="subscript"/>
        </w:rPr>
        <w:t xml:space="preserve"> </w:t>
      </w:r>
      <w:r>
        <w:rPr>
          <w:rFonts w:hint="eastAsia"/>
          <w:color w:val="000000"/>
        </w:rPr>
        <w:t>℃时两种饱和溶液降温至</w:t>
      </w:r>
      <w:r>
        <w:rPr>
          <w:color w:val="000000"/>
        </w:rPr>
        <w:t>t</w:t>
      </w:r>
      <w:r>
        <w:rPr>
          <w:color w:val="000000"/>
          <w:vertAlign w:val="subscript"/>
        </w:rPr>
        <w:t>1</w:t>
      </w:r>
      <w:r>
        <w:rPr>
          <w:rFonts w:hint="eastAsia"/>
          <w:sz w:val="10"/>
          <w:szCs w:val="10"/>
          <w:vertAlign w:val="subscript"/>
        </w:rPr>
        <w:t xml:space="preserve"> </w:t>
      </w:r>
      <w:r>
        <w:rPr>
          <w:rFonts w:hint="eastAsia"/>
          <w:color w:val="000000"/>
        </w:rPr>
        <w:t>℃，硝酸钾溶液析出的固体质量更大</w:t>
      </w:r>
    </w:p>
    <w:p w14:paraId="511F9C07" w14:textId="77777777" w:rsidR="00194E5D" w:rsidRDefault="00194E5D" w:rsidP="00194E5D">
      <w:pPr>
        <w:adjustRightInd w:val="0"/>
        <w:snapToGrid w:val="0"/>
        <w:spacing w:line="360" w:lineRule="auto"/>
        <w:ind w:left="420" w:hangingChars="200" w:hanging="420"/>
        <w:rPr>
          <w:color w:val="C00000"/>
        </w:rPr>
      </w:pPr>
      <w:r>
        <w:t>2</w:t>
      </w:r>
      <w:r>
        <w:rPr>
          <w:rFonts w:hint="eastAsia"/>
        </w:rPr>
        <w:t>5</w:t>
      </w:r>
      <w:r>
        <w:rPr>
          <w:bCs/>
        </w:rPr>
        <w:t>．</w:t>
      </w:r>
      <w:r>
        <w:rPr>
          <w:rFonts w:hint="eastAsia"/>
          <w:bCs/>
        </w:rPr>
        <w:t>实验</w:t>
      </w:r>
      <w:r>
        <w:rPr>
          <w:rFonts w:hint="eastAsia"/>
        </w:rPr>
        <w:t>探究不同条件下铁的腐蚀。测量</w:t>
      </w:r>
      <w:r>
        <w:rPr>
          <w:rFonts w:hint="eastAsia"/>
        </w:rPr>
        <w:t>U</w:t>
      </w:r>
      <w:r>
        <w:rPr>
          <w:rFonts w:hint="eastAsia"/>
        </w:rPr>
        <w:t>形管两侧液面差（</w:t>
      </w:r>
      <w:r>
        <w:rPr>
          <w:i/>
        </w:rPr>
        <w:t>∆</w:t>
      </w:r>
      <w:r>
        <w:rPr>
          <w:rFonts w:hint="eastAsia"/>
          <w:i/>
        </w:rPr>
        <w:t>h</w:t>
      </w:r>
      <w:r>
        <w:rPr>
          <w:rFonts w:hint="eastAsia"/>
        </w:rPr>
        <w:t>），测量结果如图。实验过程中温度变化忽略不计。下列说法</w:t>
      </w:r>
      <w:r>
        <w:rPr>
          <w:rFonts w:hint="eastAsia"/>
          <w:em w:val="dot"/>
        </w:rPr>
        <w:t>不正确</w:t>
      </w:r>
      <w:r>
        <w:rPr>
          <w:rFonts w:hint="eastAsia"/>
        </w:rPr>
        <w:t>的是</w:t>
      </w:r>
    </w:p>
    <w:tbl>
      <w:tblPr>
        <w:tblStyle w:val="af0"/>
        <w:tblW w:w="7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846"/>
        <w:gridCol w:w="850"/>
        <w:gridCol w:w="3969"/>
      </w:tblGrid>
      <w:tr w:rsidR="00194E5D" w14:paraId="0E17FC7B" w14:textId="77777777" w:rsidTr="00435D76">
        <w:trPr>
          <w:trHeight w:val="417"/>
          <w:jc w:val="center"/>
        </w:trPr>
        <w:tc>
          <w:tcPr>
            <w:tcW w:w="2268" w:type="dxa"/>
            <w:vAlign w:val="center"/>
          </w:tcPr>
          <w:p w14:paraId="44B192FB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实验装置</w:t>
            </w:r>
          </w:p>
        </w:tc>
        <w:tc>
          <w:tcPr>
            <w:tcW w:w="846" w:type="dxa"/>
            <w:vAlign w:val="center"/>
          </w:tcPr>
          <w:p w14:paraId="6B608A3D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实验</w:t>
            </w:r>
          </w:p>
          <w:p w14:paraId="71A424F1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850" w:type="dxa"/>
            <w:vAlign w:val="center"/>
          </w:tcPr>
          <w:p w14:paraId="412A2936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溶液</w:t>
            </w:r>
          </w:p>
          <w:p w14:paraId="097BD99B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种类</w:t>
            </w:r>
          </w:p>
        </w:tc>
        <w:tc>
          <w:tcPr>
            <w:tcW w:w="3969" w:type="dxa"/>
            <w:vAlign w:val="center"/>
          </w:tcPr>
          <w:p w14:paraId="6F57D2BE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测量结果</w:t>
            </w:r>
          </w:p>
          <w:p w14:paraId="173CAF26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/>
              </w:rPr>
              <w:t>（</w:t>
            </w:r>
            <w:r>
              <w:rPr>
                <w:rFonts w:eastAsia="微软雅黑"/>
              </w:rPr>
              <w:t>∆</w:t>
            </w:r>
            <w:r>
              <w:rPr>
                <w:rFonts w:eastAsia="楷体"/>
                <w:i/>
              </w:rPr>
              <w:t>h</w:t>
            </w:r>
            <w:r>
              <w:rPr>
                <w:rFonts w:eastAsia="楷体"/>
              </w:rPr>
              <w:t xml:space="preserve"> = </w:t>
            </w:r>
            <w:proofErr w:type="gramStart"/>
            <w:r>
              <w:rPr>
                <w:rFonts w:eastAsia="楷体"/>
              </w:rPr>
              <w:t>左管液面</w:t>
            </w:r>
            <w:proofErr w:type="gramEnd"/>
            <w:r>
              <w:rPr>
                <w:rFonts w:eastAsia="楷体"/>
              </w:rPr>
              <w:t>高度－右管液面高度）</w:t>
            </w:r>
          </w:p>
        </w:tc>
      </w:tr>
      <w:tr w:rsidR="00194E5D" w14:paraId="6330526B" w14:textId="77777777" w:rsidTr="00435D76">
        <w:trPr>
          <w:trHeight w:val="932"/>
          <w:jc w:val="center"/>
        </w:trPr>
        <w:tc>
          <w:tcPr>
            <w:tcW w:w="2268" w:type="dxa"/>
            <w:vMerge w:val="restart"/>
            <w:vAlign w:val="center"/>
          </w:tcPr>
          <w:p w14:paraId="493DAC96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0C8D70FB" wp14:editId="293412A5">
                  <wp:extent cx="1371600" cy="800100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6" w:type="dxa"/>
            <w:vAlign w:val="center"/>
          </w:tcPr>
          <w:p w14:paraId="5E12CF48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fldChar w:fldCharType="begin"/>
            </w:r>
            <w:r>
              <w:rPr>
                <w:rFonts w:ascii="宋体" w:hAnsi="宋体" w:hint="eastAsia"/>
              </w:rPr>
              <w:instrText xml:space="preserve"> = 1 \* GB3 \* MERGEFORMAT </w:instrText>
            </w:r>
            <w:r>
              <w:rPr>
                <w:rFonts w:ascii="宋体" w:hAnsi="宋体" w:hint="eastAsia"/>
              </w:rPr>
              <w:fldChar w:fldCharType="separate"/>
            </w:r>
            <w:r>
              <w:rPr>
                <w:rFonts w:ascii="宋体" w:hAnsi="宋体"/>
              </w:rPr>
              <w:t>①</w:t>
            </w:r>
            <w:r>
              <w:rPr>
                <w:rFonts w:ascii="宋体" w:hAnsi="宋体" w:hint="eastAsia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12A6E05D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N</w:t>
            </w:r>
            <w:r>
              <w:t>aCl</w:t>
            </w:r>
            <w:r>
              <w:rPr>
                <w:rFonts w:hint="eastAsia"/>
              </w:rPr>
              <w:t>溶液</w:t>
            </w:r>
          </w:p>
        </w:tc>
        <w:tc>
          <w:tcPr>
            <w:tcW w:w="3969" w:type="dxa"/>
            <w:vMerge w:val="restart"/>
            <w:vAlign w:val="center"/>
          </w:tcPr>
          <w:p w14:paraId="26FA1625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DBC0607" wp14:editId="41401C53">
                  <wp:extent cx="2199640" cy="128524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9600" cy="128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E5D" w14:paraId="5B22D095" w14:textId="77777777" w:rsidTr="00435D76">
        <w:trPr>
          <w:trHeight w:val="1223"/>
          <w:jc w:val="center"/>
        </w:trPr>
        <w:tc>
          <w:tcPr>
            <w:tcW w:w="2268" w:type="dxa"/>
            <w:vMerge/>
          </w:tcPr>
          <w:p w14:paraId="4FD6CFED" w14:textId="77777777" w:rsidR="00194E5D" w:rsidRDefault="00194E5D" w:rsidP="00435D76">
            <w:pPr>
              <w:adjustRightInd w:val="0"/>
              <w:snapToGrid w:val="0"/>
              <w:spacing w:line="360" w:lineRule="auto"/>
            </w:pPr>
          </w:p>
        </w:tc>
        <w:tc>
          <w:tcPr>
            <w:tcW w:w="846" w:type="dxa"/>
            <w:vAlign w:val="center"/>
          </w:tcPr>
          <w:p w14:paraId="7EF39701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fldChar w:fldCharType="begin"/>
            </w:r>
            <w:r>
              <w:rPr>
                <w:rFonts w:ascii="宋体" w:hAnsi="宋体" w:hint="eastAsia"/>
              </w:rPr>
              <w:instrText xml:space="preserve"> = 2 \* GB3 \* MERGEFORMAT </w:instrText>
            </w:r>
            <w:r>
              <w:rPr>
                <w:rFonts w:ascii="宋体" w:hAnsi="宋体" w:hint="eastAsia"/>
              </w:rPr>
              <w:fldChar w:fldCharType="separate"/>
            </w:r>
            <w:r>
              <w:rPr>
                <w:rFonts w:ascii="宋体" w:hAnsi="宋体"/>
              </w:rPr>
              <w:t>②</w:t>
            </w:r>
            <w:r>
              <w:rPr>
                <w:rFonts w:ascii="宋体" w:hAnsi="宋体" w:hint="eastAsia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61F4EE62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稀</w:t>
            </w:r>
            <w:r>
              <w:rPr>
                <w:rFonts w:hint="eastAsia"/>
              </w:rPr>
              <w:t>H</w:t>
            </w:r>
            <w:r>
              <w:t>Cl</w:t>
            </w:r>
          </w:p>
        </w:tc>
        <w:tc>
          <w:tcPr>
            <w:tcW w:w="3969" w:type="dxa"/>
            <w:vMerge/>
          </w:tcPr>
          <w:p w14:paraId="0C6A0A89" w14:textId="77777777" w:rsidR="00194E5D" w:rsidRDefault="00194E5D" w:rsidP="00435D76">
            <w:pPr>
              <w:adjustRightInd w:val="0"/>
              <w:snapToGrid w:val="0"/>
              <w:spacing w:line="360" w:lineRule="auto"/>
            </w:pPr>
          </w:p>
        </w:tc>
      </w:tr>
    </w:tbl>
    <w:p w14:paraId="61A8C16A" w14:textId="77777777" w:rsidR="00194E5D" w:rsidRDefault="00194E5D" w:rsidP="00194E5D">
      <w:pPr>
        <w:adjustRightInd w:val="0"/>
        <w:snapToGrid w:val="0"/>
        <w:spacing w:beforeLines="50" w:before="120" w:line="360" w:lineRule="auto"/>
        <w:jc w:val="left"/>
      </w:pPr>
      <w:r>
        <w:rPr>
          <w:rFonts w:eastAsia="楷体"/>
        </w:rPr>
        <w:t xml:space="preserve">    </w:t>
      </w:r>
      <w:r>
        <w:rPr>
          <w:rFonts w:eastAsia="楷体" w:hint="eastAsia"/>
        </w:rPr>
        <w:t xml:space="preserve">     </w:t>
      </w:r>
      <w:r>
        <w:rPr>
          <w:rFonts w:hint="eastAsia"/>
        </w:rPr>
        <w:t>A</w:t>
      </w:r>
      <w:r>
        <w:rPr>
          <w:rFonts w:hint="eastAsia"/>
        </w:rPr>
        <w:t>．</w:t>
      </w:r>
      <w:r>
        <w:rPr>
          <w:rFonts w:ascii="宋体" w:hAnsi="宋体" w:hint="eastAsia"/>
        </w:rPr>
        <w:fldChar w:fldCharType="begin"/>
      </w:r>
      <w:r>
        <w:rPr>
          <w:rFonts w:ascii="宋体" w:hAnsi="宋体" w:hint="eastAsia"/>
        </w:rPr>
        <w:instrText xml:space="preserve"> = 1 \* GB3 \* MERGEFORMAT </w:instrText>
      </w:r>
      <w:r>
        <w:rPr>
          <w:rFonts w:ascii="宋体" w:hAnsi="宋体" w:hint="eastAsia"/>
        </w:rPr>
        <w:fldChar w:fldCharType="separate"/>
      </w:r>
      <w:r>
        <w:rPr>
          <w:rFonts w:ascii="宋体" w:hAnsi="宋体"/>
        </w:rPr>
        <w:t>①</w:t>
      </w:r>
      <w:r>
        <w:rPr>
          <w:rFonts w:ascii="宋体" w:hAnsi="宋体" w:hint="eastAsia"/>
        </w:rPr>
        <w:fldChar w:fldCharType="end"/>
      </w:r>
      <w:r>
        <w:rPr>
          <w:rFonts w:hint="eastAsia"/>
        </w:rPr>
        <w:t>中液面变化是因为消耗了</w:t>
      </w:r>
      <w:r>
        <w:rPr>
          <w:rFonts w:hint="eastAsia"/>
        </w:rPr>
        <w:t>O</w:t>
      </w:r>
      <w:r>
        <w:rPr>
          <w:rFonts w:hint="eastAsia"/>
          <w:vertAlign w:val="subscript"/>
        </w:rPr>
        <w:t>2</w:t>
      </w:r>
    </w:p>
    <w:p w14:paraId="2210DED2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</w:rPr>
        <w:lastRenderedPageBreak/>
        <w:t>B</w:t>
      </w:r>
      <w:r>
        <w:rPr>
          <w:rFonts w:hint="eastAsia"/>
        </w:rPr>
        <w:t>．</w:t>
      </w:r>
      <w:r>
        <w:rPr>
          <w:rFonts w:hint="eastAsia"/>
        </w:rPr>
        <w:t>0</w:t>
      </w:r>
      <w:r>
        <w:rPr>
          <w:rFonts w:hint="eastAsia"/>
        </w:rPr>
        <w:t>～</w:t>
      </w:r>
      <w:r>
        <w:rPr>
          <w:rFonts w:hint="eastAsia"/>
        </w:rPr>
        <w:t>40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</w:rPr>
        <w:t>，</w:t>
      </w:r>
      <w:r>
        <w:rPr>
          <w:rFonts w:ascii="宋体" w:hAnsi="宋体" w:hint="eastAsia"/>
        </w:rPr>
        <w:fldChar w:fldCharType="begin"/>
      </w:r>
      <w:r>
        <w:rPr>
          <w:rFonts w:ascii="宋体" w:hAnsi="宋体" w:hint="eastAsia"/>
        </w:rPr>
        <w:instrText xml:space="preserve"> = 2 \* GB3 \* MERGEFORMAT </w:instrText>
      </w:r>
      <w:r>
        <w:rPr>
          <w:rFonts w:ascii="宋体" w:hAnsi="宋体" w:hint="eastAsia"/>
        </w:rPr>
        <w:fldChar w:fldCharType="separate"/>
      </w:r>
      <w:r>
        <w:rPr>
          <w:rFonts w:ascii="宋体" w:hAnsi="宋体"/>
        </w:rPr>
        <w:t>②</w:t>
      </w:r>
      <w:r>
        <w:rPr>
          <w:rFonts w:ascii="宋体" w:hAnsi="宋体" w:hint="eastAsia"/>
        </w:rPr>
        <w:fldChar w:fldCharType="end"/>
      </w:r>
      <w:r>
        <w:rPr>
          <w:rFonts w:hint="eastAsia"/>
        </w:rPr>
        <w:t>中液面变化主要是因为生成了</w:t>
      </w:r>
      <w:r>
        <w:rPr>
          <w:rFonts w:hint="eastAsia"/>
        </w:rPr>
        <w:t>H</w:t>
      </w:r>
      <w:r>
        <w:rPr>
          <w:vertAlign w:val="subscript"/>
        </w:rPr>
        <w:t>2</w:t>
      </w:r>
    </w:p>
    <w:p w14:paraId="7C40D38F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</w:rPr>
        <w:t>C</w:t>
      </w:r>
      <w:r>
        <w:rPr>
          <w:rFonts w:hint="eastAsia"/>
        </w:rPr>
        <w:t>．</w:t>
      </w:r>
      <w:r>
        <w:rPr>
          <w:rFonts w:ascii="宋体" w:hAnsi="宋体" w:hint="eastAsia"/>
        </w:rPr>
        <w:fldChar w:fldCharType="begin"/>
      </w:r>
      <w:r>
        <w:rPr>
          <w:rFonts w:ascii="宋体" w:hAnsi="宋体" w:hint="eastAsia"/>
        </w:rPr>
        <w:instrText xml:space="preserve"> = 2 \* GB3 \* MERGEFORMAT </w:instrText>
      </w:r>
      <w:r>
        <w:rPr>
          <w:rFonts w:ascii="宋体" w:hAnsi="宋体" w:hint="eastAsia"/>
        </w:rPr>
        <w:fldChar w:fldCharType="separate"/>
      </w:r>
      <w:r>
        <w:rPr>
          <w:rFonts w:ascii="宋体" w:hAnsi="宋体"/>
        </w:rPr>
        <w:t>②</w:t>
      </w:r>
      <w:r>
        <w:rPr>
          <w:rFonts w:ascii="宋体" w:hAnsi="宋体" w:hint="eastAsia"/>
        </w:rPr>
        <w:fldChar w:fldCharType="end"/>
      </w:r>
      <w:r>
        <w:rPr>
          <w:rFonts w:hint="eastAsia"/>
        </w:rPr>
        <w:t>中的反应，既有</w:t>
      </w:r>
      <w:r>
        <w:rPr>
          <w:rFonts w:hint="eastAsia"/>
        </w:rPr>
        <w:t>H</w:t>
      </w:r>
      <w:r>
        <w:rPr>
          <w:vertAlign w:val="subscript"/>
        </w:rPr>
        <w:t>2</w:t>
      </w:r>
      <w:r>
        <w:rPr>
          <w:rFonts w:hint="eastAsia"/>
        </w:rPr>
        <w:t>的生成又有</w:t>
      </w:r>
      <w:r>
        <w:rPr>
          <w:rFonts w:hint="eastAsia"/>
        </w:rPr>
        <w:t>O</w:t>
      </w:r>
      <w:r>
        <w:rPr>
          <w:vertAlign w:val="subscript"/>
        </w:rPr>
        <w:t>2</w:t>
      </w:r>
      <w:r>
        <w:rPr>
          <w:rFonts w:hint="eastAsia"/>
        </w:rPr>
        <w:t>的消耗</w:t>
      </w:r>
    </w:p>
    <w:p w14:paraId="5E011AC5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</w:pPr>
      <w:r>
        <w:rPr>
          <w:rFonts w:hint="eastAsia"/>
        </w:rPr>
        <w:t>D</w:t>
      </w:r>
      <w:r>
        <w:rPr>
          <w:rFonts w:hint="eastAsia"/>
        </w:rPr>
        <w:t>．</w:t>
      </w:r>
      <w:r>
        <w:t>300</w:t>
      </w:r>
      <w:r>
        <w:rPr>
          <w:rFonts w:hint="eastAsia"/>
        </w:rPr>
        <w:t>～</w:t>
      </w:r>
      <w:r>
        <w:rPr>
          <w:rFonts w:hint="eastAsia"/>
        </w:rPr>
        <w:t>600</w:t>
      </w:r>
      <w:r>
        <w:t xml:space="preserve"> </w:t>
      </w:r>
      <w:r>
        <w:rPr>
          <w:rFonts w:hint="eastAsia"/>
        </w:rPr>
        <w:t>s</w:t>
      </w:r>
      <w:r>
        <w:rPr>
          <w:rFonts w:hint="eastAsia"/>
        </w:rPr>
        <w:t>，</w:t>
      </w:r>
      <w:r>
        <w:rPr>
          <w:rFonts w:ascii="宋体" w:hAnsi="宋体" w:hint="eastAsia"/>
        </w:rPr>
        <w:fldChar w:fldCharType="begin"/>
      </w:r>
      <w:r>
        <w:rPr>
          <w:rFonts w:ascii="宋体" w:hAnsi="宋体" w:hint="eastAsia"/>
        </w:rPr>
        <w:instrText xml:space="preserve"> = 2 \* GB3 \* MERGEFORMAT </w:instrText>
      </w:r>
      <w:r>
        <w:rPr>
          <w:rFonts w:ascii="宋体" w:hAnsi="宋体" w:hint="eastAsia"/>
        </w:rPr>
        <w:fldChar w:fldCharType="separate"/>
      </w:r>
      <w:r>
        <w:rPr>
          <w:rFonts w:ascii="宋体" w:hAnsi="宋体"/>
        </w:rPr>
        <w:t>②</w:t>
      </w:r>
      <w:r>
        <w:rPr>
          <w:rFonts w:ascii="宋体" w:hAnsi="宋体" w:hint="eastAsia"/>
        </w:rPr>
        <w:fldChar w:fldCharType="end"/>
      </w:r>
      <w:r>
        <w:rPr>
          <w:rFonts w:hint="eastAsia"/>
        </w:rPr>
        <w:t>中消耗</w:t>
      </w:r>
      <w:r>
        <w:rPr>
          <w:rFonts w:hint="eastAsia"/>
        </w:rPr>
        <w:t>O</w:t>
      </w:r>
      <w:r>
        <w:rPr>
          <w:vertAlign w:val="subscript"/>
        </w:rPr>
        <w:t>2</w:t>
      </w:r>
      <w:r>
        <w:rPr>
          <w:rFonts w:hint="eastAsia"/>
        </w:rPr>
        <w:t>的速率小于</w:t>
      </w:r>
      <w:r>
        <w:rPr>
          <w:rFonts w:ascii="宋体" w:hAnsi="宋体" w:hint="eastAsia"/>
        </w:rPr>
        <w:fldChar w:fldCharType="begin"/>
      </w:r>
      <w:r>
        <w:rPr>
          <w:rFonts w:ascii="宋体" w:hAnsi="宋体" w:hint="eastAsia"/>
        </w:rPr>
        <w:instrText xml:space="preserve"> = 1 \* GB3 \* MERGEFORMAT </w:instrText>
      </w:r>
      <w:r>
        <w:rPr>
          <w:rFonts w:ascii="宋体" w:hAnsi="宋体" w:hint="eastAsia"/>
        </w:rPr>
        <w:fldChar w:fldCharType="separate"/>
      </w:r>
      <w:r>
        <w:rPr>
          <w:rFonts w:ascii="宋体" w:hAnsi="宋体"/>
        </w:rPr>
        <w:t>①</w:t>
      </w:r>
      <w:r>
        <w:rPr>
          <w:rFonts w:ascii="宋体" w:hAnsi="宋体" w:hint="eastAsia"/>
        </w:rPr>
        <w:fldChar w:fldCharType="end"/>
      </w:r>
      <w:r>
        <w:rPr>
          <w:rFonts w:hint="eastAsia"/>
        </w:rPr>
        <w:t>中消耗</w:t>
      </w:r>
      <w:r>
        <w:rPr>
          <w:rFonts w:hint="eastAsia"/>
        </w:rPr>
        <w:t>O</w:t>
      </w:r>
      <w:r>
        <w:rPr>
          <w:vertAlign w:val="subscript"/>
        </w:rPr>
        <w:t>2</w:t>
      </w:r>
      <w:r>
        <w:rPr>
          <w:rFonts w:hint="eastAsia"/>
        </w:rPr>
        <w:t>的速率</w:t>
      </w:r>
    </w:p>
    <w:p w14:paraId="6B6CE14A" w14:textId="77777777" w:rsidR="00194E5D" w:rsidRDefault="00194E5D" w:rsidP="00194E5D">
      <w:pPr>
        <w:adjustRightInd w:val="0"/>
        <w:snapToGrid w:val="0"/>
        <w:spacing w:line="360" w:lineRule="auto"/>
        <w:jc w:val="center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第二部分</w:t>
      </w:r>
    </w:p>
    <w:p w14:paraId="4B0BB909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outlineLvl w:val="0"/>
        <w:rPr>
          <w:rFonts w:eastAsia="黑体"/>
        </w:rPr>
      </w:pPr>
      <w:r>
        <w:rPr>
          <w:rFonts w:eastAsia="黑体" w:hint="eastAsia"/>
        </w:rPr>
        <w:t>本部分共</w:t>
      </w:r>
      <w:r>
        <w:rPr>
          <w:rFonts w:eastAsia="黑体" w:hint="eastAsia"/>
        </w:rPr>
        <w:t>13</w:t>
      </w:r>
      <w:r>
        <w:rPr>
          <w:rFonts w:eastAsia="黑体" w:hint="eastAsia"/>
        </w:rPr>
        <w:t>题，共</w:t>
      </w:r>
      <w:r>
        <w:rPr>
          <w:rFonts w:eastAsia="黑体" w:hint="eastAsia"/>
        </w:rPr>
        <w:t>45</w:t>
      </w:r>
      <w:r>
        <w:rPr>
          <w:rFonts w:eastAsia="黑体" w:hint="eastAsia"/>
        </w:rPr>
        <w:t>分。</w:t>
      </w:r>
    </w:p>
    <w:p w14:paraId="1BC67081" w14:textId="77777777" w:rsidR="00194E5D" w:rsidRDefault="00194E5D" w:rsidP="00194E5D">
      <w:pPr>
        <w:adjustRightInd w:val="0"/>
        <w:snapToGrid w:val="0"/>
        <w:spacing w:line="360" w:lineRule="auto"/>
        <w:outlineLvl w:val="0"/>
        <w:rPr>
          <w:rFonts w:eastAsia="黑体"/>
        </w:rPr>
      </w:pPr>
      <w:r>
        <w:rPr>
          <w:rFonts w:eastAsia="黑体" w:hint="eastAsia"/>
        </w:rPr>
        <w:t>〖生活现象解释〗</w:t>
      </w:r>
    </w:p>
    <w:p w14:paraId="26D6BD5C" w14:textId="77777777" w:rsidR="00194E5D" w:rsidRDefault="00194E5D" w:rsidP="00194E5D">
      <w:pPr>
        <w:spacing w:line="360" w:lineRule="auto"/>
      </w:pPr>
      <w:r>
        <w:rPr>
          <w:rFonts w:hint="eastAsia"/>
          <w:color w:val="000000"/>
        </w:rPr>
        <w:t>2</w:t>
      </w:r>
      <w:r>
        <w:rPr>
          <w:color w:val="000000"/>
        </w:rPr>
        <w:t>6</w:t>
      </w:r>
      <w:r>
        <w:rPr>
          <w:color w:val="000000"/>
        </w:rPr>
        <w:t>．（</w:t>
      </w:r>
      <w:r>
        <w:rPr>
          <w:rFonts w:hint="eastAsia"/>
          <w:color w:val="000000"/>
        </w:rPr>
        <w:t>2</w:t>
      </w:r>
      <w:r>
        <w:rPr>
          <w:color w:val="000000"/>
        </w:rPr>
        <w:t>分）</w:t>
      </w:r>
      <w:r>
        <w:rPr>
          <w:rFonts w:hint="eastAsia"/>
          <w:color w:val="000000"/>
        </w:rPr>
        <w:t>蜂蜜含有多种抑菌成分，如</w:t>
      </w:r>
      <w:proofErr w:type="gramStart"/>
      <w:r>
        <w:rPr>
          <w:rFonts w:hint="eastAsia"/>
          <w:color w:val="000000"/>
        </w:rPr>
        <w:t>生松素</w:t>
      </w:r>
      <w:proofErr w:type="gramEnd"/>
      <w:r>
        <w:rPr>
          <w:rFonts w:hint="eastAsia"/>
          <w:color w:val="000000"/>
        </w:rPr>
        <w:t>、</w:t>
      </w:r>
      <w:r>
        <w:rPr>
          <w:rFonts w:hint="eastAsia"/>
        </w:rPr>
        <w:t>过氧化氢等，</w:t>
      </w:r>
      <w:r>
        <w:rPr>
          <w:rFonts w:hint="eastAsia"/>
          <w:color w:val="000000"/>
        </w:rPr>
        <w:t>中医常用于伤口外敷</w:t>
      </w:r>
      <w:r>
        <w:t>。</w:t>
      </w:r>
    </w:p>
    <w:p w14:paraId="172B4A9E" w14:textId="77777777" w:rsidR="00194E5D" w:rsidRDefault="00194E5D" w:rsidP="00194E5D">
      <w:pPr>
        <w:spacing w:line="360" w:lineRule="auto"/>
        <w:ind w:leftChars="161" w:left="811" w:hangingChars="225" w:hanging="473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）蜂蜜的</w:t>
      </w:r>
      <w:r>
        <w:rPr>
          <w:rFonts w:hint="eastAsia"/>
        </w:rPr>
        <w:t>pH</w:t>
      </w:r>
      <w:r>
        <w:rPr>
          <w:rFonts w:hint="eastAsia"/>
        </w:rPr>
        <w:t>介于</w:t>
      </w:r>
      <w:r>
        <w:t>3.2</w:t>
      </w:r>
      <w:r>
        <w:rPr>
          <w:rFonts w:hint="eastAsia"/>
        </w:rPr>
        <w:t>～</w:t>
      </w:r>
      <w:r>
        <w:t>4.5</w:t>
      </w:r>
      <w:r>
        <w:rPr>
          <w:rFonts w:hint="eastAsia"/>
        </w:rPr>
        <w:t>之间，说明其中含有</w:t>
      </w:r>
      <w:r>
        <w:rPr>
          <w:color w:val="000000"/>
        </w:rPr>
        <w:t>_____</w:t>
      </w:r>
      <w:r>
        <w:rPr>
          <w:rFonts w:hint="eastAsia"/>
          <w:color w:val="000000"/>
        </w:rPr>
        <w:t>（填“酸性”“中性”或“碱性”）物质</w:t>
      </w:r>
      <w:r>
        <w:t>。</w:t>
      </w:r>
    </w:p>
    <w:p w14:paraId="72DA3ADB" w14:textId="77777777" w:rsidR="00194E5D" w:rsidRDefault="00194E5D" w:rsidP="00194E5D">
      <w:pPr>
        <w:spacing w:line="360" w:lineRule="auto"/>
        <w:ind w:firstLineChars="150" w:firstLine="315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）过氧化氢在过氧化氢酶的作用下产生气泡，补全该反应的微观示意图。</w:t>
      </w:r>
    </w:p>
    <w:p w14:paraId="3910CAE3" w14:textId="77777777" w:rsidR="00194E5D" w:rsidRDefault="00194E5D" w:rsidP="00194E5D">
      <w:pPr>
        <w:spacing w:line="360" w:lineRule="auto"/>
        <w:ind w:firstLineChars="150" w:firstLine="315"/>
      </w:pPr>
      <w:r>
        <w:rPr>
          <w:noProof/>
        </w:rPr>
        <w:drawing>
          <wp:inline distT="0" distB="0" distL="0" distR="0" wp14:anchorId="538B7790" wp14:editId="2876C03B">
            <wp:extent cx="3686175" cy="734060"/>
            <wp:effectExtent l="0" t="0" r="9525" b="889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734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442C86" w14:textId="77777777" w:rsidR="00194E5D" w:rsidRDefault="00194E5D" w:rsidP="00194E5D">
      <w:pPr>
        <w:spacing w:line="360" w:lineRule="auto"/>
        <w:rPr>
          <w:color w:val="000000"/>
        </w:rPr>
      </w:pPr>
      <w:r>
        <w:rPr>
          <w:rFonts w:hint="eastAsia"/>
          <w:color w:val="000000"/>
        </w:rPr>
        <w:t>27</w:t>
      </w:r>
      <w:r>
        <w:rPr>
          <w:color w:val="000000"/>
        </w:rPr>
        <w:t>．（</w:t>
      </w:r>
      <w:r>
        <w:rPr>
          <w:rFonts w:hint="eastAsia"/>
          <w:color w:val="000000"/>
        </w:rPr>
        <w:t>3</w:t>
      </w:r>
      <w:r>
        <w:rPr>
          <w:color w:val="000000"/>
        </w:rPr>
        <w:t>分）</w:t>
      </w:r>
      <w:r>
        <w:rPr>
          <w:rFonts w:hint="eastAsia"/>
          <w:color w:val="000000"/>
        </w:rPr>
        <w:t>江米切糕是广受欢迎的北京小吃。</w:t>
      </w:r>
    </w:p>
    <w:p w14:paraId="566CE426" w14:textId="77777777" w:rsidR="00194E5D" w:rsidRDefault="00194E5D" w:rsidP="00194E5D">
      <w:pPr>
        <w:spacing w:line="360" w:lineRule="auto"/>
        <w:ind w:firstLineChars="150" w:firstLine="315"/>
        <w:rPr>
          <w:color w:val="000000" w:themeColor="text1"/>
        </w:rPr>
      </w:pPr>
      <w:r>
        <w:rPr>
          <w:rFonts w:hint="eastAsia"/>
          <w:color w:val="000000"/>
        </w:rPr>
        <w:t>（</w:t>
      </w:r>
      <w:r>
        <w:rPr>
          <w:color w:val="000000"/>
        </w:rPr>
        <w:t>1</w:t>
      </w:r>
      <w:r>
        <w:rPr>
          <w:rFonts w:hint="eastAsia"/>
          <w:color w:val="000000"/>
        </w:rPr>
        <w:t>）</w:t>
      </w:r>
      <w:r>
        <w:rPr>
          <w:rFonts w:hint="eastAsia"/>
          <w:color w:val="000000" w:themeColor="text1"/>
        </w:rPr>
        <w:t>碘酒可检验江米中的淀粉，碘酒中的溶质是</w:t>
      </w:r>
      <w:r>
        <w:rPr>
          <w:color w:val="000000" w:themeColor="text1"/>
        </w:rPr>
        <w:t>_____</w:t>
      </w:r>
      <w:r>
        <w:rPr>
          <w:rFonts w:hint="eastAsia"/>
          <w:color w:val="000000" w:themeColor="text1"/>
        </w:rPr>
        <w:t>。</w:t>
      </w:r>
    </w:p>
    <w:p w14:paraId="2A796CFC" w14:textId="77777777" w:rsidR="00194E5D" w:rsidRDefault="00194E5D" w:rsidP="00194E5D">
      <w:pPr>
        <w:spacing w:line="360" w:lineRule="auto"/>
        <w:ind w:firstLineChars="150" w:firstLine="315"/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）豆沙馅中加入少量氯化钠可提升口感，</w:t>
      </w:r>
      <w:r>
        <w:rPr>
          <w:rFonts w:hint="eastAsia"/>
        </w:rPr>
        <w:t>钠</w:t>
      </w:r>
      <w:r>
        <w:t>离子的符号是</w:t>
      </w:r>
      <w:r>
        <w:rPr>
          <w:rFonts w:ascii="宋体" w:hAnsi="宋体" w:hint="eastAsia"/>
        </w:rPr>
        <w:t>_____</w:t>
      </w:r>
      <w:r>
        <w:t>。</w:t>
      </w:r>
    </w:p>
    <w:p w14:paraId="0F56B799" w14:textId="77777777" w:rsidR="00194E5D" w:rsidRDefault="00194E5D" w:rsidP="00194E5D">
      <w:pPr>
        <w:adjustRightInd w:val="0"/>
        <w:snapToGrid w:val="0"/>
        <w:spacing w:line="360" w:lineRule="auto"/>
        <w:ind w:leftChars="152" w:left="833" w:hangingChars="245" w:hanging="514"/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）多食</w:t>
      </w:r>
      <w:proofErr w:type="gramStart"/>
      <w:r>
        <w:rPr>
          <w:rFonts w:hint="eastAsia"/>
          <w:color w:val="000000"/>
        </w:rPr>
        <w:t>切糕易</w:t>
      </w:r>
      <w:proofErr w:type="gramEnd"/>
      <w:r>
        <w:rPr>
          <w:rFonts w:hint="eastAsia"/>
          <w:color w:val="000000"/>
        </w:rPr>
        <w:t>引起胃酸过多，可服用氢氧化铝缓解。氢氧化铝的化学式是</w:t>
      </w:r>
      <w:r>
        <w:rPr>
          <w:rFonts w:ascii="宋体" w:hAnsi="宋体" w:hint="eastAsia"/>
        </w:rPr>
        <w:t>_____</w:t>
      </w:r>
      <w:r>
        <w:rPr>
          <w:rFonts w:hint="eastAsia"/>
          <w:color w:val="000000"/>
        </w:rPr>
        <w:t>。</w:t>
      </w:r>
    </w:p>
    <w:p w14:paraId="0CCE16F7" w14:textId="77777777" w:rsidR="00194E5D" w:rsidRDefault="00194E5D" w:rsidP="00194E5D">
      <w:pPr>
        <w:spacing w:line="360" w:lineRule="auto"/>
        <w:jc w:val="left"/>
        <w:rPr>
          <w:color w:val="000000"/>
        </w:rPr>
      </w:pPr>
      <w:r>
        <w:rPr>
          <w:rFonts w:hint="eastAsia"/>
          <w:color w:val="000000"/>
        </w:rPr>
        <w:t>2</w:t>
      </w:r>
      <w:r>
        <w:rPr>
          <w:color w:val="000000"/>
        </w:rPr>
        <w:t>8</w:t>
      </w:r>
      <w:r>
        <w:rPr>
          <w:color w:val="000000"/>
        </w:rPr>
        <w:t>．（</w:t>
      </w:r>
      <w:r>
        <w:rPr>
          <w:rFonts w:hint="eastAsia"/>
          <w:color w:val="000000"/>
        </w:rPr>
        <w:t>2</w:t>
      </w:r>
      <w:r>
        <w:rPr>
          <w:color w:val="000000"/>
        </w:rPr>
        <w:t>分）</w:t>
      </w:r>
      <w:r>
        <w:rPr>
          <w:rFonts w:hint="eastAsia"/>
          <w:color w:val="000000"/>
        </w:rPr>
        <w:t>1</w:t>
      </w:r>
      <w:r>
        <w:rPr>
          <w:color w:val="000000"/>
        </w:rPr>
        <w:t>950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日，中央气象台在北京西郊公园成立，标志着新中国气象事业</w:t>
      </w:r>
    </w:p>
    <w:p w14:paraId="5953C5EA" w14:textId="77777777" w:rsidR="00194E5D" w:rsidRDefault="00194E5D" w:rsidP="00194E5D">
      <w:pPr>
        <w:spacing w:line="360" w:lineRule="auto"/>
        <w:ind w:firstLineChars="200" w:firstLine="420"/>
        <w:jc w:val="left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EB96701" wp14:editId="59B18DD1">
            <wp:simplePos x="0" y="0"/>
            <wp:positionH relativeFrom="margin">
              <wp:align>right</wp:align>
            </wp:positionH>
            <wp:positionV relativeFrom="paragraph">
              <wp:posOffset>140384</wp:posOffset>
            </wp:positionV>
            <wp:extent cx="1350010" cy="1207135"/>
            <wp:effectExtent l="0" t="0" r="2540" b="0"/>
            <wp:wrapSquare wrapText="bothSides"/>
            <wp:docPr id="4" name="图片 4" descr="ファイル:Front Gate of Beijing Zoo.JPG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ファイル:Front Gate of Beijing Zoo.JPG - Wikipedi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010" cy="120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000000"/>
        </w:rPr>
        <w:t>的开端。</w:t>
      </w:r>
    </w:p>
    <w:p w14:paraId="7DDC8715" w14:textId="77777777" w:rsidR="00194E5D" w:rsidRDefault="00194E5D" w:rsidP="00194E5D">
      <w:pPr>
        <w:numPr>
          <w:ilvl w:val="0"/>
          <w:numId w:val="10"/>
        </w:numPr>
        <w:spacing w:line="360" w:lineRule="auto"/>
        <w:ind w:firstLineChars="400" w:firstLine="840"/>
      </w:pPr>
      <w:r>
        <w:rPr>
          <w:rFonts w:hint="eastAsia"/>
        </w:rPr>
        <w:t>气温计可检测温度。当温度升高时，气温计中的酒精液柱升高，从微观角度解释其原因：</w:t>
      </w:r>
      <w:r>
        <w:t>_____</w:t>
      </w:r>
      <w:r>
        <w:rPr>
          <w:rFonts w:hint="eastAsia"/>
        </w:rPr>
        <w:t>。</w:t>
      </w:r>
    </w:p>
    <w:p w14:paraId="1037321C" w14:textId="77777777" w:rsidR="00194E5D" w:rsidRPr="004E3799" w:rsidRDefault="00194E5D" w:rsidP="00194E5D">
      <w:pPr>
        <w:numPr>
          <w:ilvl w:val="0"/>
          <w:numId w:val="10"/>
        </w:numPr>
        <w:spacing w:line="360" w:lineRule="auto"/>
        <w:ind w:leftChars="152" w:left="319" w:firstLineChars="213" w:firstLine="447"/>
        <w:rPr>
          <w:color w:val="000000"/>
        </w:rPr>
      </w:pPr>
      <w:r w:rsidRPr="004E3799">
        <w:rPr>
          <w:rFonts w:hint="eastAsia"/>
          <w:color w:val="000000"/>
        </w:rPr>
        <w:t>氢气</w:t>
      </w:r>
      <w:proofErr w:type="gramStart"/>
      <w:r w:rsidRPr="004E3799">
        <w:rPr>
          <w:rFonts w:hint="eastAsia"/>
          <w:color w:val="000000"/>
        </w:rPr>
        <w:t>球用于</w:t>
      </w:r>
      <w:proofErr w:type="gramEnd"/>
      <w:r w:rsidRPr="004E3799">
        <w:rPr>
          <w:rFonts w:hint="eastAsia"/>
          <w:color w:val="000000"/>
        </w:rPr>
        <w:t>测量风速。气象台利用硅（</w:t>
      </w:r>
      <w:r w:rsidRPr="004E3799">
        <w:rPr>
          <w:rFonts w:hint="eastAsia"/>
          <w:color w:val="000000"/>
        </w:rPr>
        <w:t>S</w:t>
      </w:r>
      <w:r w:rsidRPr="004E3799">
        <w:rPr>
          <w:color w:val="000000"/>
        </w:rPr>
        <w:t>i</w:t>
      </w:r>
      <w:r w:rsidRPr="004E3799">
        <w:rPr>
          <w:rFonts w:hint="eastAsia"/>
          <w:color w:val="000000"/>
        </w:rPr>
        <w:t>）和</w:t>
      </w:r>
      <w:proofErr w:type="gramStart"/>
      <w:r w:rsidRPr="004E3799">
        <w:rPr>
          <w:rFonts w:hint="eastAsia"/>
          <w:color w:val="000000"/>
        </w:rPr>
        <w:t>氢氧化钠</w:t>
      </w:r>
      <w:proofErr w:type="gramEnd"/>
      <w:r w:rsidRPr="004E3799">
        <w:rPr>
          <w:rFonts w:hint="eastAsia"/>
          <w:color w:val="000000"/>
        </w:rPr>
        <w:t>溶液，在隔绝空气的装置中制取氢气，同时生成硅酸钠（</w:t>
      </w:r>
      <w:r w:rsidRPr="004E3799">
        <w:rPr>
          <w:rFonts w:hint="eastAsia"/>
          <w:color w:val="000000"/>
        </w:rPr>
        <w:t>N</w:t>
      </w:r>
      <w:r w:rsidRPr="004E3799">
        <w:rPr>
          <w:color w:val="000000"/>
        </w:rPr>
        <w:t>a</w:t>
      </w:r>
      <w:r w:rsidRPr="004E3799">
        <w:rPr>
          <w:color w:val="000000"/>
          <w:vertAlign w:val="subscript"/>
        </w:rPr>
        <w:t>2</w:t>
      </w:r>
      <w:r w:rsidRPr="004E3799">
        <w:rPr>
          <w:color w:val="000000"/>
        </w:rPr>
        <w:t>SiO</w:t>
      </w:r>
      <w:r w:rsidRPr="004E3799">
        <w:rPr>
          <w:color w:val="000000"/>
          <w:vertAlign w:val="subscript"/>
        </w:rPr>
        <w:t>3</w:t>
      </w:r>
      <w:r w:rsidRPr="004E3799">
        <w:rPr>
          <w:rFonts w:hint="eastAsia"/>
          <w:color w:val="000000"/>
        </w:rPr>
        <w:t>），反应的化学方程式为</w:t>
      </w:r>
      <w:r>
        <w:t>_____</w:t>
      </w:r>
      <w:r w:rsidRPr="004E3799">
        <w:rPr>
          <w:rFonts w:hint="eastAsia"/>
          <w:color w:val="000000"/>
        </w:rPr>
        <w:t>。</w:t>
      </w:r>
    </w:p>
    <w:p w14:paraId="308A0ADA" w14:textId="77777777" w:rsidR="00194E5D" w:rsidRDefault="00194E5D" w:rsidP="00194E5D">
      <w:pPr>
        <w:adjustRightInd w:val="0"/>
        <w:snapToGrid w:val="0"/>
        <w:spacing w:beforeLines="50" w:before="120" w:line="360" w:lineRule="auto"/>
        <w:rPr>
          <w:rFonts w:eastAsia="黑体"/>
        </w:rPr>
      </w:pPr>
      <w:r>
        <w:rPr>
          <w:rFonts w:eastAsia="黑体"/>
        </w:rPr>
        <w:t>〖科普阅读理解〗</w:t>
      </w:r>
    </w:p>
    <w:p w14:paraId="3ACF2D41" w14:textId="77777777" w:rsidR="00194E5D" w:rsidRDefault="00194E5D" w:rsidP="00194E5D">
      <w:pPr>
        <w:adjustRightInd w:val="0"/>
        <w:snapToGrid w:val="0"/>
        <w:spacing w:line="360" w:lineRule="auto"/>
        <w:rPr>
          <w:rFonts w:ascii="宋体" w:hAnsi="宋体"/>
        </w:rPr>
      </w:pPr>
      <w:r>
        <w:rPr>
          <w:rFonts w:hint="eastAsia"/>
        </w:rPr>
        <w:t>29</w:t>
      </w:r>
      <w:r>
        <w:t>．</w:t>
      </w:r>
      <w:r>
        <w:rPr>
          <w:color w:val="000000"/>
        </w:rPr>
        <w:t>（</w:t>
      </w:r>
      <w:r>
        <w:rPr>
          <w:color w:val="000000"/>
        </w:rPr>
        <w:t>6</w:t>
      </w:r>
      <w:r>
        <w:rPr>
          <w:color w:val="000000"/>
        </w:rPr>
        <w:t>分）</w:t>
      </w:r>
      <w:r>
        <w:rPr>
          <w:rFonts w:ascii="宋体" w:hAnsi="宋体" w:hint="eastAsia"/>
        </w:rPr>
        <w:t>阅读下面科普短文。</w:t>
      </w:r>
    </w:p>
    <w:p w14:paraId="3907EB35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  <w:rPr>
          <w:rFonts w:eastAsia="楷体"/>
        </w:rPr>
      </w:pPr>
      <w:r>
        <w:rPr>
          <w:rFonts w:eastAsia="楷体" w:hint="eastAsia"/>
        </w:rPr>
        <w:t>市面上有多种多样的保暖材料，其保暖方式可分为消极阻热式和积极产热式。保暖原理及典型代表材料如表</w:t>
      </w:r>
      <w:r>
        <w:rPr>
          <w:rFonts w:eastAsia="楷体" w:hint="eastAsia"/>
        </w:rPr>
        <w:t>1</w:t>
      </w:r>
      <w:r>
        <w:rPr>
          <w:rFonts w:eastAsia="楷体" w:hint="eastAsia"/>
        </w:rPr>
        <w:t>。</w:t>
      </w:r>
    </w:p>
    <w:p w14:paraId="7FD72CDD" w14:textId="77777777" w:rsidR="00194E5D" w:rsidRDefault="00194E5D" w:rsidP="00194E5D">
      <w:pPr>
        <w:adjustRightInd w:val="0"/>
        <w:snapToGrid w:val="0"/>
        <w:spacing w:line="360" w:lineRule="auto"/>
        <w:jc w:val="center"/>
        <w:rPr>
          <w:rFonts w:eastAsia="楷体"/>
        </w:rPr>
      </w:pPr>
      <w:r>
        <w:rPr>
          <w:rFonts w:eastAsia="楷体" w:hint="eastAsia"/>
        </w:rPr>
        <w:t>表</w:t>
      </w:r>
      <w:r>
        <w:rPr>
          <w:rFonts w:eastAsia="楷体" w:hint="eastAsia"/>
        </w:rPr>
        <w:t xml:space="preserve">1 </w:t>
      </w:r>
      <w:r>
        <w:rPr>
          <w:rFonts w:eastAsia="楷体" w:hint="eastAsia"/>
        </w:rPr>
        <w:t>不同保暖方式的保暖原理及典型代表材料</w:t>
      </w:r>
    </w:p>
    <w:tbl>
      <w:tblPr>
        <w:tblStyle w:val="af0"/>
        <w:tblW w:w="7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4"/>
        <w:gridCol w:w="2558"/>
        <w:gridCol w:w="1392"/>
        <w:gridCol w:w="1082"/>
        <w:gridCol w:w="1594"/>
      </w:tblGrid>
      <w:tr w:rsidR="00194E5D" w14:paraId="0375BEB6" w14:textId="77777777" w:rsidTr="00435D76">
        <w:trPr>
          <w:jc w:val="center"/>
        </w:trPr>
        <w:tc>
          <w:tcPr>
            <w:tcW w:w="1104" w:type="dxa"/>
            <w:vAlign w:val="center"/>
          </w:tcPr>
          <w:p w14:paraId="7CE1079A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保暖方式</w:t>
            </w:r>
          </w:p>
        </w:tc>
        <w:tc>
          <w:tcPr>
            <w:tcW w:w="2558" w:type="dxa"/>
            <w:vAlign w:val="center"/>
          </w:tcPr>
          <w:p w14:paraId="5FED9FBF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消极阻热式</w:t>
            </w:r>
          </w:p>
        </w:tc>
        <w:tc>
          <w:tcPr>
            <w:tcW w:w="4068" w:type="dxa"/>
            <w:gridSpan w:val="3"/>
            <w:vAlign w:val="center"/>
          </w:tcPr>
          <w:p w14:paraId="3A164584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积极产热式</w:t>
            </w:r>
          </w:p>
        </w:tc>
      </w:tr>
      <w:tr w:rsidR="00194E5D" w14:paraId="3CF0C6A1" w14:textId="77777777" w:rsidTr="00435D76">
        <w:trPr>
          <w:jc w:val="center"/>
        </w:trPr>
        <w:tc>
          <w:tcPr>
            <w:tcW w:w="1104" w:type="dxa"/>
            <w:vAlign w:val="center"/>
          </w:tcPr>
          <w:p w14:paraId="5721F2DB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保暖原理</w:t>
            </w:r>
          </w:p>
        </w:tc>
        <w:tc>
          <w:tcPr>
            <w:tcW w:w="2558" w:type="dxa"/>
            <w:vAlign w:val="center"/>
          </w:tcPr>
          <w:p w14:paraId="4C6E91E0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形成空气隔热层</w:t>
            </w:r>
          </w:p>
        </w:tc>
        <w:tc>
          <w:tcPr>
            <w:tcW w:w="1392" w:type="dxa"/>
            <w:vAlign w:val="center"/>
          </w:tcPr>
          <w:p w14:paraId="48DF21CE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吸湿发热</w:t>
            </w:r>
          </w:p>
        </w:tc>
        <w:tc>
          <w:tcPr>
            <w:tcW w:w="1082" w:type="dxa"/>
            <w:vAlign w:val="center"/>
          </w:tcPr>
          <w:p w14:paraId="3320B71A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导电发热</w:t>
            </w:r>
          </w:p>
        </w:tc>
        <w:tc>
          <w:tcPr>
            <w:tcW w:w="1594" w:type="dxa"/>
            <w:vAlign w:val="center"/>
          </w:tcPr>
          <w:p w14:paraId="091D1D11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远红外蓄热</w:t>
            </w:r>
          </w:p>
        </w:tc>
      </w:tr>
      <w:tr w:rsidR="00194E5D" w14:paraId="19A491BC" w14:textId="77777777" w:rsidTr="00435D76">
        <w:trPr>
          <w:jc w:val="center"/>
        </w:trPr>
        <w:tc>
          <w:tcPr>
            <w:tcW w:w="1104" w:type="dxa"/>
            <w:vAlign w:val="center"/>
          </w:tcPr>
          <w:p w14:paraId="7C00E3D4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典型</w:t>
            </w:r>
          </w:p>
          <w:p w14:paraId="493137F2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代表材料</w:t>
            </w:r>
          </w:p>
        </w:tc>
        <w:tc>
          <w:tcPr>
            <w:tcW w:w="2558" w:type="dxa"/>
            <w:vAlign w:val="center"/>
          </w:tcPr>
          <w:p w14:paraId="003C298B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棉花、羽毛、</w:t>
            </w:r>
          </w:p>
          <w:p w14:paraId="1F1258D2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腈纶【聚丙烯腈</w:t>
            </w:r>
            <w:r>
              <w:rPr>
                <w:rFonts w:eastAsia="楷体" w:hint="eastAsia"/>
              </w:rPr>
              <w:t>(C</w:t>
            </w:r>
            <w:r>
              <w:rPr>
                <w:rFonts w:eastAsia="楷体"/>
                <w:vertAlign w:val="subscript"/>
              </w:rPr>
              <w:t>3</w:t>
            </w:r>
            <w:r>
              <w:rPr>
                <w:rFonts w:eastAsia="楷体"/>
              </w:rPr>
              <w:t>H</w:t>
            </w:r>
            <w:r>
              <w:rPr>
                <w:rFonts w:eastAsia="楷体"/>
                <w:vertAlign w:val="subscript"/>
              </w:rPr>
              <w:t>3</w:t>
            </w:r>
            <w:r>
              <w:rPr>
                <w:rFonts w:eastAsia="楷体"/>
              </w:rPr>
              <w:t>N)</w:t>
            </w:r>
            <w:r>
              <w:rPr>
                <w:rFonts w:eastAsia="楷体" w:hint="eastAsia"/>
                <w:vertAlign w:val="subscript"/>
              </w:rPr>
              <w:t>n</w:t>
            </w:r>
            <w:r>
              <w:rPr>
                <w:rFonts w:eastAsia="楷体" w:hint="eastAsia"/>
              </w:rPr>
              <w:t>】</w:t>
            </w:r>
          </w:p>
        </w:tc>
        <w:tc>
          <w:tcPr>
            <w:tcW w:w="1392" w:type="dxa"/>
            <w:vAlign w:val="center"/>
          </w:tcPr>
          <w:p w14:paraId="1DE620EC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羊毛、羊绒</w:t>
            </w:r>
          </w:p>
        </w:tc>
        <w:tc>
          <w:tcPr>
            <w:tcW w:w="1082" w:type="dxa"/>
            <w:vAlign w:val="center"/>
          </w:tcPr>
          <w:p w14:paraId="2089BB2E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石墨烯</w:t>
            </w:r>
          </w:p>
        </w:tc>
        <w:tc>
          <w:tcPr>
            <w:tcW w:w="1594" w:type="dxa"/>
            <w:vAlign w:val="center"/>
          </w:tcPr>
          <w:p w14:paraId="5EDE8516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  <w:rPr>
                <w:rFonts w:eastAsia="楷体"/>
              </w:rPr>
            </w:pPr>
            <w:r>
              <w:rPr>
                <w:rFonts w:eastAsia="楷体" w:hint="eastAsia"/>
              </w:rPr>
              <w:t>远红外材料</w:t>
            </w:r>
          </w:p>
        </w:tc>
      </w:tr>
    </w:tbl>
    <w:p w14:paraId="59778C9F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  <w:rPr>
          <w:rFonts w:eastAsia="楷体"/>
        </w:rPr>
      </w:pPr>
      <w:r>
        <w:rPr>
          <w:rFonts w:eastAsia="楷体" w:hint="eastAsia"/>
        </w:rPr>
        <w:lastRenderedPageBreak/>
        <w:t>棉花、羽毛等材料纤维的间隙中保留部分空气，因静止干燥的空气导热性能差，从而形成隔热层，达到保暖效果。远红外材料可以吸收环境或人体发射出的电磁波，将其转化为红外线辐射到人体，让人感到温暖。</w:t>
      </w:r>
    </w:p>
    <w:p w14:paraId="5A5A99DC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left"/>
        <w:rPr>
          <w:rFonts w:eastAsia="楷体"/>
        </w:rPr>
      </w:pPr>
      <w:r>
        <w:rPr>
          <w:rFonts w:eastAsia="楷体" w:hint="eastAsia"/>
        </w:rPr>
        <w:t>科研人员研究了远红外材料含量对面料吸光发热性能的影响。在初始温度相同、光照</w:t>
      </w:r>
      <w:r>
        <w:rPr>
          <w:rFonts w:eastAsia="楷体" w:hint="eastAsia"/>
        </w:rPr>
        <w:t>20 min</w:t>
      </w:r>
      <w:r>
        <w:rPr>
          <w:rFonts w:eastAsia="楷体" w:hint="eastAsia"/>
        </w:rPr>
        <w:t>时，分别测定了不同远红外材料含量的面料升温情况（面料温度</w:t>
      </w:r>
      <w:proofErr w:type="gramStart"/>
      <w:r>
        <w:rPr>
          <w:rFonts w:eastAsia="楷体" w:hint="eastAsia"/>
        </w:rPr>
        <w:t>升高值</w:t>
      </w:r>
      <w:proofErr w:type="gramEnd"/>
      <w:r>
        <w:rPr>
          <w:rFonts w:eastAsia="楷体" w:hint="eastAsia"/>
        </w:rPr>
        <w:t>越大，其吸光发热性能越好），结果见图</w:t>
      </w:r>
      <w:r>
        <w:rPr>
          <w:rFonts w:eastAsia="楷体" w:hint="eastAsia"/>
        </w:rPr>
        <w:t>1</w:t>
      </w:r>
      <w:r>
        <w:rPr>
          <w:rFonts w:eastAsia="楷体" w:hint="eastAsia"/>
        </w:rPr>
        <w:t>。</w:t>
      </w:r>
      <w:r>
        <w:rPr>
          <w:rFonts w:eastAsia="楷体"/>
        </w:rPr>
        <w:t>《服装功能性技术要求》中对</w:t>
      </w:r>
      <w:r>
        <w:rPr>
          <w:rFonts w:eastAsia="楷体" w:hint="eastAsia"/>
        </w:rPr>
        <w:t>面料</w:t>
      </w:r>
      <w:r>
        <w:rPr>
          <w:rFonts w:eastAsia="楷体"/>
        </w:rPr>
        <w:t>吸光发热性能</w:t>
      </w:r>
      <w:r>
        <w:rPr>
          <w:rFonts w:eastAsia="楷体" w:hint="eastAsia"/>
        </w:rPr>
        <w:t>的</w:t>
      </w:r>
      <w:r>
        <w:rPr>
          <w:rFonts w:eastAsia="楷体"/>
        </w:rPr>
        <w:t>评判</w:t>
      </w:r>
      <w:r>
        <w:rPr>
          <w:rFonts w:eastAsia="楷体" w:hint="eastAsia"/>
        </w:rPr>
        <w:t>标准：</w:t>
      </w:r>
      <w:r>
        <w:rPr>
          <w:rFonts w:eastAsia="楷体"/>
        </w:rPr>
        <w:t>测试样与</w:t>
      </w:r>
      <w:r>
        <w:rPr>
          <w:rFonts w:eastAsia="楷体" w:hint="eastAsia"/>
        </w:rPr>
        <w:t>空白组在光照</w:t>
      </w:r>
      <w:r>
        <w:rPr>
          <w:rFonts w:eastAsia="楷体" w:hint="eastAsia"/>
        </w:rPr>
        <w:t>20 min</w:t>
      </w:r>
      <w:r>
        <w:rPr>
          <w:rFonts w:eastAsia="楷体" w:hint="eastAsia"/>
        </w:rPr>
        <w:t>时的升</w:t>
      </w:r>
      <w:r>
        <w:rPr>
          <w:rFonts w:eastAsia="楷体"/>
        </w:rPr>
        <w:t>温差</w:t>
      </w:r>
      <w:r>
        <w:rPr>
          <w:rFonts w:eastAsia="楷体" w:hint="eastAsia"/>
        </w:rPr>
        <w:t>值</w:t>
      </w:r>
      <w:r>
        <w:rPr>
          <w:rFonts w:eastAsia="楷体"/>
        </w:rPr>
        <w:t>不低于</w:t>
      </w:r>
      <w:r>
        <w:rPr>
          <w:rFonts w:eastAsia="楷体" w:hint="eastAsia"/>
        </w:rPr>
        <w:t>5</w:t>
      </w:r>
      <w:r>
        <w:rPr>
          <w:rFonts w:ascii="宋体" w:hAnsi="宋体" w:hint="eastAsia"/>
          <w:sz w:val="10"/>
          <w:szCs w:val="10"/>
        </w:rPr>
        <w:t xml:space="preserve"> </w:t>
      </w:r>
      <w:r>
        <w:rPr>
          <w:rFonts w:ascii="宋体" w:hAnsi="宋体" w:hint="eastAsia"/>
        </w:rPr>
        <w:t>℃</w:t>
      </w:r>
      <w:r>
        <w:rPr>
          <w:rFonts w:eastAsia="楷体"/>
        </w:rPr>
        <w:t>。</w:t>
      </w:r>
      <w:r>
        <w:rPr>
          <w:rFonts w:eastAsia="楷体"/>
        </w:rPr>
        <w:t xml:space="preserve"> </w:t>
      </w:r>
    </w:p>
    <w:p w14:paraId="60CD6E8D" w14:textId="77777777" w:rsidR="00194E5D" w:rsidRDefault="00194E5D" w:rsidP="00194E5D">
      <w:pPr>
        <w:adjustRightInd w:val="0"/>
        <w:snapToGrid w:val="0"/>
        <w:spacing w:line="360" w:lineRule="auto"/>
        <w:ind w:firstLineChars="200" w:firstLine="420"/>
        <w:jc w:val="center"/>
        <w:rPr>
          <w:rFonts w:eastAsia="楷体"/>
        </w:rPr>
      </w:pPr>
      <w:r>
        <w:rPr>
          <w:rFonts w:eastAsia="楷体"/>
          <w:noProof/>
        </w:rPr>
        <w:drawing>
          <wp:inline distT="0" distB="0" distL="0" distR="0" wp14:anchorId="0B9A7FE4" wp14:editId="4129160F">
            <wp:extent cx="2865755" cy="1572895"/>
            <wp:effectExtent l="0" t="0" r="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600" cy="15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70B10" w14:textId="77777777" w:rsidR="00194E5D" w:rsidRDefault="00194E5D" w:rsidP="00194E5D">
      <w:pPr>
        <w:adjustRightInd w:val="0"/>
        <w:snapToGrid w:val="0"/>
        <w:spacing w:beforeLines="50" w:before="120" w:line="360" w:lineRule="auto"/>
        <w:ind w:firstLineChars="200" w:firstLine="360"/>
        <w:jc w:val="center"/>
        <w:rPr>
          <w:rFonts w:eastAsia="楷体"/>
        </w:rPr>
      </w:pPr>
      <w:r>
        <w:rPr>
          <w:rFonts w:eastAsia="楷体"/>
          <w:noProof/>
          <w:sz w:val="18"/>
        </w:rPr>
        <mc:AlternateContent>
          <mc:Choice Requires="wps">
            <w:drawing>
              <wp:inline distT="0" distB="0" distL="0" distR="0" wp14:anchorId="60401B2F" wp14:editId="165FBCD5">
                <wp:extent cx="3111500" cy="1542923"/>
                <wp:effectExtent l="0" t="0" r="0" b="1270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1500" cy="15429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6ABA57C" w14:textId="77777777" w:rsidR="00194E5D" w:rsidRDefault="00194E5D" w:rsidP="00194E5D">
                            <w:pPr>
                              <w:adjustRightInd w:val="0"/>
                              <w:snapToGrid w:val="0"/>
                              <w:spacing w:line="380" w:lineRule="exact"/>
                              <w:ind w:firstLineChars="200" w:firstLine="360"/>
                              <w:jc w:val="left"/>
                              <w:rPr>
                                <w:rFonts w:eastAsia="楷体"/>
                              </w:rPr>
                            </w:pPr>
                            <w:r>
                              <w:rPr>
                                <w:rFonts w:eastAsia="楷体" w:hint="eastAsia"/>
                                <w:sz w:val="18"/>
                              </w:rPr>
                              <w:t>图</w:t>
                            </w:r>
                            <w:r>
                              <w:rPr>
                                <w:rFonts w:eastAsia="楷体" w:hint="eastAsia"/>
                                <w:sz w:val="18"/>
                              </w:rPr>
                              <w:t>1</w:t>
                            </w:r>
                            <w:r>
                              <w:rPr>
                                <w:rFonts w:eastAsia="楷体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eastAsia="楷体" w:hint="eastAsia"/>
                                <w:sz w:val="18"/>
                              </w:rPr>
                              <w:t>不同远红外材料含量的面料升温情况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0401B2F" id="文本框 2" o:spid="_x0000_s1029" type="#_x0000_t202" style="width:245pt;height:12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" stroked="f">
                <v:textbox style="mso-fit-shape-to-text:t">
                  <w:txbxContent>
                    <w:p w14:paraId="16ABA57C" w14:textId="77777777" w:rsidR="00194E5D" w:rsidRDefault="00194E5D" w:rsidP="00194E5D">
                      <w:pPr>
                        <w:adjustRightInd w:val="0"/>
                        <w:snapToGrid w:val="0"/>
                        <w:spacing w:line="380" w:lineRule="exact"/>
                        <w:ind w:firstLineChars="200" w:firstLine="360"/>
                        <w:jc w:val="left"/>
                        <w:rPr>
                          <w:rFonts w:eastAsia="楷体"/>
                        </w:rPr>
                      </w:pPr>
                      <w:r>
                        <w:rPr>
                          <w:rFonts w:eastAsia="楷体" w:hint="eastAsia"/>
                          <w:sz w:val="18"/>
                        </w:rPr>
                        <w:t>图</w:t>
                      </w:r>
                      <w:r>
                        <w:rPr>
                          <w:rFonts w:eastAsia="楷体" w:hint="eastAsia"/>
                          <w:sz w:val="18"/>
                        </w:rPr>
                        <w:t>1</w:t>
                      </w:r>
                      <w:r>
                        <w:rPr>
                          <w:rFonts w:eastAsia="楷体"/>
                          <w:sz w:val="18"/>
                        </w:rPr>
                        <w:t xml:space="preserve"> </w:t>
                      </w:r>
                      <w:r>
                        <w:rPr>
                          <w:rFonts w:eastAsia="楷体" w:hint="eastAsia"/>
                          <w:sz w:val="18"/>
                        </w:rPr>
                        <w:t>不同远红外材料含量的面料升温情况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310379C" w14:textId="77777777" w:rsidR="00194E5D" w:rsidRDefault="00194E5D" w:rsidP="00194E5D">
      <w:pPr>
        <w:adjustRightInd w:val="0"/>
        <w:snapToGrid w:val="0"/>
        <w:spacing w:beforeLines="50" w:before="120" w:line="360" w:lineRule="auto"/>
        <w:ind w:firstLineChars="200" w:firstLine="420"/>
        <w:jc w:val="left"/>
        <w:rPr>
          <w:rFonts w:eastAsia="楷体"/>
          <w:sz w:val="18"/>
        </w:rPr>
      </w:pPr>
      <w:r>
        <w:rPr>
          <w:rFonts w:eastAsia="楷体" w:hint="eastAsia"/>
        </w:rPr>
        <w:t>随着科技的进步，还会有更多优质的保暖材料出现。</w:t>
      </w:r>
      <w:r>
        <w:rPr>
          <w:rFonts w:eastAsia="楷体"/>
        </w:rPr>
        <w:t xml:space="preserve">                                          </w:t>
      </w:r>
    </w:p>
    <w:p w14:paraId="60322A7F" w14:textId="77777777" w:rsidR="00194E5D" w:rsidRDefault="00194E5D" w:rsidP="00194E5D">
      <w:pPr>
        <w:pStyle w:val="a7"/>
        <w:adjustRightInd w:val="0"/>
        <w:snapToGrid w:val="0"/>
        <w:spacing w:line="360" w:lineRule="auto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依据文章内容回答下列问题。</w:t>
      </w:r>
    </w:p>
    <w:p w14:paraId="7F952745" w14:textId="77777777" w:rsidR="00194E5D" w:rsidRDefault="00194E5D" w:rsidP="00194E5D">
      <w:pPr>
        <w:adjustRightInd w:val="0"/>
        <w:snapToGrid w:val="0"/>
        <w:spacing w:line="360" w:lineRule="auto"/>
        <w:ind w:firstLineChars="202" w:firstLine="424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）聚丙烯腈的合成原料是丙烯腈</w:t>
      </w:r>
      <w:r>
        <w:rPr>
          <w:rFonts w:hint="eastAsia"/>
        </w:rPr>
        <w:t>(C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H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N</w:t>
      </w:r>
      <w:r>
        <w:t>)</w:t>
      </w:r>
      <w:r>
        <w:rPr>
          <w:rFonts w:hint="eastAsia"/>
        </w:rPr>
        <w:t>，其中</w:t>
      </w:r>
      <w:r>
        <w:rPr>
          <w:rFonts w:hint="eastAsia"/>
        </w:rPr>
        <w:t>C</w:t>
      </w:r>
      <w:r>
        <w:rPr>
          <w:rFonts w:hint="eastAsia"/>
        </w:rPr>
        <w:t>、</w:t>
      </w:r>
      <w:r>
        <w:rPr>
          <w:rFonts w:hint="eastAsia"/>
        </w:rPr>
        <w:t>H</w:t>
      </w:r>
      <w:r>
        <w:rPr>
          <w:rFonts w:hint="eastAsia"/>
        </w:rPr>
        <w:t>原子个数比为</w:t>
      </w:r>
      <w:r>
        <w:rPr>
          <w:rFonts w:ascii="宋体" w:hAnsi="宋体" w:hint="eastAsia"/>
        </w:rPr>
        <w:t>_____</w:t>
      </w:r>
      <w:r>
        <w:rPr>
          <w:rFonts w:hint="eastAsia"/>
        </w:rPr>
        <w:t>。</w:t>
      </w:r>
    </w:p>
    <w:p w14:paraId="181079CE" w14:textId="77777777" w:rsidR="00194E5D" w:rsidRDefault="00194E5D" w:rsidP="00194E5D">
      <w:pPr>
        <w:adjustRightInd w:val="0"/>
        <w:snapToGrid w:val="0"/>
        <w:spacing w:line="360" w:lineRule="auto"/>
        <w:ind w:firstLineChars="202" w:firstLine="424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）判断下列说法是否正确（填“对”或“错”）。</w:t>
      </w:r>
    </w:p>
    <w:p w14:paraId="4B1D9180" w14:textId="77777777" w:rsidR="00194E5D" w:rsidRDefault="00194E5D" w:rsidP="00194E5D">
      <w:pPr>
        <w:adjustRightInd w:val="0"/>
        <w:snapToGrid w:val="0"/>
        <w:spacing w:line="360" w:lineRule="auto"/>
        <w:ind w:firstLineChars="457" w:firstLine="960"/>
        <w:jc w:val="left"/>
      </w:pPr>
      <w:r>
        <w:rPr>
          <w:rFonts w:hint="eastAsia"/>
        </w:rPr>
        <w:t>①羊毛和棉花均属于积极产热式的保暖材料。</w:t>
      </w:r>
      <w:r>
        <w:rPr>
          <w:rFonts w:ascii="宋体" w:hAnsi="宋体" w:hint="eastAsia"/>
        </w:rPr>
        <w:t>_____</w:t>
      </w:r>
    </w:p>
    <w:p w14:paraId="4863C825" w14:textId="77777777" w:rsidR="00194E5D" w:rsidRDefault="00194E5D" w:rsidP="00194E5D">
      <w:pPr>
        <w:adjustRightInd w:val="0"/>
        <w:snapToGrid w:val="0"/>
        <w:spacing w:line="360" w:lineRule="auto"/>
        <w:ind w:leftChars="457" w:left="1092" w:hangingChars="63" w:hanging="132"/>
        <w:jc w:val="left"/>
      </w:pPr>
      <w:r>
        <w:rPr>
          <w:rFonts w:hint="eastAsia"/>
        </w:rPr>
        <w:t>②石墨</w:t>
      </w:r>
      <w:proofErr w:type="gramStart"/>
      <w:r>
        <w:rPr>
          <w:rFonts w:hint="eastAsia"/>
        </w:rPr>
        <w:t>烯</w:t>
      </w:r>
      <w:proofErr w:type="gramEnd"/>
      <w:r>
        <w:rPr>
          <w:rFonts w:hint="eastAsia"/>
        </w:rPr>
        <w:t>具有导电性。</w:t>
      </w:r>
      <w:r>
        <w:rPr>
          <w:rFonts w:hint="eastAsia"/>
        </w:rPr>
        <w:t>______</w:t>
      </w:r>
    </w:p>
    <w:p w14:paraId="37021BD1" w14:textId="77777777" w:rsidR="00194E5D" w:rsidRDefault="00194E5D" w:rsidP="00194E5D">
      <w:pPr>
        <w:adjustRightInd w:val="0"/>
        <w:snapToGrid w:val="0"/>
        <w:spacing w:line="360" w:lineRule="auto"/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）羽绒服清洗晾干后，羽毛易结团，其保暖效果会降低，原因是</w:t>
      </w:r>
      <w:r>
        <w:rPr>
          <w:rFonts w:ascii="宋体" w:hAnsi="宋体" w:hint="eastAsia"/>
        </w:rPr>
        <w:t>_____</w:t>
      </w:r>
      <w:r>
        <w:rPr>
          <w:rFonts w:hint="eastAsia"/>
        </w:rPr>
        <w:t>。</w:t>
      </w:r>
    </w:p>
    <w:p w14:paraId="66F1FBBD" w14:textId="77777777" w:rsidR="00194E5D" w:rsidRDefault="00194E5D" w:rsidP="00194E5D">
      <w:pPr>
        <w:adjustRightInd w:val="0"/>
        <w:snapToGrid w:val="0"/>
        <w:spacing w:line="360" w:lineRule="auto"/>
        <w:ind w:firstLineChars="202" w:firstLine="424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）依据图</w:t>
      </w:r>
      <w:r>
        <w:rPr>
          <w:rFonts w:hint="eastAsia"/>
        </w:rPr>
        <w:t>1</w:t>
      </w:r>
      <w:r>
        <w:rPr>
          <w:rFonts w:hint="eastAsia"/>
        </w:rPr>
        <w:t>回答下列问题。</w:t>
      </w:r>
    </w:p>
    <w:p w14:paraId="6C536131" w14:textId="77777777" w:rsidR="00194E5D" w:rsidRDefault="00194E5D" w:rsidP="00194E5D">
      <w:pPr>
        <w:spacing w:line="360" w:lineRule="auto"/>
        <w:ind w:firstLineChars="457" w:firstLine="960"/>
        <w:jc w:val="left"/>
      </w:pPr>
      <w:r>
        <w:rPr>
          <w:rFonts w:hint="eastAsia"/>
        </w:rPr>
        <w:t>①实验结论：光照</w:t>
      </w:r>
      <w:r>
        <w:rPr>
          <w:rFonts w:hint="eastAsia"/>
        </w:rPr>
        <w:t>20 min</w:t>
      </w:r>
      <w:r>
        <w:rPr>
          <w:rFonts w:hint="eastAsia"/>
        </w:rPr>
        <w:t>、</w:t>
      </w:r>
      <w:r>
        <w:rPr>
          <w:rFonts w:ascii="宋体" w:hAnsi="宋体" w:hint="eastAsia"/>
        </w:rPr>
        <w:t>初始温度等其他条件相同时</w:t>
      </w:r>
      <w:r>
        <w:rPr>
          <w:rFonts w:hint="eastAsia"/>
        </w:rPr>
        <w:t>，</w:t>
      </w:r>
      <w:r>
        <w:rPr>
          <w:rFonts w:ascii="宋体" w:hAnsi="宋体" w:hint="eastAsia"/>
        </w:rPr>
        <w:t>_____</w:t>
      </w:r>
      <w:r>
        <w:rPr>
          <w:rFonts w:hint="eastAsia"/>
        </w:rPr>
        <w:t>。</w:t>
      </w:r>
    </w:p>
    <w:p w14:paraId="55C48558" w14:textId="77777777" w:rsidR="00194E5D" w:rsidRDefault="00194E5D" w:rsidP="00194E5D">
      <w:pPr>
        <w:spacing w:line="360" w:lineRule="auto"/>
        <w:ind w:firstLineChars="457" w:firstLine="960"/>
        <w:jc w:val="left"/>
        <w:rPr>
          <w:rFonts w:ascii="宋体" w:hAnsi="宋体"/>
        </w:rPr>
      </w:pPr>
      <w:r>
        <w:rPr>
          <w:rFonts w:hint="eastAsia"/>
        </w:rPr>
        <w:t>②吸光发热性能达标的面料中，远红外材料含量应不低于</w:t>
      </w:r>
      <w:r>
        <w:rPr>
          <w:rFonts w:ascii="宋体" w:hAnsi="宋体" w:hint="eastAsia"/>
        </w:rPr>
        <w:t>_____</w:t>
      </w:r>
      <w:r>
        <w:rPr>
          <w:rFonts w:hint="eastAsia"/>
        </w:rPr>
        <w:t>（填序号）。</w:t>
      </w:r>
    </w:p>
    <w:p w14:paraId="6F3C5436" w14:textId="77777777" w:rsidR="00194E5D" w:rsidRDefault="00194E5D" w:rsidP="00194E5D">
      <w:pPr>
        <w:adjustRightInd w:val="0"/>
        <w:snapToGrid w:val="0"/>
        <w:spacing w:line="360" w:lineRule="auto"/>
        <w:ind w:firstLineChars="371" w:firstLine="779"/>
        <w:jc w:val="left"/>
      </w:pPr>
      <w:r>
        <w:rPr>
          <w:rFonts w:hint="eastAsia"/>
        </w:rPr>
        <w:t xml:space="preserve">    A</w:t>
      </w:r>
      <w:r>
        <w:rPr>
          <w:color w:val="000000"/>
        </w:rPr>
        <w:t>．</w:t>
      </w:r>
      <w:r>
        <w:rPr>
          <w:rFonts w:hint="eastAsia"/>
        </w:rPr>
        <w:t>20%      B</w:t>
      </w:r>
      <w:r>
        <w:rPr>
          <w:color w:val="000000"/>
        </w:rPr>
        <w:t>．</w:t>
      </w:r>
      <w:r>
        <w:rPr>
          <w:rFonts w:hint="eastAsia"/>
        </w:rPr>
        <w:t>33.33%      C</w:t>
      </w:r>
      <w:r>
        <w:rPr>
          <w:color w:val="000000"/>
        </w:rPr>
        <w:t>．</w:t>
      </w:r>
      <w:r>
        <w:rPr>
          <w:rFonts w:hint="eastAsia"/>
        </w:rPr>
        <w:t>50%      D</w:t>
      </w:r>
      <w:r>
        <w:rPr>
          <w:color w:val="000000"/>
        </w:rPr>
        <w:t>．</w:t>
      </w:r>
      <w:r>
        <w:rPr>
          <w:rFonts w:hint="eastAsia"/>
        </w:rPr>
        <w:t>75%</w:t>
      </w:r>
    </w:p>
    <w:p w14:paraId="78779440" w14:textId="77777777" w:rsidR="00194E5D" w:rsidRDefault="00194E5D" w:rsidP="00194E5D">
      <w:pPr>
        <w:adjustRightInd w:val="0"/>
        <w:snapToGrid w:val="0"/>
        <w:spacing w:beforeLines="100" w:before="240" w:line="360" w:lineRule="auto"/>
      </w:pPr>
      <w:r>
        <w:rPr>
          <w:rFonts w:eastAsia="黑体"/>
        </w:rPr>
        <w:t>〖生产实际分析〗</w:t>
      </w:r>
    </w:p>
    <w:p w14:paraId="1E7F462D" w14:textId="77777777" w:rsidR="00194E5D" w:rsidRDefault="00194E5D" w:rsidP="00194E5D">
      <w:pPr>
        <w:spacing w:line="360" w:lineRule="auto"/>
        <w:ind w:left="397" w:hangingChars="189" w:hanging="397"/>
        <w:rPr>
          <w:color w:val="000000" w:themeColor="text1"/>
        </w:rPr>
      </w:pPr>
      <w:r>
        <w:rPr>
          <w:rFonts w:hint="eastAsia"/>
        </w:rPr>
        <w:t>30</w:t>
      </w:r>
      <w:r>
        <w:t>．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分）</w:t>
      </w:r>
      <w:r>
        <w:t>化学链燃烧</w:t>
      </w:r>
      <w:bookmarkStart w:id="1" w:name="_Hlk163760374"/>
      <w:r>
        <w:t>技术有利于捕集含碳燃料燃烧</w:t>
      </w:r>
      <w:r>
        <w:rPr>
          <w:rFonts w:hint="eastAsia"/>
        </w:rPr>
        <w:t>释放出的</w:t>
      </w:r>
      <w:r>
        <w:t>CO</w:t>
      </w:r>
      <w:r>
        <w:rPr>
          <w:vertAlign w:val="subscript"/>
        </w:rPr>
        <w:t>2</w:t>
      </w:r>
      <w:bookmarkEnd w:id="1"/>
      <w:r>
        <w:rPr>
          <w:rFonts w:hint="eastAsia"/>
        </w:rPr>
        <w:t>。</w:t>
      </w:r>
      <w:r>
        <w:t>下图</w:t>
      </w:r>
      <w:r>
        <w:rPr>
          <w:rFonts w:hint="eastAsia"/>
        </w:rPr>
        <w:t>是某</w:t>
      </w:r>
      <w:r>
        <w:t>化学链燃烧技术</w:t>
      </w:r>
      <w:r>
        <w:rPr>
          <w:rFonts w:hint="eastAsia"/>
        </w:rPr>
        <w:t>的</w:t>
      </w:r>
      <w:r>
        <w:t>示意图</w:t>
      </w:r>
      <w:r>
        <w:rPr>
          <w:rFonts w:hint="eastAsia"/>
        </w:rPr>
        <w:t>。</w:t>
      </w:r>
    </w:p>
    <w:p w14:paraId="13B3E79E" w14:textId="77777777" w:rsidR="00194E5D" w:rsidRDefault="00194E5D" w:rsidP="00194E5D">
      <w:pPr>
        <w:spacing w:line="360" w:lineRule="auto"/>
        <w:jc w:val="center"/>
        <w:rPr>
          <w:color w:val="C00000"/>
        </w:rPr>
      </w:pPr>
      <w:r>
        <w:rPr>
          <w:noProof/>
          <w:color w:val="C00000"/>
        </w:rPr>
        <w:lastRenderedPageBreak/>
        <w:drawing>
          <wp:inline distT="0" distB="0" distL="0" distR="0" wp14:anchorId="71DBFA4A" wp14:editId="1F1DCA97">
            <wp:extent cx="4114800" cy="1295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965DF" w14:textId="77777777" w:rsidR="00194E5D" w:rsidRDefault="00194E5D" w:rsidP="00194E5D">
      <w:pPr>
        <w:spacing w:beforeLines="50" w:before="120" w:line="360" w:lineRule="auto"/>
        <w:ind w:firstLineChars="180" w:firstLine="378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）氧化亚铜（</w:t>
      </w:r>
      <w:r>
        <w:rPr>
          <w:rFonts w:hint="eastAsia"/>
        </w:rPr>
        <w:t>Cu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hint="eastAsia"/>
        </w:rPr>
        <w:t>）中铜元素的化合价为</w:t>
      </w:r>
      <w:r>
        <w:rPr>
          <w:rFonts w:ascii="宋体" w:hAnsi="宋体" w:hint="eastAsia"/>
        </w:rPr>
        <w:t>_____。</w:t>
      </w:r>
    </w:p>
    <w:p w14:paraId="0456152D" w14:textId="77777777" w:rsidR="00194E5D" w:rsidRDefault="00194E5D" w:rsidP="00194E5D">
      <w:pPr>
        <w:spacing w:line="360" w:lineRule="auto"/>
        <w:ind w:firstLineChars="180" w:firstLine="378"/>
      </w:pPr>
      <w:r>
        <w:t>（</w:t>
      </w:r>
      <w:r>
        <w:t>2</w:t>
      </w:r>
      <w:r>
        <w:t>）</w:t>
      </w:r>
      <w:r>
        <w:rPr>
          <w:rFonts w:hint="eastAsia"/>
        </w:rPr>
        <w:t>一定条件下，空气反应器中发生化合反应，该反应的化学方程式</w:t>
      </w:r>
      <w:bookmarkStart w:id="2" w:name="_Hlk157022386"/>
      <w:bookmarkStart w:id="3" w:name="_Hlk156765968"/>
      <w:r>
        <w:rPr>
          <w:rFonts w:hint="eastAsia"/>
        </w:rPr>
        <w:t>为</w:t>
      </w:r>
      <w:bookmarkEnd w:id="2"/>
      <w:bookmarkEnd w:id="3"/>
      <w:r>
        <w:rPr>
          <w:rFonts w:ascii="宋体" w:hAnsi="宋体" w:hint="eastAsia"/>
        </w:rPr>
        <w:t>_____。</w:t>
      </w:r>
    </w:p>
    <w:p w14:paraId="757707E2" w14:textId="77777777" w:rsidR="00194E5D" w:rsidRDefault="00194E5D" w:rsidP="00194E5D">
      <w:pPr>
        <w:spacing w:line="360" w:lineRule="auto"/>
        <w:ind w:leftChars="179" w:left="872" w:hangingChars="236" w:hanging="496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）燃料反应器中，</w:t>
      </w:r>
      <w:r>
        <w:rPr>
          <w:rFonts w:hint="eastAsia"/>
        </w:rPr>
        <w:t>X</w:t>
      </w:r>
      <w:r>
        <w:rPr>
          <w:rFonts w:hint="eastAsia"/>
        </w:rPr>
        <w:t>除含有碳元素外，一定还含有氢元素，从元素守恒角度说明其理由：</w:t>
      </w:r>
      <w:r>
        <w:rPr>
          <w:rFonts w:ascii="宋体" w:hAnsi="宋体" w:hint="eastAsia"/>
        </w:rPr>
        <w:t>_____。</w:t>
      </w:r>
    </w:p>
    <w:p w14:paraId="72764D34" w14:textId="77777777" w:rsidR="00194E5D" w:rsidRDefault="00194E5D" w:rsidP="00194E5D">
      <w:pPr>
        <w:spacing w:line="360" w:lineRule="auto"/>
        <w:ind w:firstLineChars="180" w:firstLine="378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）该技术的特点是</w:t>
      </w:r>
      <w:r>
        <w:rPr>
          <w:rFonts w:ascii="宋体" w:hAnsi="宋体" w:hint="eastAsia"/>
        </w:rPr>
        <w:t>_____（填序号）。</w:t>
      </w:r>
    </w:p>
    <w:p w14:paraId="3F7CB781" w14:textId="77777777" w:rsidR="00194E5D" w:rsidRDefault="00194E5D" w:rsidP="00194E5D">
      <w:pPr>
        <w:spacing w:line="360" w:lineRule="auto"/>
        <w:ind w:firstLineChars="438" w:firstLine="920"/>
      </w:pPr>
      <w:r>
        <w:t>A</w:t>
      </w:r>
      <w:r>
        <w:rPr>
          <w:color w:val="000000"/>
        </w:rPr>
        <w:t>．</w:t>
      </w:r>
      <w:r>
        <w:rPr>
          <w:rFonts w:hint="eastAsia"/>
        </w:rPr>
        <w:t>由燃料反应器发生的反应可知，燃料</w:t>
      </w:r>
      <w:r>
        <w:t>不与</w:t>
      </w:r>
      <w:r>
        <w:t>O</w:t>
      </w:r>
      <w:r>
        <w:rPr>
          <w:vertAlign w:val="subscript"/>
        </w:rPr>
        <w:t>2</w:t>
      </w:r>
      <w:r>
        <w:t>接触</w:t>
      </w:r>
      <w:r>
        <w:rPr>
          <w:rFonts w:hint="eastAsia"/>
        </w:rPr>
        <w:t>也能反应</w:t>
      </w:r>
    </w:p>
    <w:p w14:paraId="2E98B432" w14:textId="77777777" w:rsidR="00194E5D" w:rsidRDefault="00194E5D" w:rsidP="00194E5D">
      <w:pPr>
        <w:spacing w:line="360" w:lineRule="auto"/>
        <w:ind w:firstLineChars="438" w:firstLine="920"/>
      </w:pPr>
      <w:r>
        <w:t>B</w:t>
      </w:r>
      <w:r>
        <w:rPr>
          <w:color w:val="000000"/>
        </w:rPr>
        <w:t>．</w:t>
      </w:r>
      <w:r>
        <w:rPr>
          <w:rFonts w:hint="eastAsia"/>
        </w:rPr>
        <w:t>避免</w:t>
      </w:r>
      <w:r>
        <w:rPr>
          <w:rFonts w:hint="eastAsia"/>
        </w:rPr>
        <w:t>N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等其他气体混入气体产物中，有利于获得高浓度</w:t>
      </w:r>
      <w:r>
        <w:t>CO</w:t>
      </w:r>
      <w:r>
        <w:rPr>
          <w:vertAlign w:val="subscript"/>
        </w:rPr>
        <w:t>2</w:t>
      </w:r>
    </w:p>
    <w:p w14:paraId="33459DF5" w14:textId="77777777" w:rsidR="00194E5D" w:rsidRDefault="00194E5D" w:rsidP="00194E5D">
      <w:pPr>
        <w:spacing w:line="360" w:lineRule="auto"/>
        <w:ind w:leftChars="47" w:left="99" w:firstLineChars="390" w:firstLine="819"/>
      </w:pPr>
      <w:r>
        <w:t>C</w:t>
      </w:r>
      <w:r>
        <w:rPr>
          <w:color w:val="000000"/>
        </w:rPr>
        <w:t>．</w:t>
      </w:r>
      <w:proofErr w:type="spellStart"/>
      <w:r>
        <w:t>CuO</w:t>
      </w:r>
      <w:proofErr w:type="spellEnd"/>
      <w:r>
        <w:t>和</w:t>
      </w:r>
      <w:bookmarkStart w:id="4" w:name="_Hlk163994093"/>
      <w:r>
        <w:t>Cu</w:t>
      </w:r>
      <w:r>
        <w:rPr>
          <w:vertAlign w:val="subscript"/>
        </w:rPr>
        <w:t>2</w:t>
      </w:r>
      <w:r>
        <w:t>O</w:t>
      </w:r>
      <w:bookmarkEnd w:id="4"/>
      <w:r>
        <w:t>可循环利用</w:t>
      </w:r>
    </w:p>
    <w:p w14:paraId="10C997E6" w14:textId="77777777" w:rsidR="00194E5D" w:rsidRDefault="00194E5D" w:rsidP="00194E5D">
      <w:pPr>
        <w:spacing w:line="360" w:lineRule="auto"/>
        <w:ind w:left="420" w:hangingChars="200" w:hanging="420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4F1D74C" wp14:editId="5CDD73A5">
            <wp:simplePos x="0" y="0"/>
            <wp:positionH relativeFrom="margin">
              <wp:posOffset>853440</wp:posOffset>
            </wp:positionH>
            <wp:positionV relativeFrom="paragraph">
              <wp:posOffset>615950</wp:posOffset>
            </wp:positionV>
            <wp:extent cx="3495675" cy="1457960"/>
            <wp:effectExtent l="0" t="0" r="0" b="889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5600" cy="14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31</w:t>
      </w:r>
      <w:r>
        <w:t>．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分）高纯</w:t>
      </w:r>
      <w:r>
        <w:t>Mn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t>是生产动力电池的主要原料。以菱锰矿（</w:t>
      </w:r>
      <w:bookmarkStart w:id="5" w:name="_Hlk161251820"/>
      <w:r>
        <w:rPr>
          <w:rFonts w:hint="eastAsia"/>
        </w:rPr>
        <w:t>主要成分</w:t>
      </w:r>
      <w:r>
        <w:t>MnCO</w:t>
      </w:r>
      <w:r>
        <w:rPr>
          <w:vertAlign w:val="subscript"/>
        </w:rPr>
        <w:t>3</w:t>
      </w:r>
      <w:bookmarkEnd w:id="5"/>
      <w:r>
        <w:t>，</w:t>
      </w:r>
      <w:r>
        <w:rPr>
          <w:rFonts w:hint="eastAsia"/>
        </w:rPr>
        <w:t>含有</w:t>
      </w:r>
      <w:r>
        <w:t>少量</w:t>
      </w:r>
      <w:bookmarkStart w:id="6" w:name="_Hlk161252161"/>
      <w:r>
        <w:t>MgCO</w:t>
      </w:r>
      <w:r>
        <w:rPr>
          <w:vertAlign w:val="subscript"/>
        </w:rPr>
        <w:t>3</w:t>
      </w:r>
      <w:bookmarkEnd w:id="6"/>
      <w:r>
        <w:t>等杂质）为原料生产</w:t>
      </w:r>
      <w:r>
        <w:rPr>
          <w:rFonts w:hint="eastAsia"/>
        </w:rPr>
        <w:t>高纯</w:t>
      </w:r>
      <w:r>
        <w:t>Mn</w:t>
      </w:r>
      <w:r>
        <w:rPr>
          <w:rFonts w:hint="eastAsia"/>
        </w:rPr>
        <w:t>S</w:t>
      </w:r>
      <w:r>
        <w:t>O</w:t>
      </w:r>
      <w:r>
        <w:rPr>
          <w:vertAlign w:val="subscript"/>
        </w:rPr>
        <w:t>4</w:t>
      </w:r>
      <w:r>
        <w:rPr>
          <w:rFonts w:hint="eastAsia"/>
        </w:rPr>
        <w:t>的主要工艺流程如下：</w:t>
      </w:r>
    </w:p>
    <w:p w14:paraId="20D50881" w14:textId="77777777" w:rsidR="00194E5D" w:rsidRDefault="00194E5D" w:rsidP="00194E5D">
      <w:pPr>
        <w:spacing w:line="360" w:lineRule="auto"/>
        <w:ind w:firstLineChars="200" w:firstLine="420"/>
        <w:rPr>
          <w:rFonts w:eastAsia="楷体"/>
        </w:rPr>
      </w:pPr>
      <w:r>
        <w:rPr>
          <w:rFonts w:eastAsia="楷体" w:hint="eastAsia"/>
        </w:rPr>
        <w:t>资料</w:t>
      </w:r>
      <w:r>
        <w:rPr>
          <w:rFonts w:eastAsia="楷体"/>
        </w:rPr>
        <w:t>：</w:t>
      </w:r>
      <w:r>
        <w:rPr>
          <w:rFonts w:eastAsia="楷体" w:hint="eastAsia"/>
        </w:rPr>
        <w:t>MnSO</w:t>
      </w:r>
      <w:r>
        <w:rPr>
          <w:rFonts w:eastAsia="楷体" w:hint="eastAsia"/>
          <w:vertAlign w:val="subscript"/>
        </w:rPr>
        <w:t>4</w:t>
      </w:r>
      <w:r>
        <w:rPr>
          <w:rFonts w:eastAsia="楷体" w:hint="eastAsia"/>
        </w:rPr>
        <w:t>、</w:t>
      </w:r>
      <w:r>
        <w:rPr>
          <w:rFonts w:eastAsia="楷体" w:hint="eastAsia"/>
        </w:rPr>
        <w:t>MgSO</w:t>
      </w:r>
      <w:r>
        <w:rPr>
          <w:rFonts w:eastAsia="楷体" w:hint="eastAsia"/>
          <w:vertAlign w:val="subscript"/>
        </w:rPr>
        <w:t>4</w:t>
      </w:r>
      <w:r>
        <w:rPr>
          <w:rFonts w:eastAsia="楷体" w:hint="eastAsia"/>
        </w:rPr>
        <w:t>易溶于水；</w:t>
      </w:r>
      <w:r>
        <w:rPr>
          <w:rFonts w:eastAsia="楷体" w:hint="eastAsia"/>
        </w:rPr>
        <w:t>MgF</w:t>
      </w:r>
      <w:r>
        <w:rPr>
          <w:rFonts w:eastAsia="楷体" w:hint="eastAsia"/>
          <w:vertAlign w:val="subscript"/>
        </w:rPr>
        <w:t>2</w:t>
      </w:r>
      <w:r>
        <w:rPr>
          <w:rFonts w:eastAsia="楷体" w:hint="eastAsia"/>
        </w:rPr>
        <w:t>难溶于水</w:t>
      </w:r>
    </w:p>
    <w:p w14:paraId="27B40E50" w14:textId="77777777" w:rsidR="00194E5D" w:rsidRDefault="00194E5D" w:rsidP="00194E5D">
      <w:pPr>
        <w:spacing w:beforeLines="25" w:before="60" w:line="360" w:lineRule="auto"/>
        <w:ind w:leftChars="150" w:left="315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t>粉碎菱锰矿的目的是</w:t>
      </w:r>
      <w:r>
        <w:t>_____</w:t>
      </w:r>
      <w:r>
        <w:rPr>
          <w:rFonts w:ascii="宋体" w:hAnsi="宋体" w:hint="eastAsia"/>
        </w:rPr>
        <w:t>。</w:t>
      </w:r>
    </w:p>
    <w:p w14:paraId="4195D78C" w14:textId="77777777" w:rsidR="00194E5D" w:rsidRDefault="00194E5D" w:rsidP="00194E5D">
      <w:pPr>
        <w:spacing w:line="360" w:lineRule="auto"/>
        <w:ind w:leftChars="150" w:left="315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t>酸浸槽中</w:t>
      </w:r>
      <w:r>
        <w:rPr>
          <w:rFonts w:hint="eastAsia"/>
        </w:rPr>
        <w:t>产生的气体</w:t>
      </w:r>
      <w:r>
        <w:t>是</w:t>
      </w:r>
      <w:r>
        <w:t>_____</w:t>
      </w:r>
      <w:r>
        <w:t>。</w:t>
      </w:r>
    </w:p>
    <w:p w14:paraId="2C7AF073" w14:textId="77777777" w:rsidR="00194E5D" w:rsidRDefault="00194E5D" w:rsidP="00194E5D">
      <w:pPr>
        <w:spacing w:line="360" w:lineRule="auto"/>
        <w:ind w:leftChars="150" w:left="315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）净化池中发生复分解反应，该反应的化学方程式为</w:t>
      </w:r>
      <w:r>
        <w:t>_____</w:t>
      </w:r>
      <w:r>
        <w:rPr>
          <w:rFonts w:ascii="宋体" w:hAnsi="宋体" w:hint="eastAsia"/>
        </w:rPr>
        <w:t>。</w:t>
      </w:r>
    </w:p>
    <w:p w14:paraId="03673669" w14:textId="77777777" w:rsidR="00194E5D" w:rsidRDefault="00194E5D" w:rsidP="00194E5D">
      <w:pPr>
        <w:adjustRightInd w:val="0"/>
        <w:snapToGrid w:val="0"/>
        <w:spacing w:beforeLines="25" w:before="60" w:line="360" w:lineRule="auto"/>
        <w:rPr>
          <w:rFonts w:eastAsia="黑体"/>
        </w:rPr>
      </w:pPr>
      <w:r>
        <w:rPr>
          <w:rFonts w:eastAsia="黑体"/>
        </w:rPr>
        <w:t>〖基本实验及</w:t>
      </w:r>
      <w:r>
        <w:rPr>
          <w:rFonts w:eastAsia="黑体" w:hint="eastAsia"/>
        </w:rPr>
        <w:t>其</w:t>
      </w:r>
      <w:r>
        <w:rPr>
          <w:rFonts w:eastAsia="黑体"/>
        </w:rPr>
        <w:t>原理分析〗</w:t>
      </w:r>
    </w:p>
    <w:p w14:paraId="299F0A53" w14:textId="77777777" w:rsidR="00194E5D" w:rsidRDefault="00194E5D" w:rsidP="00194E5D">
      <w:pPr>
        <w:adjustRightInd w:val="0"/>
        <w:snapToGrid w:val="0"/>
        <w:spacing w:beforeLines="25" w:before="60" w:line="360" w:lineRule="auto"/>
      </w:pPr>
      <w:r>
        <w:rPr>
          <w:rFonts w:hint="eastAsia"/>
        </w:rPr>
        <w:t>32</w:t>
      </w:r>
      <w:r>
        <w:t>．</w:t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分）</w:t>
      </w:r>
      <w:r>
        <w:t>用下图装置制备并验证</w:t>
      </w:r>
      <w:r>
        <w:t>O</w:t>
      </w:r>
      <w:r>
        <w:rPr>
          <w:vertAlign w:val="subscript"/>
        </w:rPr>
        <w:t>2</w:t>
      </w:r>
      <w:r>
        <w:t>的性</w:t>
      </w:r>
      <w:r>
        <w:rPr>
          <w:rFonts w:hint="eastAsia"/>
        </w:rPr>
        <w:t>质。</w:t>
      </w:r>
    </w:p>
    <w:p w14:paraId="555BE41F" w14:textId="77777777" w:rsidR="00194E5D" w:rsidRDefault="00194E5D" w:rsidP="00194E5D">
      <w:pPr>
        <w:adjustRightInd w:val="0"/>
        <w:snapToGrid w:val="0"/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36AA7681" wp14:editId="44910C7A">
            <wp:extent cx="3801110" cy="1115695"/>
            <wp:effectExtent l="0" t="0" r="889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110" cy="111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B6E86" w14:textId="77777777" w:rsidR="00194E5D" w:rsidRDefault="00194E5D" w:rsidP="00194E5D">
      <w:pPr>
        <w:adjustRightInd w:val="0"/>
        <w:snapToGrid w:val="0"/>
        <w:spacing w:line="360" w:lineRule="auto"/>
        <w:ind w:firstLineChars="171" w:firstLine="359"/>
      </w:pPr>
      <w:r>
        <w:t>（</w:t>
      </w:r>
      <w:r>
        <w:t>1</w:t>
      </w:r>
      <w:r>
        <w:t>）</w:t>
      </w:r>
      <w:r>
        <w:rPr>
          <w:rFonts w:ascii="宋体" w:hAnsi="宋体" w:hint="eastAsia"/>
        </w:rPr>
        <w:t>①</w:t>
      </w:r>
      <w:r>
        <w:t>中，</w:t>
      </w:r>
      <w:r>
        <w:t>KMnO</w:t>
      </w:r>
      <w:r>
        <w:rPr>
          <w:vertAlign w:val="subscript"/>
        </w:rPr>
        <w:t>4</w:t>
      </w:r>
      <w:r>
        <w:t>发生反应的化学方程式为</w:t>
      </w:r>
      <w:r>
        <w:t>_____</w:t>
      </w:r>
      <w:r>
        <w:t>。</w:t>
      </w:r>
    </w:p>
    <w:p w14:paraId="05DBEECA" w14:textId="77777777" w:rsidR="00194E5D" w:rsidRDefault="00194E5D" w:rsidP="00194E5D">
      <w:pPr>
        <w:adjustRightInd w:val="0"/>
        <w:snapToGrid w:val="0"/>
        <w:spacing w:line="360" w:lineRule="auto"/>
        <w:ind w:firstLineChars="171" w:firstLine="359"/>
      </w:pPr>
      <w:r>
        <w:lastRenderedPageBreak/>
        <w:t>（</w:t>
      </w:r>
      <w:r>
        <w:t>2</w:t>
      </w:r>
      <w:r>
        <w:t>）</w:t>
      </w:r>
      <w:bookmarkStart w:id="7" w:name="_Hlk162068862"/>
      <w:r>
        <w:rPr>
          <w:rFonts w:ascii="宋体" w:hAnsi="宋体" w:hint="eastAsia"/>
        </w:rPr>
        <w:t>②</w:t>
      </w:r>
      <w:r>
        <w:t>中，</w:t>
      </w:r>
      <w:bookmarkEnd w:id="7"/>
      <w:r>
        <w:t>观察到白磷燃烧，说明</w:t>
      </w:r>
      <w:r>
        <w:t>O</w:t>
      </w:r>
      <w:r>
        <w:rPr>
          <w:vertAlign w:val="subscript"/>
        </w:rPr>
        <w:t>2</w:t>
      </w:r>
      <w:r>
        <w:t>具有的性质是</w:t>
      </w:r>
      <w:r>
        <w:t>_____</w:t>
      </w:r>
      <w:r>
        <w:t>。</w:t>
      </w:r>
    </w:p>
    <w:p w14:paraId="61646245" w14:textId="77777777" w:rsidR="00194E5D" w:rsidRDefault="00194E5D" w:rsidP="00194E5D">
      <w:pPr>
        <w:adjustRightInd w:val="0"/>
        <w:snapToGrid w:val="0"/>
        <w:spacing w:line="360" w:lineRule="auto"/>
        <w:ind w:firstLineChars="171" w:firstLine="359"/>
      </w:pPr>
      <w:r>
        <w:t>（</w:t>
      </w:r>
      <w:r>
        <w:t>3</w:t>
      </w:r>
      <w:r>
        <w:t>）</w:t>
      </w:r>
      <w:r>
        <w:rPr>
          <w:rFonts w:ascii="宋体" w:hAnsi="宋体" w:hint="eastAsia"/>
        </w:rPr>
        <w:t>③</w:t>
      </w:r>
      <w:r>
        <w:t>中，观察到的现象是</w:t>
      </w:r>
      <w:r>
        <w:rPr>
          <w:rFonts w:hint="eastAsia"/>
        </w:rPr>
        <w:t>木炭剧烈燃烧，</w:t>
      </w:r>
      <w:r>
        <w:t>_____</w:t>
      </w:r>
      <w:r>
        <w:t>。</w:t>
      </w:r>
    </w:p>
    <w:p w14:paraId="631AD552" w14:textId="77777777" w:rsidR="00194E5D" w:rsidRDefault="00194E5D" w:rsidP="00194E5D">
      <w:pPr>
        <w:spacing w:beforeLines="25" w:before="60" w:line="360" w:lineRule="auto"/>
        <w:rPr>
          <w:highlight w:val="yellow"/>
        </w:rPr>
      </w:pPr>
      <w:r>
        <w:rPr>
          <w:rFonts w:hint="eastAsia"/>
        </w:rPr>
        <w:t>33</w:t>
      </w:r>
      <w:r>
        <w:t xml:space="preserve">. </w:t>
      </w:r>
      <w:r>
        <w:t>（</w:t>
      </w:r>
      <w:r>
        <w:t>3</w:t>
      </w:r>
      <w:r>
        <w:t>分）</w:t>
      </w:r>
      <w:r>
        <w:rPr>
          <w:rFonts w:hint="eastAsia"/>
        </w:rPr>
        <w:t>用</w:t>
      </w:r>
      <w:r>
        <w:rPr>
          <w:lang w:val="pt-BR"/>
        </w:rPr>
        <w:t>下图仪器</w:t>
      </w:r>
      <w:r>
        <w:rPr>
          <w:rFonts w:hint="eastAsia"/>
          <w:lang w:val="pt-BR"/>
        </w:rPr>
        <w:t>去除氯化钠中混有的泥沙</w:t>
      </w:r>
      <w:r>
        <w:rPr>
          <w:lang w:val="pt-BR"/>
        </w:rPr>
        <w:t>。</w:t>
      </w:r>
    </w:p>
    <w:p w14:paraId="177685FB" w14:textId="77777777" w:rsidR="00194E5D" w:rsidRDefault="00194E5D" w:rsidP="00194E5D">
      <w:pPr>
        <w:spacing w:line="360" w:lineRule="auto"/>
        <w:ind w:firstLineChars="600" w:firstLine="1260"/>
        <w:rPr>
          <w:rFonts w:ascii="楷体" w:eastAsia="楷体" w:hAnsi="楷体"/>
        </w:rPr>
      </w:pPr>
      <w:r>
        <w:rPr>
          <w:rFonts w:hint="eastAsia"/>
          <w:noProof/>
        </w:rPr>
        <w:drawing>
          <wp:inline distT="0" distB="0" distL="0" distR="0" wp14:anchorId="0B988774" wp14:editId="75912C87">
            <wp:extent cx="3581400" cy="63690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63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EA3D5" w14:textId="77777777" w:rsidR="00194E5D" w:rsidRDefault="00194E5D" w:rsidP="00194E5D">
      <w:pPr>
        <w:spacing w:line="360" w:lineRule="auto"/>
        <w:ind w:firstLineChars="600" w:firstLine="1260"/>
        <w:rPr>
          <w:rFonts w:ascii="楷体" w:eastAsia="楷体" w:hAnsi="楷体"/>
        </w:rPr>
      </w:pPr>
      <w:r>
        <w:rPr>
          <w:rFonts w:ascii="楷体" w:eastAsia="楷体" w:hAnsi="楷体"/>
        </w:rPr>
        <w:t xml:space="preserve">烧杯  </w:t>
      </w:r>
      <w:r>
        <w:rPr>
          <w:rFonts w:ascii="楷体" w:eastAsia="楷体" w:hAnsi="楷体" w:hint="eastAsia"/>
        </w:rPr>
        <w:t xml:space="preserve"> 胶头</w:t>
      </w:r>
      <w:r>
        <w:rPr>
          <w:rFonts w:ascii="楷体" w:eastAsia="楷体" w:hAnsi="楷体"/>
        </w:rPr>
        <w:t>滴管 玻璃棒</w:t>
      </w:r>
      <w:r>
        <w:rPr>
          <w:rFonts w:ascii="楷体" w:eastAsia="楷体" w:hAnsi="楷体" w:hint="eastAsia"/>
          <w:sz w:val="24"/>
        </w:rPr>
        <w:t xml:space="preserve">  </w:t>
      </w:r>
      <w:r>
        <w:rPr>
          <w:rFonts w:ascii="楷体" w:eastAsia="楷体" w:hAnsi="楷体"/>
        </w:rPr>
        <w:t xml:space="preserve">量筒 </w:t>
      </w:r>
      <w:r>
        <w:rPr>
          <w:rFonts w:ascii="楷体" w:eastAsia="楷体" w:hAnsi="楷体" w:hint="eastAsia"/>
        </w:rPr>
        <w:t xml:space="preserve"> </w:t>
      </w:r>
      <w:r>
        <w:rPr>
          <w:rFonts w:ascii="楷体" w:eastAsia="楷体" w:hAnsi="楷体"/>
        </w:rPr>
        <w:t xml:space="preserve"> </w:t>
      </w:r>
      <w:r>
        <w:rPr>
          <w:rFonts w:ascii="楷体" w:eastAsia="楷体" w:hAnsi="楷体"/>
          <w:sz w:val="15"/>
          <w:szCs w:val="15"/>
        </w:rPr>
        <w:t xml:space="preserve"> </w:t>
      </w:r>
      <w:r>
        <w:rPr>
          <w:rFonts w:ascii="楷体" w:eastAsia="楷体" w:hAnsi="楷体"/>
        </w:rPr>
        <w:t>漏斗   蒸发皿</w:t>
      </w:r>
      <w:r>
        <w:rPr>
          <w:rFonts w:ascii="楷体" w:eastAsia="楷体" w:hAnsi="楷体" w:hint="eastAsia"/>
        </w:rPr>
        <w:t xml:space="preserve"> </w:t>
      </w:r>
      <w:r>
        <w:rPr>
          <w:rFonts w:ascii="楷体" w:eastAsia="楷体" w:hAnsi="楷体" w:hint="eastAsia"/>
          <w:sz w:val="16"/>
          <w:szCs w:val="16"/>
        </w:rPr>
        <w:t xml:space="preserve">  </w:t>
      </w:r>
      <w:r>
        <w:rPr>
          <w:rFonts w:ascii="楷体" w:eastAsia="楷体" w:hAnsi="楷体" w:hint="eastAsia"/>
        </w:rPr>
        <w:t>铁架台</w:t>
      </w:r>
    </w:p>
    <w:p w14:paraId="1BDFFE52" w14:textId="77777777" w:rsidR="00194E5D" w:rsidRDefault="00194E5D" w:rsidP="00194E5D">
      <w:pPr>
        <w:adjustRightInd w:val="0"/>
        <w:snapToGrid w:val="0"/>
        <w:spacing w:beforeLines="50" w:before="120" w:line="360" w:lineRule="auto"/>
        <w:ind w:firstLineChars="171" w:firstLine="359"/>
      </w:pPr>
      <w:r>
        <w:t>（</w:t>
      </w:r>
      <w:r>
        <w:t>1</w:t>
      </w:r>
      <w:r>
        <w:t>）实验的主要步骤是</w:t>
      </w:r>
      <w:r>
        <w:t>_____</w:t>
      </w:r>
      <w:r>
        <w:t>、过滤和蒸发。</w:t>
      </w:r>
    </w:p>
    <w:p w14:paraId="7B2C3E64" w14:textId="77777777" w:rsidR="00194E5D" w:rsidRDefault="00194E5D" w:rsidP="00194E5D">
      <w:pPr>
        <w:adjustRightInd w:val="0"/>
        <w:snapToGrid w:val="0"/>
        <w:spacing w:line="360" w:lineRule="auto"/>
        <w:ind w:firstLineChars="171" w:firstLine="359"/>
      </w:pPr>
      <w:r>
        <w:t>（</w:t>
      </w:r>
      <w:r>
        <w:t>2</w:t>
      </w:r>
      <w:r>
        <w:t>）过滤时，留在滤纸上的</w:t>
      </w:r>
      <w:r>
        <w:rPr>
          <w:rFonts w:hint="eastAsia"/>
        </w:rPr>
        <w:t>主要物质</w:t>
      </w:r>
      <w:r>
        <w:t>是</w:t>
      </w:r>
      <w:r>
        <w:t>_____</w:t>
      </w:r>
      <w:r>
        <w:t>。</w:t>
      </w:r>
    </w:p>
    <w:p w14:paraId="6B6281C7" w14:textId="77777777" w:rsidR="00194E5D" w:rsidRDefault="00194E5D" w:rsidP="00194E5D">
      <w:pPr>
        <w:adjustRightInd w:val="0"/>
        <w:snapToGrid w:val="0"/>
        <w:spacing w:line="360" w:lineRule="auto"/>
        <w:ind w:firstLineChars="171" w:firstLine="359"/>
      </w:pPr>
      <w:r>
        <w:t>（</w:t>
      </w:r>
      <w:r>
        <w:t>3</w:t>
      </w:r>
      <w:r>
        <w:t>）蒸发</w:t>
      </w:r>
      <w:r>
        <w:rPr>
          <w:rFonts w:hint="eastAsia"/>
        </w:rPr>
        <w:t>时</w:t>
      </w:r>
      <w:r>
        <w:t>，</w:t>
      </w:r>
      <w:r>
        <w:rPr>
          <w:rFonts w:hint="eastAsia"/>
        </w:rPr>
        <w:t>除图中仪器外，</w:t>
      </w:r>
      <w:r>
        <w:t>还需补充的仪器是</w:t>
      </w:r>
      <w:r>
        <w:t>_____</w:t>
      </w:r>
      <w:r>
        <w:t>。</w:t>
      </w:r>
    </w:p>
    <w:p w14:paraId="3D19AE72" w14:textId="77777777" w:rsidR="00194E5D" w:rsidRDefault="00194E5D" w:rsidP="00194E5D">
      <w:pPr>
        <w:adjustRightInd w:val="0"/>
        <w:snapToGrid w:val="0"/>
        <w:spacing w:line="360" w:lineRule="auto"/>
        <w:jc w:val="left"/>
      </w:pPr>
      <w:r>
        <w:rPr>
          <w:rFonts w:hint="eastAsia"/>
        </w:rPr>
        <w:t>34</w:t>
      </w:r>
      <w:r>
        <w:t>.</w:t>
      </w:r>
      <w:r>
        <w:t>（</w:t>
      </w:r>
      <w:r>
        <w:rPr>
          <w:rFonts w:hint="eastAsia"/>
        </w:rPr>
        <w:t>4</w:t>
      </w:r>
      <w:r>
        <w:t>分）用下图实验</w:t>
      </w:r>
      <w:r>
        <w:rPr>
          <w:rFonts w:hint="eastAsia"/>
        </w:rPr>
        <w:t>研究</w:t>
      </w:r>
      <w:r>
        <w:rPr>
          <w:rFonts w:hint="eastAsia"/>
        </w:rPr>
        <w:t>C</w:t>
      </w:r>
      <w:r>
        <w:t>O</w:t>
      </w:r>
      <w:r>
        <w:rPr>
          <w:vertAlign w:val="subscript"/>
        </w:rPr>
        <w:t>2</w:t>
      </w:r>
      <w:r>
        <w:rPr>
          <w:rFonts w:hint="eastAsia"/>
        </w:rPr>
        <w:t>的性质</w:t>
      </w:r>
      <w:r>
        <w:t>。</w:t>
      </w:r>
      <w:r>
        <w:rPr>
          <w:rFonts w:hint="eastAsia"/>
        </w:rPr>
        <w:t>一段时间后观察到蜡烛熄灭。</w:t>
      </w:r>
    </w:p>
    <w:p w14:paraId="1D462EB2" w14:textId="77777777" w:rsidR="00194E5D" w:rsidRDefault="00194E5D" w:rsidP="00194E5D">
      <w:pPr>
        <w:adjustRightInd w:val="0"/>
        <w:snapToGrid w:val="0"/>
        <w:spacing w:line="360" w:lineRule="auto"/>
        <w:jc w:val="center"/>
      </w:pPr>
      <w:r>
        <w:rPr>
          <w:noProof/>
        </w:rPr>
        <w:drawing>
          <wp:inline distT="0" distB="0" distL="0" distR="0" wp14:anchorId="5D662A82" wp14:editId="3379939F">
            <wp:extent cx="1857375" cy="989965"/>
            <wp:effectExtent l="0" t="0" r="9525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600" cy="99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2FFE" w14:textId="77777777" w:rsidR="00194E5D" w:rsidRDefault="00194E5D" w:rsidP="00194E5D">
      <w:pPr>
        <w:spacing w:beforeLines="100" w:before="240" w:line="360" w:lineRule="auto"/>
        <w:ind w:firstLineChars="152" w:firstLine="319"/>
        <w:jc w:val="left"/>
      </w:pPr>
      <w:bookmarkStart w:id="8" w:name="_Hlk164225092"/>
      <w:bookmarkEnd w:id="8"/>
      <w:r>
        <w:t>（</w:t>
      </w:r>
      <w:r>
        <w:t>1</w:t>
      </w:r>
      <w:r>
        <w:t>）</w:t>
      </w:r>
      <w:r>
        <w:rPr>
          <w:rFonts w:hint="eastAsia"/>
        </w:rPr>
        <w:t>实验室用大理石和稀</w:t>
      </w:r>
      <w:r>
        <w:rPr>
          <w:rFonts w:hint="eastAsia"/>
        </w:rPr>
        <w:t>HCl</w:t>
      </w:r>
      <w:r>
        <w:rPr>
          <w:rFonts w:hint="eastAsia"/>
        </w:rPr>
        <w:t>制备</w:t>
      </w:r>
      <w:r>
        <w:rPr>
          <w:rFonts w:hint="eastAsia"/>
        </w:rPr>
        <w:t>C</w:t>
      </w:r>
      <w:r>
        <w:t>O</w:t>
      </w:r>
      <w:r>
        <w:rPr>
          <w:vertAlign w:val="subscript"/>
        </w:rPr>
        <w:t>2</w:t>
      </w:r>
      <w:r>
        <w:rPr>
          <w:rFonts w:hint="eastAsia"/>
        </w:rPr>
        <w:t>的化学方程式为</w:t>
      </w:r>
      <w:r>
        <w:t>______</w:t>
      </w:r>
      <w:r>
        <w:t>。</w:t>
      </w:r>
    </w:p>
    <w:p w14:paraId="728FE821" w14:textId="77777777" w:rsidR="00194E5D" w:rsidRDefault="00194E5D" w:rsidP="00194E5D">
      <w:pPr>
        <w:spacing w:line="360" w:lineRule="auto"/>
        <w:ind w:firstLineChars="152" w:firstLine="319"/>
        <w:jc w:val="left"/>
      </w:pPr>
      <w:r>
        <w:t>（</w:t>
      </w:r>
      <w:r>
        <w:t>2</w:t>
      </w:r>
      <w:r>
        <w:t>）证明</w:t>
      </w:r>
      <w:r>
        <w:rPr>
          <w:rFonts w:hint="eastAsia"/>
        </w:rPr>
        <w:t>C</w:t>
      </w:r>
      <w:r>
        <w:t>O</w:t>
      </w:r>
      <w:r>
        <w:rPr>
          <w:vertAlign w:val="subscript"/>
        </w:rPr>
        <w:t>2</w:t>
      </w:r>
      <w:r>
        <w:t>能与水反应的依据是</w:t>
      </w:r>
      <w:r>
        <w:t>______</w:t>
      </w:r>
      <w:r>
        <w:t>。</w:t>
      </w:r>
    </w:p>
    <w:p w14:paraId="15C9376C" w14:textId="77777777" w:rsidR="00194E5D" w:rsidRDefault="00194E5D" w:rsidP="00194E5D">
      <w:pPr>
        <w:spacing w:line="360" w:lineRule="auto"/>
        <w:ind w:firstLineChars="152" w:firstLine="319"/>
        <w:jc w:val="left"/>
      </w:pPr>
      <w:r>
        <w:t>（</w:t>
      </w:r>
      <w:r>
        <w:t>3</w:t>
      </w:r>
      <w:r>
        <w:t>）</w:t>
      </w:r>
      <w:r>
        <w:rPr>
          <w:rFonts w:hint="eastAsia"/>
        </w:rPr>
        <w:t>证明</w:t>
      </w:r>
      <w:r>
        <w:rPr>
          <w:rFonts w:hint="eastAsia"/>
        </w:rPr>
        <w:t>C</w:t>
      </w:r>
      <w:r>
        <w:t>O</w:t>
      </w:r>
      <w:r>
        <w:rPr>
          <w:vertAlign w:val="subscript"/>
        </w:rPr>
        <w:t>2</w:t>
      </w:r>
      <w:r>
        <w:rPr>
          <w:rFonts w:hint="eastAsia"/>
        </w:rPr>
        <w:t>密度比空气大的现象是</w:t>
      </w:r>
      <w:r>
        <w:t>______</w:t>
      </w:r>
      <w:r>
        <w:t>。</w:t>
      </w:r>
    </w:p>
    <w:p w14:paraId="635FE068" w14:textId="77777777" w:rsidR="00194E5D" w:rsidRDefault="00194E5D" w:rsidP="00194E5D">
      <w:pPr>
        <w:spacing w:line="360" w:lineRule="auto"/>
        <w:ind w:firstLineChars="152" w:firstLine="319"/>
        <w:jc w:val="left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A20FECC" wp14:editId="3EDBAF40">
            <wp:simplePos x="0" y="0"/>
            <wp:positionH relativeFrom="margin">
              <wp:posOffset>4628124</wp:posOffset>
            </wp:positionH>
            <wp:positionV relativeFrom="paragraph">
              <wp:posOffset>131884</wp:posOffset>
            </wp:positionV>
            <wp:extent cx="1247775" cy="752475"/>
            <wp:effectExtent l="0" t="0" r="9525" b="9525"/>
            <wp:wrapSquare wrapText="bothSides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）该实验还能证明</w:t>
      </w:r>
      <w:r>
        <w:rPr>
          <w:rFonts w:hint="eastAsia"/>
        </w:rPr>
        <w:t>C</w:t>
      </w:r>
      <w:r>
        <w:t>O</w:t>
      </w:r>
      <w:r>
        <w:rPr>
          <w:vertAlign w:val="subscript"/>
        </w:rPr>
        <w:t>2</w:t>
      </w:r>
      <w:r>
        <w:rPr>
          <w:rFonts w:hint="eastAsia"/>
        </w:rPr>
        <w:t>的性质是</w:t>
      </w:r>
      <w:r>
        <w:t>______</w:t>
      </w:r>
      <w:r>
        <w:t>。</w:t>
      </w:r>
    </w:p>
    <w:p w14:paraId="7030DC21" w14:textId="77777777" w:rsidR="00194E5D" w:rsidRDefault="00194E5D" w:rsidP="00194E5D">
      <w:pPr>
        <w:spacing w:line="360" w:lineRule="auto"/>
        <w:ind w:left="281" w:hangingChars="134" w:hanging="281"/>
        <w:jc w:val="left"/>
      </w:pPr>
      <w:r>
        <w:rPr>
          <w:rFonts w:hint="eastAsia"/>
        </w:rPr>
        <w:t>35</w:t>
      </w:r>
      <w:r>
        <w:t>．（</w:t>
      </w:r>
      <w:r>
        <w:rPr>
          <w:rFonts w:hint="eastAsia"/>
        </w:rPr>
        <w:t>3</w:t>
      </w:r>
      <w:r>
        <w:t>分）</w:t>
      </w:r>
      <w:r>
        <w:rPr>
          <w:rFonts w:hint="eastAsia"/>
        </w:rPr>
        <w:t>向</w:t>
      </w:r>
      <w:r>
        <w:t>孔穴板</w:t>
      </w:r>
      <w:r>
        <w:t>1~</w:t>
      </w:r>
      <w:r>
        <w:rPr>
          <w:rFonts w:hint="eastAsia"/>
        </w:rPr>
        <w:t>4</w:t>
      </w:r>
      <w:r>
        <w:t>中，分别滴加一定量稀</w:t>
      </w:r>
      <w:r>
        <w:rPr>
          <w:rFonts w:hint="eastAsia"/>
        </w:rPr>
        <w:t>HCl</w:t>
      </w:r>
      <w:r>
        <w:t>。</w:t>
      </w:r>
      <w:r>
        <w:rPr>
          <w:rFonts w:hint="eastAsia"/>
        </w:rPr>
        <w:t xml:space="preserve">  </w:t>
      </w:r>
    </w:p>
    <w:p w14:paraId="1D79E2D7" w14:textId="77777777" w:rsidR="00194E5D" w:rsidRDefault="00194E5D" w:rsidP="00194E5D">
      <w:pPr>
        <w:spacing w:line="360" w:lineRule="auto"/>
        <w:ind w:firstLineChars="152" w:firstLine="319"/>
        <w:jc w:val="left"/>
      </w:pPr>
      <w:r>
        <w:t>（</w:t>
      </w:r>
      <w:r>
        <w:t>1</w:t>
      </w:r>
      <w:r>
        <w:t>）孔穴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2</w:t>
      </w:r>
      <w:r>
        <w:rPr>
          <w:rFonts w:hint="eastAsia"/>
        </w:rPr>
        <w:t>中有气泡产生的是</w:t>
      </w:r>
      <w:r>
        <w:t>______</w:t>
      </w:r>
      <w:r>
        <w:rPr>
          <w:rFonts w:hint="eastAsia"/>
        </w:rPr>
        <w:t>（填序号）</w:t>
      </w:r>
      <w:r>
        <w:t>。</w:t>
      </w:r>
    </w:p>
    <w:p w14:paraId="68000787" w14:textId="77777777" w:rsidR="00194E5D" w:rsidRDefault="00194E5D" w:rsidP="00194E5D">
      <w:pPr>
        <w:spacing w:line="360" w:lineRule="auto"/>
        <w:ind w:firstLineChars="161" w:firstLine="338"/>
        <w:jc w:val="left"/>
      </w:pPr>
      <w:r>
        <w:t>（</w:t>
      </w:r>
      <w:r>
        <w:t>2</w:t>
      </w:r>
      <w:r>
        <w:t>）孔穴</w:t>
      </w:r>
      <w:r>
        <w:t>3</w:t>
      </w:r>
      <w:r>
        <w:t>中</w:t>
      </w:r>
      <w:r>
        <w:rPr>
          <w:rFonts w:hint="eastAsia"/>
        </w:rPr>
        <w:t>的化学方程式为</w:t>
      </w:r>
      <w:r>
        <w:t>______</w:t>
      </w:r>
      <w:r>
        <w:t>。</w:t>
      </w:r>
    </w:p>
    <w:p w14:paraId="642DB370" w14:textId="77777777" w:rsidR="00194E5D" w:rsidRDefault="00194E5D" w:rsidP="00194E5D">
      <w:pPr>
        <w:spacing w:line="360" w:lineRule="auto"/>
        <w:ind w:leftChars="154" w:left="840" w:hangingChars="246" w:hanging="517"/>
        <w:jc w:val="left"/>
      </w:pPr>
      <w:r>
        <w:t>（</w:t>
      </w:r>
      <w:r>
        <w:t>3</w:t>
      </w:r>
      <w:r>
        <w:t>）孔穴</w:t>
      </w:r>
      <w:r>
        <w:t>4</w:t>
      </w:r>
      <w:r>
        <w:t>中观察到</w:t>
      </w:r>
      <w:r>
        <w:rPr>
          <w:rFonts w:hint="eastAsia"/>
          <w:spacing w:val="4"/>
        </w:rPr>
        <w:t>有气泡产生，继续滴加</w:t>
      </w:r>
      <w:r>
        <w:t>稀</w:t>
      </w:r>
      <w:r>
        <w:rPr>
          <w:rFonts w:hint="eastAsia"/>
        </w:rPr>
        <w:t>HCl</w:t>
      </w:r>
      <w:r>
        <w:rPr>
          <w:rFonts w:hint="eastAsia"/>
        </w:rPr>
        <w:t>，至气泡不再产生，</w:t>
      </w:r>
      <w:r>
        <w:rPr>
          <w:spacing w:val="4"/>
        </w:rPr>
        <w:t>测得溶液的</w:t>
      </w:r>
      <w:r>
        <w:t>pH</w:t>
      </w:r>
      <w:r>
        <w:t>为</w:t>
      </w:r>
      <w:r>
        <w:rPr>
          <w:rFonts w:hint="eastAsia"/>
        </w:rPr>
        <w:t>3</w:t>
      </w:r>
      <w:r>
        <w:rPr>
          <w:rFonts w:hint="eastAsia"/>
        </w:rPr>
        <w:t>，所得</w:t>
      </w:r>
      <w:r>
        <w:t>溶液中的溶质</w:t>
      </w:r>
      <w:r>
        <w:rPr>
          <w:rFonts w:hint="eastAsia"/>
        </w:rPr>
        <w:t>有</w:t>
      </w:r>
      <w:r>
        <w:t>______</w:t>
      </w:r>
      <w:r>
        <w:t>。</w:t>
      </w:r>
    </w:p>
    <w:p w14:paraId="4849B105" w14:textId="77777777" w:rsidR="00194E5D" w:rsidRDefault="00194E5D" w:rsidP="00194E5D">
      <w:pPr>
        <w:spacing w:line="360" w:lineRule="auto"/>
        <w:jc w:val="left"/>
      </w:pPr>
      <w:r>
        <w:rPr>
          <w:rFonts w:hint="eastAsia"/>
          <w:shd w:val="clear" w:color="auto" w:fill="FFFFFF"/>
        </w:rPr>
        <w:t>36</w:t>
      </w:r>
      <w:r>
        <w:rPr>
          <w:shd w:val="clear" w:color="auto" w:fill="FFFFFF"/>
        </w:rPr>
        <w:t>．（</w:t>
      </w:r>
      <w:r>
        <w:rPr>
          <w:rFonts w:hint="eastAsia"/>
          <w:shd w:val="clear" w:color="auto" w:fill="FFFFFF"/>
        </w:rPr>
        <w:t>3</w:t>
      </w:r>
      <w:r>
        <w:rPr>
          <w:shd w:val="clear" w:color="auto" w:fill="FFFFFF"/>
        </w:rPr>
        <w:t>分）</w:t>
      </w:r>
      <w:r>
        <w:t>用下图装置证明化学反应发生。</w:t>
      </w:r>
    </w:p>
    <w:p w14:paraId="4E18E4C8" w14:textId="77777777" w:rsidR="00194E5D" w:rsidRDefault="00194E5D" w:rsidP="00194E5D">
      <w:pPr>
        <w:widowControl/>
        <w:spacing w:line="360" w:lineRule="auto"/>
        <w:ind w:firstLineChars="190" w:firstLine="399"/>
        <w:jc w:val="left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资料：</w:t>
      </w:r>
      <w:r>
        <w:rPr>
          <w:rFonts w:eastAsia="楷体"/>
        </w:rPr>
        <w:t>1.</w:t>
      </w:r>
      <w:r>
        <w:rPr>
          <w:rFonts w:ascii="楷体" w:eastAsia="楷体" w:hAnsi="楷体" w:hint="eastAsia"/>
        </w:rPr>
        <w:t>碳酸钠溶液呈碱性</w:t>
      </w:r>
    </w:p>
    <w:p w14:paraId="2C0DAFF0" w14:textId="77777777" w:rsidR="00194E5D" w:rsidRDefault="00194E5D" w:rsidP="00194E5D">
      <w:pPr>
        <w:widowControl/>
        <w:spacing w:line="360" w:lineRule="auto"/>
        <w:ind w:firstLineChars="490" w:firstLine="1029"/>
        <w:jc w:val="center"/>
        <w:rPr>
          <w:rFonts w:eastAsia="楷体"/>
          <w:kern w:val="0"/>
        </w:rPr>
      </w:pPr>
      <w:r>
        <w:rPr>
          <w:rFonts w:eastAsia="楷体"/>
        </w:rPr>
        <w:t>2.</w:t>
      </w:r>
      <w:r>
        <w:rPr>
          <w:rFonts w:eastAsia="楷体"/>
          <w:kern w:val="0"/>
        </w:rPr>
        <w:t>通常状况下，</w:t>
      </w:r>
      <w:r>
        <w:rPr>
          <w:rFonts w:eastAsia="楷体"/>
          <w:kern w:val="0"/>
        </w:rPr>
        <w:t>1</w:t>
      </w:r>
      <w:r>
        <w:rPr>
          <w:rFonts w:eastAsia="楷体"/>
          <w:kern w:val="0"/>
        </w:rPr>
        <w:t>体积水约能溶解</w:t>
      </w:r>
      <w:r>
        <w:rPr>
          <w:rFonts w:eastAsia="楷体"/>
          <w:kern w:val="0"/>
        </w:rPr>
        <w:t>1</w:t>
      </w:r>
      <w:r>
        <w:rPr>
          <w:rFonts w:eastAsia="楷体"/>
          <w:kern w:val="0"/>
        </w:rPr>
        <w:t>体积的</w:t>
      </w:r>
      <w:r>
        <w:rPr>
          <w:rFonts w:eastAsia="楷体"/>
          <w:kern w:val="0"/>
        </w:rPr>
        <w:t>CO</w:t>
      </w:r>
      <w:r>
        <w:rPr>
          <w:rFonts w:eastAsia="楷体"/>
          <w:kern w:val="0"/>
          <w:vertAlign w:val="subscript"/>
        </w:rPr>
        <w:t>2</w:t>
      </w:r>
      <w:r>
        <w:rPr>
          <w:rFonts w:ascii="楷体" w:eastAsia="楷体" w:hAnsi="楷体"/>
          <w:noProof/>
          <w:shd w:val="clear" w:color="auto" w:fill="FFFFFF"/>
        </w:rPr>
        <w:drawing>
          <wp:inline distT="0" distB="0" distL="0" distR="0" wp14:anchorId="0CDF0D9C" wp14:editId="6419C79A">
            <wp:extent cx="3153410" cy="1076325"/>
            <wp:effectExtent l="0" t="0" r="889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3600" cy="10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35784" w14:textId="77777777" w:rsidR="00194E5D" w:rsidRDefault="00194E5D" w:rsidP="00194E5D">
      <w:pPr>
        <w:spacing w:line="360" w:lineRule="auto"/>
        <w:jc w:val="center"/>
      </w:pPr>
      <w:r>
        <w:t>实验</w:t>
      </w:r>
      <w:r>
        <w:t xml:space="preserve">1                 </w:t>
      </w:r>
      <w:r>
        <w:rPr>
          <w:rFonts w:hint="eastAsia"/>
        </w:rPr>
        <w:t xml:space="preserve">                  </w:t>
      </w:r>
      <w:r>
        <w:t xml:space="preserve">      </w:t>
      </w:r>
      <w:r>
        <w:rPr>
          <w:rFonts w:hint="eastAsia"/>
        </w:rPr>
        <w:t xml:space="preserve"> </w:t>
      </w:r>
      <w:r>
        <w:t xml:space="preserve"> </w:t>
      </w:r>
      <w:r>
        <w:t>实验</w:t>
      </w:r>
      <w:r>
        <w:t>2</w:t>
      </w:r>
    </w:p>
    <w:p w14:paraId="7AE127CF" w14:textId="77777777" w:rsidR="00194E5D" w:rsidRDefault="00194E5D" w:rsidP="00194E5D">
      <w:pPr>
        <w:spacing w:line="360" w:lineRule="auto"/>
        <w:ind w:firstLineChars="161" w:firstLine="338"/>
        <w:jc w:val="left"/>
      </w:pPr>
      <w:r>
        <w:t>（</w:t>
      </w:r>
      <w:r>
        <w:t>1</w:t>
      </w:r>
      <w:r>
        <w:t>）实验</w:t>
      </w:r>
      <w:r>
        <w:t>1</w:t>
      </w:r>
      <w:r>
        <w:t>，酚酞溶液</w:t>
      </w:r>
      <w:r>
        <w:rPr>
          <w:rFonts w:hint="eastAsia"/>
        </w:rPr>
        <w:t>由红色变为无色</w:t>
      </w:r>
      <w:r>
        <w:t>能证明反应发生的理由是</w:t>
      </w:r>
      <w:r>
        <w:t>_____</w:t>
      </w:r>
      <w:r>
        <w:t>。</w:t>
      </w:r>
    </w:p>
    <w:p w14:paraId="2AC12DA1" w14:textId="77777777" w:rsidR="00194E5D" w:rsidRDefault="00194E5D" w:rsidP="00194E5D">
      <w:pPr>
        <w:spacing w:line="360" w:lineRule="auto"/>
        <w:ind w:firstLineChars="161" w:firstLine="338"/>
        <w:jc w:val="left"/>
        <w:rPr>
          <w:rFonts w:eastAsia="新宋体"/>
          <w:kern w:val="0"/>
        </w:rPr>
      </w:pPr>
      <w:r>
        <w:lastRenderedPageBreak/>
        <w:t>（</w:t>
      </w:r>
      <w:r>
        <w:t>2</w:t>
      </w:r>
      <w:r>
        <w:t>）</w:t>
      </w:r>
      <w:r>
        <w:rPr>
          <w:rFonts w:eastAsia="新宋体"/>
          <w:kern w:val="0"/>
        </w:rPr>
        <w:t>实验</w:t>
      </w:r>
      <w:r>
        <w:rPr>
          <w:rFonts w:eastAsia="新宋体"/>
          <w:kern w:val="0"/>
        </w:rPr>
        <w:t>2</w:t>
      </w:r>
      <w:r>
        <w:rPr>
          <w:rFonts w:eastAsia="新宋体" w:hint="eastAsia"/>
          <w:kern w:val="0"/>
        </w:rPr>
        <w:t>：</w:t>
      </w:r>
    </w:p>
    <w:p w14:paraId="50005606" w14:textId="77777777" w:rsidR="00194E5D" w:rsidRDefault="00194E5D" w:rsidP="00194E5D">
      <w:pPr>
        <w:spacing w:line="360" w:lineRule="auto"/>
        <w:ind w:firstLineChars="390" w:firstLine="819"/>
        <w:jc w:val="left"/>
        <w:rPr>
          <w:rFonts w:ascii="宋体" w:hAnsi="宋体"/>
        </w:rPr>
      </w:pPr>
      <w:r>
        <w:rPr>
          <w:rFonts w:hint="eastAsia"/>
        </w:rPr>
        <w:t>步骤</w:t>
      </w:r>
      <w:r>
        <w:t>Ⅰ</w:t>
      </w:r>
      <w:r>
        <w:rPr>
          <w:rFonts w:ascii="宋体" w:hAnsi="宋体" w:hint="eastAsia"/>
        </w:rPr>
        <w:t>.</w:t>
      </w:r>
      <w:r>
        <w:t>将注射器中</w:t>
      </w:r>
      <w:r>
        <w:t>NaOH</w:t>
      </w:r>
      <w:r>
        <w:t>溶液</w:t>
      </w:r>
      <w:r>
        <w:rPr>
          <w:rFonts w:hint="eastAsia"/>
        </w:rPr>
        <w:t>全部</w:t>
      </w:r>
      <w:r>
        <w:t>推入</w:t>
      </w:r>
      <w:r>
        <w:rPr>
          <w:rFonts w:ascii="宋体" w:hAnsi="宋体" w:hint="eastAsia"/>
        </w:rPr>
        <w:t>甲</w:t>
      </w:r>
      <w:r>
        <w:t>中，固定活塞。一段时间后，打开</w:t>
      </w:r>
      <w:r>
        <w:t>K</w:t>
      </w:r>
      <w:r>
        <w:rPr>
          <w:rFonts w:hint="eastAsia"/>
        </w:rPr>
        <w:t>。</w:t>
      </w:r>
    </w:p>
    <w:p w14:paraId="37F10A88" w14:textId="77777777" w:rsidR="00194E5D" w:rsidRDefault="00194E5D" w:rsidP="00194E5D">
      <w:pPr>
        <w:spacing w:line="360" w:lineRule="auto"/>
        <w:ind w:firstLineChars="386" w:firstLine="811"/>
        <w:jc w:val="left"/>
      </w:pPr>
      <w:r>
        <w:rPr>
          <w:rFonts w:hint="eastAsia"/>
        </w:rPr>
        <w:t>步骤</w:t>
      </w:r>
      <w:r>
        <w:t>Ⅱ</w:t>
      </w:r>
      <w:r>
        <w:rPr>
          <w:rFonts w:ascii="宋体" w:hAnsi="宋体" w:hint="eastAsia"/>
        </w:rPr>
        <w:t>.</w:t>
      </w:r>
      <w:r>
        <w:rPr>
          <w:rFonts w:hint="eastAsia"/>
        </w:rPr>
        <w:t>取甲中少量溶液于试管中，加入足量稀硫酸。</w:t>
      </w:r>
    </w:p>
    <w:p w14:paraId="352DE1E4" w14:textId="77777777" w:rsidR="00194E5D" w:rsidRDefault="00194E5D" w:rsidP="00194E5D">
      <w:pPr>
        <w:pStyle w:val="aa"/>
        <w:spacing w:line="360" w:lineRule="auto"/>
        <w:ind w:leftChars="-51" w:left="-107" w:firstLineChars="457" w:firstLine="960"/>
        <w:jc w:val="left"/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</w:instrText>
      </w:r>
      <w:r>
        <w:rPr>
          <w:rFonts w:ascii="宋体" w:hAnsi="宋体" w:hint="eastAsia"/>
        </w:rPr>
        <w:instrText>= 1 \* GB3</w:instrText>
      </w:r>
      <w:r>
        <w:rPr>
          <w:rFonts w:ascii="宋体" w:hAnsi="宋体"/>
        </w:rPr>
        <w:instrText xml:space="preserve"> </w:instrText>
      </w:r>
      <w:r>
        <w:rPr>
          <w:rFonts w:ascii="宋体" w:hAnsi="宋体"/>
        </w:rPr>
        <w:fldChar w:fldCharType="separate"/>
      </w:r>
      <w:r>
        <w:rPr>
          <w:rFonts w:ascii="宋体" w:hAnsi="宋体" w:hint="eastAsia"/>
        </w:rPr>
        <w:t>①</w:t>
      </w:r>
      <w:r>
        <w:rPr>
          <w:rFonts w:ascii="宋体" w:hAnsi="宋体"/>
        </w:rPr>
        <w:fldChar w:fldCharType="end"/>
      </w:r>
      <w:r>
        <w:rPr>
          <w:rFonts w:hint="eastAsia"/>
        </w:rPr>
        <w:t>步骤</w:t>
      </w:r>
      <w:r>
        <w:t>Ⅰ</w:t>
      </w:r>
      <w:r>
        <w:rPr>
          <w:rFonts w:hint="eastAsia"/>
        </w:rPr>
        <w:t>中</w:t>
      </w:r>
      <w:r>
        <w:t>发生反应的化学方程式</w:t>
      </w:r>
      <w:bookmarkStart w:id="9" w:name="_Hlk164226637"/>
      <w:r>
        <w:rPr>
          <w:rFonts w:hint="eastAsia"/>
        </w:rPr>
        <w:t>为</w:t>
      </w:r>
      <w:r>
        <w:t>______</w:t>
      </w:r>
      <w:bookmarkEnd w:id="9"/>
      <w:r>
        <w:t>。</w:t>
      </w:r>
    </w:p>
    <w:p w14:paraId="3C3FC38A" w14:textId="77777777" w:rsidR="00194E5D" w:rsidRDefault="00194E5D" w:rsidP="00194E5D">
      <w:pPr>
        <w:pStyle w:val="aa"/>
        <w:spacing w:line="360" w:lineRule="auto"/>
        <w:ind w:firstLineChars="409" w:firstLine="859"/>
        <w:jc w:val="left"/>
      </w:pPr>
      <w:r>
        <w:rPr>
          <w:rFonts w:ascii="宋体" w:hAnsi="宋体" w:hint="eastAsia"/>
        </w:rPr>
        <w:t>②</w:t>
      </w:r>
      <w:r>
        <w:t>能证明</w:t>
      </w:r>
      <w:r>
        <w:rPr>
          <w:rFonts w:hint="eastAsia"/>
        </w:rPr>
        <w:t>CO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和</w:t>
      </w:r>
      <w:r>
        <w:rPr>
          <w:rFonts w:hint="eastAsia"/>
        </w:rPr>
        <w:t>NaOH</w:t>
      </w:r>
      <w:r>
        <w:t>发生</w:t>
      </w:r>
      <w:r>
        <w:rPr>
          <w:rFonts w:hint="eastAsia"/>
        </w:rPr>
        <w:t>反应</w:t>
      </w:r>
      <w:r>
        <w:t>的现象</w:t>
      </w:r>
      <w:r>
        <w:rPr>
          <w:rFonts w:hint="eastAsia"/>
        </w:rPr>
        <w:t>有</w:t>
      </w:r>
      <w:r>
        <w:t>______</w:t>
      </w:r>
      <w:r>
        <w:t>（填序号）。</w:t>
      </w:r>
    </w:p>
    <w:p w14:paraId="753D6B8F" w14:textId="77777777" w:rsidR="00194E5D" w:rsidRDefault="00194E5D" w:rsidP="00194E5D">
      <w:pPr>
        <w:pStyle w:val="aa"/>
        <w:spacing w:line="360" w:lineRule="auto"/>
        <w:ind w:left="782" w:firstLineChars="133" w:firstLine="279"/>
        <w:jc w:val="left"/>
      </w:pPr>
      <w:r>
        <w:rPr>
          <w:rFonts w:eastAsia="黑体" w:hint="eastAsia"/>
        </w:rPr>
        <w:t>A</w:t>
      </w:r>
      <w:r>
        <w:rPr>
          <w:color w:val="000000"/>
        </w:rPr>
        <w:t>．</w:t>
      </w:r>
      <w:r>
        <w:rPr>
          <w:rFonts w:hint="eastAsia"/>
        </w:rPr>
        <w:t>乙</w:t>
      </w:r>
      <w:r>
        <w:t>中</w:t>
      </w:r>
      <w:r>
        <w:rPr>
          <w:rFonts w:hint="eastAsia"/>
        </w:rPr>
        <w:t>大量</w:t>
      </w:r>
      <w:r>
        <w:t>液体</w:t>
      </w:r>
      <w:r>
        <w:rPr>
          <w:rFonts w:hint="eastAsia"/>
        </w:rPr>
        <w:t>倒</w:t>
      </w:r>
      <w:proofErr w:type="gramStart"/>
      <w:r>
        <w:rPr>
          <w:rFonts w:hint="eastAsia"/>
        </w:rPr>
        <w:t>吸</w:t>
      </w:r>
      <w:r>
        <w:t>入</w:t>
      </w:r>
      <w:r>
        <w:rPr>
          <w:rFonts w:hint="eastAsia"/>
        </w:rPr>
        <w:t>甲</w:t>
      </w:r>
      <w:proofErr w:type="gramEnd"/>
      <w:r>
        <w:t>中</w:t>
      </w:r>
    </w:p>
    <w:p w14:paraId="50543267" w14:textId="77777777" w:rsidR="00194E5D" w:rsidRDefault="00194E5D" w:rsidP="00194E5D">
      <w:pPr>
        <w:pStyle w:val="aa"/>
        <w:spacing w:line="360" w:lineRule="auto"/>
        <w:ind w:left="782" w:firstLineChars="133" w:firstLine="279"/>
        <w:jc w:val="left"/>
      </w:pPr>
      <w:r>
        <w:rPr>
          <w:rFonts w:hint="eastAsia"/>
        </w:rPr>
        <w:t>B</w:t>
      </w:r>
      <w:r>
        <w:rPr>
          <w:color w:val="000000"/>
        </w:rPr>
        <w:t>．</w:t>
      </w:r>
      <w:r>
        <w:rPr>
          <w:rFonts w:hint="eastAsia"/>
        </w:rPr>
        <w:t>滴入</w:t>
      </w:r>
      <w:r>
        <w:t>酚酞</w:t>
      </w:r>
      <w:r>
        <w:rPr>
          <w:rFonts w:hint="eastAsia"/>
        </w:rPr>
        <w:t>的水由无色变为红色</w:t>
      </w:r>
    </w:p>
    <w:p w14:paraId="491E7129" w14:textId="77777777" w:rsidR="00194E5D" w:rsidRDefault="00194E5D" w:rsidP="00194E5D">
      <w:pPr>
        <w:pStyle w:val="aa"/>
        <w:spacing w:line="360" w:lineRule="auto"/>
        <w:ind w:left="782" w:firstLineChars="133" w:firstLine="279"/>
        <w:jc w:val="left"/>
      </w:pPr>
      <w:r>
        <w:rPr>
          <w:rFonts w:hint="eastAsia"/>
        </w:rPr>
        <w:t>C</w:t>
      </w:r>
      <w:r>
        <w:rPr>
          <w:color w:val="000000"/>
        </w:rPr>
        <w:t>．</w:t>
      </w:r>
      <w:r>
        <w:rPr>
          <w:rFonts w:hint="eastAsia"/>
        </w:rPr>
        <w:t>步骤</w:t>
      </w:r>
      <w:r>
        <w:t>Ⅱ</w:t>
      </w:r>
      <w:r>
        <w:rPr>
          <w:rFonts w:hint="eastAsia"/>
        </w:rPr>
        <w:t>中有大量无色气泡产生</w:t>
      </w:r>
    </w:p>
    <w:p w14:paraId="2FE80045" w14:textId="77777777" w:rsidR="00194E5D" w:rsidRDefault="00194E5D" w:rsidP="00194E5D">
      <w:pPr>
        <w:pStyle w:val="a7"/>
        <w:adjustRightInd w:val="0"/>
        <w:snapToGrid w:val="0"/>
        <w:spacing w:line="360" w:lineRule="auto"/>
        <w:rPr>
          <w:rFonts w:eastAsia="黑体"/>
        </w:rPr>
      </w:pPr>
      <w:r>
        <w:rPr>
          <w:rFonts w:eastAsia="黑体"/>
        </w:rPr>
        <w:t>〖科学探究〗</w:t>
      </w:r>
    </w:p>
    <w:p w14:paraId="725F30C1" w14:textId="77777777" w:rsidR="00194E5D" w:rsidRDefault="00194E5D" w:rsidP="00194E5D">
      <w:pPr>
        <w:adjustRightInd w:val="0"/>
        <w:snapToGrid w:val="0"/>
        <w:spacing w:line="360" w:lineRule="auto"/>
        <w:ind w:left="439" w:hangingChars="209" w:hanging="439"/>
        <w:jc w:val="left"/>
      </w:pPr>
      <w:r>
        <w:rPr>
          <w:rFonts w:hint="eastAsia"/>
        </w:rPr>
        <w:t>37</w:t>
      </w:r>
      <w:r>
        <w:rPr>
          <w:rFonts w:hint="eastAsia"/>
        </w:rPr>
        <w:t>．</w:t>
      </w:r>
      <w:r>
        <w:t>（</w:t>
      </w:r>
      <w:r>
        <w:rPr>
          <w:rFonts w:hint="eastAsia"/>
        </w:rPr>
        <w:t>6</w:t>
      </w:r>
      <w:r>
        <w:t>分）</w:t>
      </w:r>
      <w:r>
        <w:rPr>
          <w:rFonts w:hint="eastAsia"/>
        </w:rPr>
        <w:t>絮凝剂</w:t>
      </w:r>
      <w:r>
        <w:t>常用于污水处理。</w:t>
      </w:r>
      <w:r>
        <w:rPr>
          <w:rFonts w:ascii="宋体" w:hAnsi="宋体"/>
        </w:rPr>
        <w:t>聚合硫酸铁</w:t>
      </w:r>
      <w:r>
        <w:t>（</w:t>
      </w:r>
      <w:r>
        <w:t>PFS</w:t>
      </w:r>
      <w:r>
        <w:rPr>
          <w:rFonts w:hint="eastAsia"/>
        </w:rPr>
        <w:t>）</w:t>
      </w:r>
      <w:r>
        <w:t>溶于水后形成多种络合物，使水中的悬浮物聚集，在重力作用下沉降。</w:t>
      </w:r>
      <w:r>
        <w:rPr>
          <w:rFonts w:hint="eastAsia"/>
        </w:rPr>
        <w:t>实验小组</w:t>
      </w:r>
      <w:r>
        <w:rPr>
          <w:rFonts w:ascii="宋体" w:hAnsi="宋体"/>
        </w:rPr>
        <w:t>探究</w:t>
      </w:r>
      <w:r>
        <w:t>PFS</w:t>
      </w:r>
      <w:r>
        <w:rPr>
          <w:rFonts w:ascii="宋体" w:hAnsi="宋体"/>
        </w:rPr>
        <w:t>对悬浮物的净化效果</w:t>
      </w:r>
      <w:r>
        <w:rPr>
          <w:rFonts w:ascii="宋体" w:hAnsi="宋体" w:hint="eastAsia"/>
        </w:rPr>
        <w:t>。</w:t>
      </w:r>
    </w:p>
    <w:p w14:paraId="48DE4636" w14:textId="77777777" w:rsidR="00194E5D" w:rsidRDefault="00194E5D" w:rsidP="00194E5D">
      <w:pPr>
        <w:adjustRightInd w:val="0"/>
        <w:snapToGrid w:val="0"/>
        <w:spacing w:line="360" w:lineRule="auto"/>
        <w:ind w:leftChars="200" w:left="1680" w:hangingChars="600" w:hanging="1260"/>
        <w:jc w:val="left"/>
      </w:pPr>
      <w:r>
        <w:t>【进行实验】</w:t>
      </w:r>
      <w:bookmarkStart w:id="10" w:name="_Hlk166080813"/>
      <w:r>
        <w:rPr>
          <w:rFonts w:hint="eastAsia"/>
        </w:rPr>
        <w:t>取</w:t>
      </w:r>
      <w:r>
        <w:rPr>
          <w:rFonts w:hint="eastAsia"/>
        </w:rPr>
        <w:t>200 mL</w:t>
      </w:r>
      <w:r>
        <w:rPr>
          <w:rFonts w:hint="eastAsia"/>
        </w:rPr>
        <w:t>浑浊程度</w:t>
      </w:r>
      <w:r>
        <w:t>相同的水样</w:t>
      </w:r>
      <w:r>
        <w:rPr>
          <w:rFonts w:hint="eastAsia"/>
        </w:rPr>
        <w:t>于</w:t>
      </w:r>
      <w:r>
        <w:t>烧杯中，</w:t>
      </w:r>
      <w:r>
        <w:rPr>
          <w:rFonts w:hint="eastAsia"/>
        </w:rPr>
        <w:t>调节</w:t>
      </w:r>
      <w:r>
        <w:t>水样</w:t>
      </w:r>
      <w:r>
        <w:t>pH</w:t>
      </w:r>
      <w:r>
        <w:t>，加入</w:t>
      </w:r>
      <w:r>
        <w:rPr>
          <w:rFonts w:hint="eastAsia"/>
        </w:rPr>
        <w:t>PFS</w:t>
      </w:r>
      <w:r>
        <w:rPr>
          <w:rFonts w:hint="eastAsia"/>
        </w:rPr>
        <w:t>，使水样中</w:t>
      </w:r>
      <w:r>
        <w:rPr>
          <w:rFonts w:hint="eastAsia"/>
        </w:rPr>
        <w:t>PFS</w:t>
      </w:r>
      <w:r>
        <w:rPr>
          <w:rFonts w:hint="eastAsia"/>
        </w:rPr>
        <w:t>达到一定浓度，</w:t>
      </w:r>
      <w:r>
        <w:t>搅拌，</w:t>
      </w:r>
      <w:r>
        <w:rPr>
          <w:rFonts w:hint="eastAsia"/>
        </w:rPr>
        <w:t>静置一段</w:t>
      </w:r>
      <w:r>
        <w:t>时间后</w:t>
      </w:r>
      <w:r>
        <w:rPr>
          <w:rFonts w:hint="eastAsia"/>
        </w:rPr>
        <w:t>，测定浊度</w:t>
      </w:r>
      <w:r>
        <w:t>去除率</w:t>
      </w:r>
      <w:bookmarkEnd w:id="10"/>
      <w:r>
        <w:rPr>
          <w:rFonts w:hint="eastAsia"/>
        </w:rPr>
        <w:t>（浊度</w:t>
      </w:r>
      <w:r>
        <w:t>去除率越</w:t>
      </w:r>
      <w:r>
        <w:rPr>
          <w:rFonts w:hint="eastAsia"/>
        </w:rPr>
        <w:t>高</w:t>
      </w:r>
      <w:r>
        <w:t>，净化效果越好</w:t>
      </w:r>
      <w:r>
        <w:rPr>
          <w:rFonts w:hint="eastAsia"/>
        </w:rPr>
        <w:t>）</w:t>
      </w:r>
      <w:r>
        <w:t>。结果</w:t>
      </w:r>
      <w:r>
        <w:rPr>
          <w:rFonts w:hint="eastAsia"/>
        </w:rPr>
        <w:t>如下表</w:t>
      </w:r>
      <w:r>
        <w:t>：</w:t>
      </w:r>
    </w:p>
    <w:tbl>
      <w:tblPr>
        <w:tblStyle w:val="af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"/>
        <w:gridCol w:w="1415"/>
        <w:gridCol w:w="2639"/>
        <w:gridCol w:w="1826"/>
        <w:gridCol w:w="1826"/>
      </w:tblGrid>
      <w:tr w:rsidR="00194E5D" w14:paraId="21B76E98" w14:textId="77777777" w:rsidTr="00435D76">
        <w:trPr>
          <w:trHeight w:val="567"/>
        </w:trPr>
        <w:tc>
          <w:tcPr>
            <w:tcW w:w="581" w:type="pct"/>
            <w:vAlign w:val="center"/>
          </w:tcPr>
          <w:p w14:paraId="12386740" w14:textId="77777777" w:rsidR="00194E5D" w:rsidRDefault="00194E5D" w:rsidP="00435D76">
            <w:pPr>
              <w:spacing w:line="360" w:lineRule="auto"/>
              <w:jc w:val="center"/>
            </w:pPr>
            <w:r>
              <w:t>序号</w:t>
            </w:r>
          </w:p>
        </w:tc>
        <w:tc>
          <w:tcPr>
            <w:tcW w:w="811" w:type="pct"/>
            <w:vAlign w:val="center"/>
          </w:tcPr>
          <w:p w14:paraId="18DDCFBB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hint="eastAsia"/>
              </w:rPr>
              <w:t>水样</w:t>
            </w:r>
            <w:r>
              <w:t>pH</w:t>
            </w:r>
          </w:p>
        </w:tc>
        <w:tc>
          <w:tcPr>
            <w:tcW w:w="1513" w:type="pct"/>
            <w:vAlign w:val="center"/>
          </w:tcPr>
          <w:p w14:paraId="1076E55F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rPr>
                <w:rFonts w:hint="eastAsia"/>
              </w:rPr>
              <w:t>水样中</w:t>
            </w:r>
            <w:r>
              <w:rPr>
                <w:rFonts w:hint="eastAsia"/>
              </w:rPr>
              <w:t>PFS</w:t>
            </w:r>
            <w:r>
              <w:t>浓度（</w:t>
            </w:r>
            <w:bookmarkStart w:id="11" w:name="_Hlk166080856"/>
            <w:r>
              <w:t>mg·L</w:t>
            </w:r>
            <w:r>
              <w:rPr>
                <w:vertAlign w:val="superscript"/>
              </w:rPr>
              <w:t>-1</w:t>
            </w:r>
            <w:bookmarkEnd w:id="11"/>
            <w:r>
              <w:t>）</w:t>
            </w:r>
          </w:p>
        </w:tc>
        <w:tc>
          <w:tcPr>
            <w:tcW w:w="1047" w:type="pct"/>
            <w:vAlign w:val="center"/>
          </w:tcPr>
          <w:p w14:paraId="3C4A15F9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t>静置时间（</w:t>
            </w:r>
            <w:r>
              <w:t>min</w:t>
            </w:r>
            <w:r>
              <w:t>）</w:t>
            </w:r>
          </w:p>
        </w:tc>
        <w:tc>
          <w:tcPr>
            <w:tcW w:w="1047" w:type="pct"/>
            <w:vAlign w:val="center"/>
          </w:tcPr>
          <w:p w14:paraId="0139CE99" w14:textId="77777777" w:rsidR="00194E5D" w:rsidRDefault="00194E5D" w:rsidP="00435D76">
            <w:pPr>
              <w:adjustRightInd w:val="0"/>
              <w:snapToGrid w:val="0"/>
              <w:spacing w:line="360" w:lineRule="auto"/>
              <w:jc w:val="center"/>
            </w:pPr>
            <w:r>
              <w:t>浊度去除率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</w:p>
        </w:tc>
      </w:tr>
      <w:tr w:rsidR="00194E5D" w14:paraId="7B8BBA75" w14:textId="77777777" w:rsidTr="00435D76">
        <w:tc>
          <w:tcPr>
            <w:tcW w:w="581" w:type="pct"/>
          </w:tcPr>
          <w:p w14:paraId="151A7ABD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</w:rPr>
              <w:t>①</w:t>
            </w:r>
          </w:p>
        </w:tc>
        <w:tc>
          <w:tcPr>
            <w:tcW w:w="811" w:type="pct"/>
          </w:tcPr>
          <w:p w14:paraId="33E36882" w14:textId="77777777" w:rsidR="00194E5D" w:rsidRDefault="00194E5D" w:rsidP="00435D76">
            <w:pPr>
              <w:spacing w:line="360" w:lineRule="auto"/>
              <w:jc w:val="center"/>
            </w:pPr>
            <w:r>
              <w:t>7.57</w:t>
            </w:r>
          </w:p>
        </w:tc>
        <w:tc>
          <w:tcPr>
            <w:tcW w:w="1513" w:type="pct"/>
          </w:tcPr>
          <w:p w14:paraId="362D1C21" w14:textId="77777777" w:rsidR="00194E5D" w:rsidRDefault="00194E5D" w:rsidP="00435D76">
            <w:pPr>
              <w:spacing w:line="360" w:lineRule="auto"/>
              <w:jc w:val="center"/>
            </w:pPr>
            <w:r>
              <w:t>50</w:t>
            </w:r>
          </w:p>
        </w:tc>
        <w:tc>
          <w:tcPr>
            <w:tcW w:w="1047" w:type="pct"/>
          </w:tcPr>
          <w:p w14:paraId="7B9CF876" w14:textId="77777777" w:rsidR="00194E5D" w:rsidRDefault="00194E5D" w:rsidP="00435D76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1047" w:type="pct"/>
          </w:tcPr>
          <w:p w14:paraId="4FF4C08D" w14:textId="77777777" w:rsidR="00194E5D" w:rsidRDefault="00194E5D" w:rsidP="00435D76">
            <w:pPr>
              <w:spacing w:line="360" w:lineRule="auto"/>
              <w:jc w:val="center"/>
            </w:pPr>
            <w:r>
              <w:t>90.83</w:t>
            </w:r>
          </w:p>
        </w:tc>
      </w:tr>
      <w:tr w:rsidR="00194E5D" w14:paraId="44EDCE17" w14:textId="77777777" w:rsidTr="00435D76">
        <w:tc>
          <w:tcPr>
            <w:tcW w:w="581" w:type="pct"/>
          </w:tcPr>
          <w:p w14:paraId="3A7D2785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</w:rPr>
              <w:t>②</w:t>
            </w:r>
          </w:p>
        </w:tc>
        <w:tc>
          <w:tcPr>
            <w:tcW w:w="811" w:type="pct"/>
          </w:tcPr>
          <w:p w14:paraId="6E61ED75" w14:textId="77777777" w:rsidR="00194E5D" w:rsidRDefault="00194E5D" w:rsidP="00435D76">
            <w:pPr>
              <w:spacing w:line="360" w:lineRule="auto"/>
              <w:jc w:val="center"/>
            </w:pPr>
            <w:r>
              <w:t>7.57</w:t>
            </w:r>
          </w:p>
        </w:tc>
        <w:tc>
          <w:tcPr>
            <w:tcW w:w="1513" w:type="pct"/>
          </w:tcPr>
          <w:p w14:paraId="3DDFA108" w14:textId="77777777" w:rsidR="00194E5D" w:rsidRDefault="00194E5D" w:rsidP="00435D76">
            <w:pPr>
              <w:spacing w:line="360" w:lineRule="auto"/>
              <w:jc w:val="center"/>
            </w:pPr>
            <w:r>
              <w:t>75</w:t>
            </w:r>
          </w:p>
        </w:tc>
        <w:tc>
          <w:tcPr>
            <w:tcW w:w="1047" w:type="pct"/>
          </w:tcPr>
          <w:p w14:paraId="47318FBD" w14:textId="77777777" w:rsidR="00194E5D" w:rsidRDefault="00194E5D" w:rsidP="00435D76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1047" w:type="pct"/>
          </w:tcPr>
          <w:p w14:paraId="53642BB6" w14:textId="77777777" w:rsidR="00194E5D" w:rsidRDefault="00194E5D" w:rsidP="00435D76">
            <w:pPr>
              <w:spacing w:line="360" w:lineRule="auto"/>
              <w:jc w:val="center"/>
            </w:pPr>
            <w:r>
              <w:t>96.95</w:t>
            </w:r>
          </w:p>
        </w:tc>
      </w:tr>
      <w:tr w:rsidR="00194E5D" w14:paraId="2526AD94" w14:textId="77777777" w:rsidTr="00435D76">
        <w:tc>
          <w:tcPr>
            <w:tcW w:w="581" w:type="pct"/>
          </w:tcPr>
          <w:p w14:paraId="7208348D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</w:rPr>
              <w:t>③</w:t>
            </w:r>
          </w:p>
        </w:tc>
        <w:tc>
          <w:tcPr>
            <w:tcW w:w="811" w:type="pct"/>
          </w:tcPr>
          <w:p w14:paraId="3FD4EA27" w14:textId="77777777" w:rsidR="00194E5D" w:rsidRDefault="00194E5D" w:rsidP="00435D76">
            <w:pPr>
              <w:spacing w:line="360" w:lineRule="auto"/>
              <w:jc w:val="center"/>
            </w:pPr>
            <w:r>
              <w:t>7.57</w:t>
            </w:r>
          </w:p>
        </w:tc>
        <w:tc>
          <w:tcPr>
            <w:tcW w:w="1513" w:type="pct"/>
          </w:tcPr>
          <w:p w14:paraId="6627A76B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47" w:type="pct"/>
          </w:tcPr>
          <w:p w14:paraId="1A4E9821" w14:textId="77777777" w:rsidR="00194E5D" w:rsidRDefault="00194E5D" w:rsidP="00435D76">
            <w:pPr>
              <w:spacing w:line="360" w:lineRule="auto"/>
              <w:jc w:val="center"/>
            </w:pPr>
            <w:r>
              <w:t>10</w:t>
            </w:r>
          </w:p>
        </w:tc>
        <w:tc>
          <w:tcPr>
            <w:tcW w:w="1047" w:type="pct"/>
          </w:tcPr>
          <w:p w14:paraId="542EDED0" w14:textId="77777777" w:rsidR="00194E5D" w:rsidRDefault="00194E5D" w:rsidP="00435D76">
            <w:pPr>
              <w:spacing w:line="360" w:lineRule="auto"/>
              <w:jc w:val="center"/>
            </w:pPr>
            <w:r>
              <w:t>88.15</w:t>
            </w:r>
          </w:p>
        </w:tc>
      </w:tr>
      <w:tr w:rsidR="00194E5D" w14:paraId="3800A3AD" w14:textId="77777777" w:rsidTr="00435D76">
        <w:tc>
          <w:tcPr>
            <w:tcW w:w="581" w:type="pct"/>
          </w:tcPr>
          <w:p w14:paraId="57DDBC57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</w:rPr>
              <w:t>④</w:t>
            </w:r>
          </w:p>
        </w:tc>
        <w:tc>
          <w:tcPr>
            <w:tcW w:w="811" w:type="pct"/>
          </w:tcPr>
          <w:p w14:paraId="708F2A92" w14:textId="77777777" w:rsidR="00194E5D" w:rsidRDefault="00194E5D" w:rsidP="00435D76">
            <w:pPr>
              <w:spacing w:line="360" w:lineRule="auto"/>
              <w:jc w:val="center"/>
            </w:pPr>
            <w:r>
              <w:t>7.57</w:t>
            </w:r>
          </w:p>
        </w:tc>
        <w:tc>
          <w:tcPr>
            <w:tcW w:w="1513" w:type="pct"/>
          </w:tcPr>
          <w:p w14:paraId="3F61227E" w14:textId="77777777" w:rsidR="00194E5D" w:rsidRDefault="00194E5D" w:rsidP="00435D76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1047" w:type="pct"/>
          </w:tcPr>
          <w:p w14:paraId="0C751491" w14:textId="77777777" w:rsidR="00194E5D" w:rsidRDefault="00194E5D" w:rsidP="00435D76">
            <w:pPr>
              <w:spacing w:line="360" w:lineRule="auto"/>
              <w:jc w:val="center"/>
            </w:pPr>
            <w:r>
              <w:t>15</w:t>
            </w:r>
          </w:p>
        </w:tc>
        <w:tc>
          <w:tcPr>
            <w:tcW w:w="1047" w:type="pct"/>
          </w:tcPr>
          <w:p w14:paraId="02A2BB86" w14:textId="77777777" w:rsidR="00194E5D" w:rsidRDefault="00194E5D" w:rsidP="00435D76">
            <w:pPr>
              <w:spacing w:line="360" w:lineRule="auto"/>
              <w:jc w:val="center"/>
            </w:pPr>
            <w:r>
              <w:t>91.14</w:t>
            </w:r>
          </w:p>
        </w:tc>
      </w:tr>
      <w:tr w:rsidR="00194E5D" w14:paraId="32524904" w14:textId="77777777" w:rsidTr="00435D76">
        <w:tc>
          <w:tcPr>
            <w:tcW w:w="581" w:type="pct"/>
          </w:tcPr>
          <w:p w14:paraId="0B93ECD5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</w:rPr>
              <w:t>⑤</w:t>
            </w:r>
          </w:p>
        </w:tc>
        <w:tc>
          <w:tcPr>
            <w:tcW w:w="811" w:type="pct"/>
          </w:tcPr>
          <w:p w14:paraId="44F16EB6" w14:textId="77777777" w:rsidR="00194E5D" w:rsidRDefault="00194E5D" w:rsidP="00435D76">
            <w:pPr>
              <w:spacing w:line="360" w:lineRule="auto"/>
              <w:jc w:val="center"/>
            </w:pPr>
            <w:r>
              <w:t>7.57</w:t>
            </w:r>
          </w:p>
        </w:tc>
        <w:tc>
          <w:tcPr>
            <w:tcW w:w="1513" w:type="pct"/>
          </w:tcPr>
          <w:p w14:paraId="7D3112F5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47" w:type="pct"/>
          </w:tcPr>
          <w:p w14:paraId="5EB12ED9" w14:textId="77777777" w:rsidR="00194E5D" w:rsidRDefault="00194E5D" w:rsidP="00435D76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1047" w:type="pct"/>
          </w:tcPr>
          <w:p w14:paraId="4E5F1FC3" w14:textId="77777777" w:rsidR="00194E5D" w:rsidRDefault="00194E5D" w:rsidP="00435D76">
            <w:pPr>
              <w:spacing w:line="360" w:lineRule="auto"/>
              <w:jc w:val="center"/>
            </w:pPr>
            <w:r>
              <w:t>93.17</w:t>
            </w:r>
          </w:p>
        </w:tc>
      </w:tr>
      <w:tr w:rsidR="00194E5D" w14:paraId="662DEC22" w14:textId="77777777" w:rsidTr="00435D76">
        <w:tc>
          <w:tcPr>
            <w:tcW w:w="581" w:type="pct"/>
          </w:tcPr>
          <w:p w14:paraId="19C7FBBE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rPr>
                <w:rFonts w:ascii="宋体" w:hAnsi="宋体" w:cs="宋体" w:hint="eastAsia"/>
              </w:rPr>
              <w:t>⑥</w:t>
            </w:r>
          </w:p>
        </w:tc>
        <w:tc>
          <w:tcPr>
            <w:tcW w:w="811" w:type="pct"/>
          </w:tcPr>
          <w:p w14:paraId="281160F9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t>7.57</w:t>
            </w:r>
          </w:p>
        </w:tc>
        <w:tc>
          <w:tcPr>
            <w:tcW w:w="1513" w:type="pct"/>
          </w:tcPr>
          <w:p w14:paraId="3DC1E5BB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t>125</w:t>
            </w:r>
          </w:p>
        </w:tc>
        <w:tc>
          <w:tcPr>
            <w:tcW w:w="1047" w:type="pct"/>
          </w:tcPr>
          <w:p w14:paraId="52971664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t>20</w:t>
            </w:r>
          </w:p>
        </w:tc>
        <w:tc>
          <w:tcPr>
            <w:tcW w:w="1047" w:type="pct"/>
          </w:tcPr>
          <w:p w14:paraId="0942E3E8" w14:textId="77777777" w:rsidR="00194E5D" w:rsidRDefault="00194E5D" w:rsidP="00435D76">
            <w:pPr>
              <w:spacing w:line="360" w:lineRule="auto"/>
              <w:jc w:val="center"/>
              <w:rPr>
                <w:highlight w:val="yellow"/>
              </w:rPr>
            </w:pPr>
            <w:r>
              <w:t>84.52</w:t>
            </w:r>
          </w:p>
        </w:tc>
      </w:tr>
      <w:tr w:rsidR="00194E5D" w14:paraId="4740B3C9" w14:textId="77777777" w:rsidTr="00435D76">
        <w:tc>
          <w:tcPr>
            <w:tcW w:w="581" w:type="pct"/>
          </w:tcPr>
          <w:p w14:paraId="0AC8BEAE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</w:rPr>
              <w:t>⑦</w:t>
            </w:r>
          </w:p>
        </w:tc>
        <w:tc>
          <w:tcPr>
            <w:tcW w:w="811" w:type="pct"/>
            <w:shd w:val="clear" w:color="auto" w:fill="FFFFFF" w:themeFill="background1"/>
          </w:tcPr>
          <w:p w14:paraId="5247C305" w14:textId="77777777" w:rsidR="00194E5D" w:rsidRDefault="00194E5D" w:rsidP="00435D76">
            <w:pPr>
              <w:spacing w:line="360" w:lineRule="auto"/>
              <w:jc w:val="center"/>
            </w:pPr>
            <w:r>
              <w:t>6.14</w:t>
            </w:r>
          </w:p>
        </w:tc>
        <w:tc>
          <w:tcPr>
            <w:tcW w:w="1513" w:type="pct"/>
            <w:shd w:val="clear" w:color="auto" w:fill="FFFFFF" w:themeFill="background1"/>
          </w:tcPr>
          <w:p w14:paraId="26117E4B" w14:textId="77777777" w:rsidR="00194E5D" w:rsidRDefault="00194E5D" w:rsidP="00435D76">
            <w:pPr>
              <w:spacing w:line="360" w:lineRule="auto"/>
              <w:jc w:val="center"/>
            </w:pPr>
            <w:r>
              <w:t>100</w:t>
            </w:r>
          </w:p>
        </w:tc>
        <w:tc>
          <w:tcPr>
            <w:tcW w:w="1047" w:type="pct"/>
            <w:shd w:val="clear" w:color="auto" w:fill="FFFFFF" w:themeFill="background1"/>
          </w:tcPr>
          <w:p w14:paraId="0826D72B" w14:textId="77777777" w:rsidR="00194E5D" w:rsidRDefault="00194E5D" w:rsidP="00435D76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1047" w:type="pct"/>
            <w:shd w:val="clear" w:color="auto" w:fill="FFFFFF" w:themeFill="background1"/>
          </w:tcPr>
          <w:p w14:paraId="551950E1" w14:textId="77777777" w:rsidR="00194E5D" w:rsidRDefault="00194E5D" w:rsidP="00435D76">
            <w:pPr>
              <w:spacing w:line="360" w:lineRule="auto"/>
              <w:jc w:val="center"/>
            </w:pPr>
            <w:r>
              <w:t>79.72</w:t>
            </w:r>
          </w:p>
        </w:tc>
      </w:tr>
      <w:tr w:rsidR="00194E5D" w14:paraId="5B07350C" w14:textId="77777777" w:rsidTr="00435D76">
        <w:tc>
          <w:tcPr>
            <w:tcW w:w="581" w:type="pct"/>
          </w:tcPr>
          <w:p w14:paraId="183DFD04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ascii="宋体" w:hAnsi="宋体" w:cs="宋体" w:hint="eastAsia"/>
              </w:rPr>
              <w:t>⑧</w:t>
            </w:r>
          </w:p>
        </w:tc>
        <w:tc>
          <w:tcPr>
            <w:tcW w:w="811" w:type="pct"/>
            <w:shd w:val="clear" w:color="auto" w:fill="FFFFFF" w:themeFill="background1"/>
          </w:tcPr>
          <w:p w14:paraId="1D203183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hint="eastAsia"/>
              </w:rPr>
              <w:t>9.01</w:t>
            </w:r>
          </w:p>
        </w:tc>
        <w:tc>
          <w:tcPr>
            <w:tcW w:w="1513" w:type="pct"/>
            <w:shd w:val="clear" w:color="auto" w:fill="FFFFFF" w:themeFill="background1"/>
          </w:tcPr>
          <w:p w14:paraId="771824C3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047" w:type="pct"/>
            <w:shd w:val="clear" w:color="auto" w:fill="FFFFFF" w:themeFill="background1"/>
          </w:tcPr>
          <w:p w14:paraId="74473330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047" w:type="pct"/>
            <w:shd w:val="clear" w:color="auto" w:fill="FFFFFF" w:themeFill="background1"/>
          </w:tcPr>
          <w:p w14:paraId="6A83BD6F" w14:textId="77777777" w:rsidR="00194E5D" w:rsidRDefault="00194E5D" w:rsidP="00435D76">
            <w:pPr>
              <w:spacing w:line="360" w:lineRule="auto"/>
              <w:jc w:val="center"/>
            </w:pPr>
            <w:r>
              <w:rPr>
                <w:rFonts w:hint="eastAsia"/>
              </w:rPr>
              <w:t>83.26</w:t>
            </w:r>
          </w:p>
        </w:tc>
      </w:tr>
    </w:tbl>
    <w:p w14:paraId="3E8AF283" w14:textId="77777777" w:rsidR="00194E5D" w:rsidRDefault="00194E5D" w:rsidP="00194E5D">
      <w:pPr>
        <w:adjustRightInd w:val="0"/>
        <w:snapToGrid w:val="0"/>
        <w:spacing w:beforeLines="50" w:before="120" w:line="360" w:lineRule="auto"/>
        <w:ind w:leftChars="200" w:left="420"/>
        <w:jc w:val="left"/>
        <w:rPr>
          <w:rFonts w:ascii="宋体" w:hAnsi="宋体"/>
        </w:rPr>
      </w:pPr>
      <w:r>
        <w:rPr>
          <w:rFonts w:ascii="宋体" w:hAnsi="宋体" w:hint="eastAsia"/>
        </w:rPr>
        <w:t>【解释</w:t>
      </w:r>
      <w:r>
        <w:rPr>
          <w:rFonts w:ascii="宋体" w:hAnsi="宋体"/>
        </w:rPr>
        <w:t>与结论</w:t>
      </w:r>
      <w:r>
        <w:rPr>
          <w:rFonts w:ascii="宋体" w:hAnsi="宋体" w:hint="eastAsia"/>
        </w:rPr>
        <w:t>】</w:t>
      </w:r>
    </w:p>
    <w:p w14:paraId="73866DAB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>（</w:t>
      </w:r>
      <w:r>
        <w:t>1</w:t>
      </w:r>
      <w:r>
        <w:t>）</w:t>
      </w:r>
      <w:r>
        <w:rPr>
          <w:rFonts w:hint="eastAsia"/>
        </w:rPr>
        <w:t>硫酸铁是</w:t>
      </w:r>
      <w:r>
        <w:t>制备</w:t>
      </w:r>
      <w:r>
        <w:t>PFS</w:t>
      </w:r>
      <w:r>
        <w:t>的重要原料。补全</w:t>
      </w:r>
      <w:r>
        <w:rPr>
          <w:rFonts w:hint="eastAsia"/>
        </w:rPr>
        <w:t>制备硫酸铁</w:t>
      </w:r>
      <w:r>
        <w:t>的化学方程式：</w:t>
      </w:r>
    </w:p>
    <w:p w14:paraId="072A3069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 xml:space="preserve">     </w:t>
      </w:r>
      <w:r>
        <w:rPr>
          <w:shd w:val="clear" w:color="auto" w:fill="FFFFFF"/>
        </w:rPr>
        <w:t>NaClO</w:t>
      </w:r>
      <w:r>
        <w:rPr>
          <w:shd w:val="clear" w:color="auto" w:fill="FFFFFF"/>
          <w:vertAlign w:val="subscript"/>
        </w:rPr>
        <w:t>3</w:t>
      </w:r>
      <w:r>
        <w:rPr>
          <w:shd w:val="clear" w:color="auto" w:fill="FFFFFF"/>
        </w:rPr>
        <w:t xml:space="preserve"> + 6FeSO</w:t>
      </w:r>
      <w:r>
        <w:rPr>
          <w:shd w:val="clear" w:color="auto" w:fill="FFFFFF"/>
          <w:vertAlign w:val="subscript"/>
        </w:rPr>
        <w:t>4</w:t>
      </w:r>
      <w:r>
        <w:rPr>
          <w:shd w:val="clear" w:color="auto" w:fill="FFFFFF"/>
        </w:rPr>
        <w:t xml:space="preserve"> + 3H</w:t>
      </w:r>
      <w:r>
        <w:rPr>
          <w:shd w:val="clear" w:color="auto" w:fill="FFFFFF"/>
          <w:vertAlign w:val="subscript"/>
        </w:rPr>
        <w:t>2</w:t>
      </w:r>
      <w:r>
        <w:rPr>
          <w:shd w:val="clear" w:color="auto" w:fill="FFFFFF"/>
        </w:rPr>
        <w:t>SO</w:t>
      </w:r>
      <w:r>
        <w:rPr>
          <w:shd w:val="clear" w:color="auto" w:fill="FFFFFF"/>
          <w:vertAlign w:val="subscript"/>
        </w:rPr>
        <w:t>4</w:t>
      </w:r>
      <w:r>
        <w:rPr>
          <w:shd w:val="clear" w:color="auto" w:fill="FFFFFF"/>
        </w:rPr>
        <w:t xml:space="preserve"> </w:t>
      </w:r>
      <w:r>
        <w:rPr>
          <w:spacing w:val="-20"/>
          <w:lang w:val="pt-BR"/>
        </w:rPr>
        <w:t>=====</w:t>
      </w:r>
      <w:r>
        <w:rPr>
          <w:shd w:val="clear" w:color="auto" w:fill="FFFFFF"/>
        </w:rPr>
        <w:t xml:space="preserve"> NaCl </w:t>
      </w:r>
      <w:r>
        <w:rPr>
          <w:rStyle w:val="to0t098bz4c"/>
          <w:shd w:val="clear" w:color="auto" w:fill="FFFFFF"/>
        </w:rPr>
        <w:t xml:space="preserve">+ </w:t>
      </w:r>
      <w:r>
        <w:rPr>
          <w:rFonts w:hint="eastAsia"/>
          <w:shd w:val="clear" w:color="auto" w:fill="FFFFFF"/>
        </w:rPr>
        <w:t>3</w:t>
      </w:r>
      <w:r>
        <w:rPr>
          <w:shd w:val="clear" w:color="auto" w:fill="FFFFFF"/>
        </w:rPr>
        <w:t>Fe</w:t>
      </w:r>
      <w:r>
        <w:rPr>
          <w:rFonts w:hint="eastAsia"/>
          <w:shd w:val="clear" w:color="auto" w:fill="FFFFFF"/>
          <w:vertAlign w:val="subscript"/>
        </w:rPr>
        <w:t>2</w:t>
      </w:r>
      <w:r>
        <w:rPr>
          <w:rFonts w:hint="eastAsia"/>
          <w:bCs/>
          <w:color w:val="000000"/>
        </w:rPr>
        <w:t>(S</w:t>
      </w:r>
      <w:r>
        <w:rPr>
          <w:bCs/>
          <w:color w:val="000000"/>
        </w:rPr>
        <w:t>O</w:t>
      </w:r>
      <w:r>
        <w:rPr>
          <w:bCs/>
          <w:color w:val="000000"/>
          <w:vertAlign w:val="subscript"/>
        </w:rPr>
        <w:t>4</w:t>
      </w:r>
      <w:r>
        <w:rPr>
          <w:bCs/>
          <w:color w:val="000000"/>
        </w:rPr>
        <w:t>)</w:t>
      </w:r>
      <w:r>
        <w:rPr>
          <w:rFonts w:hint="eastAsia"/>
          <w:bCs/>
          <w:color w:val="000000"/>
          <w:vertAlign w:val="subscript"/>
        </w:rPr>
        <w:t xml:space="preserve">3 </w:t>
      </w:r>
      <w:r>
        <w:rPr>
          <w:rStyle w:val="to0t098bz4c"/>
          <w:shd w:val="clear" w:color="auto" w:fill="FFFFFF"/>
        </w:rPr>
        <w:t>+</w:t>
      </w:r>
      <w:r>
        <w:rPr>
          <w:rFonts w:hint="eastAsia"/>
          <w:shd w:val="clear" w:color="auto" w:fill="FFFFFF"/>
        </w:rPr>
        <w:t>□</w:t>
      </w:r>
      <w:r>
        <w:rPr>
          <w:shd w:val="clear" w:color="auto" w:fill="FFFFFF"/>
        </w:rPr>
        <w:t>H</w:t>
      </w:r>
      <w:r>
        <w:rPr>
          <w:shd w:val="clear" w:color="auto" w:fill="FFFFFF"/>
          <w:vertAlign w:val="subscript"/>
        </w:rPr>
        <w:t>2</w:t>
      </w:r>
      <w:r>
        <w:rPr>
          <w:shd w:val="clear" w:color="auto" w:fill="FFFFFF"/>
        </w:rPr>
        <w:t>O</w:t>
      </w:r>
    </w:p>
    <w:p w14:paraId="788FE636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）探究水样中</w:t>
      </w:r>
      <w:r>
        <w:rPr>
          <w:rFonts w:hint="eastAsia"/>
        </w:rPr>
        <w:t>PFS</w:t>
      </w:r>
      <w:r>
        <w:t>浓度</w:t>
      </w:r>
      <w:r>
        <w:rPr>
          <w:rFonts w:hint="eastAsia"/>
        </w:rPr>
        <w:t>对悬浮物</w:t>
      </w:r>
      <w:r>
        <w:t>的</w:t>
      </w:r>
      <w:r>
        <w:rPr>
          <w:rFonts w:hint="eastAsia"/>
        </w:rPr>
        <w:t>净化效果影响的实验是</w:t>
      </w:r>
      <w:r>
        <w:t>_____</w:t>
      </w:r>
      <w:r>
        <w:t>（填序号）。</w:t>
      </w:r>
    </w:p>
    <w:p w14:paraId="437F9D0E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>（</w:t>
      </w:r>
      <w:r>
        <w:rPr>
          <w:rFonts w:hint="eastAsia"/>
        </w:rPr>
        <w:t>3</w:t>
      </w:r>
      <w:r>
        <w:t>）</w:t>
      </w:r>
      <w:bookmarkStart w:id="12" w:name="_Hlk166082506"/>
      <w:r>
        <w:rPr>
          <w:rFonts w:ascii="宋体" w:hAnsi="宋体" w:hint="eastAsia"/>
        </w:rPr>
        <w:t>③比④</w:t>
      </w:r>
      <w:bookmarkEnd w:id="12"/>
      <w:r>
        <w:rPr>
          <w:rFonts w:hint="eastAsia"/>
        </w:rPr>
        <w:t>浊度去除率低的原因是</w:t>
      </w:r>
      <w:r>
        <w:t>_____</w:t>
      </w:r>
      <w:r>
        <w:t>。</w:t>
      </w:r>
    </w:p>
    <w:p w14:paraId="11B8EA3F" w14:textId="77777777" w:rsidR="00194E5D" w:rsidRDefault="00194E5D" w:rsidP="00194E5D">
      <w:pPr>
        <w:adjustRightInd w:val="0"/>
        <w:snapToGrid w:val="0"/>
        <w:spacing w:line="360" w:lineRule="auto"/>
        <w:ind w:leftChars="200" w:left="928" w:hangingChars="242" w:hanging="508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）由</w:t>
      </w:r>
      <w:r>
        <w:rPr>
          <w:rFonts w:ascii="宋体" w:hAnsi="宋体" w:hint="eastAsia"/>
        </w:rPr>
        <w:t>⑤⑦⑧得到的结论是</w:t>
      </w:r>
      <w:r>
        <w:t>_____</w:t>
      </w:r>
      <w:r>
        <w:t>。</w:t>
      </w:r>
    </w:p>
    <w:p w14:paraId="7DFF2349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>（</w:t>
      </w:r>
      <w:r>
        <w:t>5</w:t>
      </w:r>
      <w:r>
        <w:t>）</w:t>
      </w:r>
      <w:r>
        <w:rPr>
          <w:rFonts w:hint="eastAsia"/>
          <w:color w:val="000000" w:themeColor="text1"/>
        </w:rPr>
        <w:t>PFS</w:t>
      </w:r>
      <w:r>
        <w:rPr>
          <w:rFonts w:hint="eastAsia"/>
          <w:color w:val="000000" w:themeColor="text1"/>
        </w:rPr>
        <w:t>对悬浮物净化效果最佳的实验条件</w:t>
      </w:r>
      <w:r>
        <w:rPr>
          <w:color w:val="000000" w:themeColor="text1"/>
        </w:rPr>
        <w:t>是</w:t>
      </w:r>
      <w:r>
        <w:rPr>
          <w:color w:val="000000" w:themeColor="text1"/>
        </w:rPr>
        <w:t>_</w:t>
      </w:r>
      <w:r>
        <w:t>____</w:t>
      </w:r>
      <w:r>
        <w:t>。</w:t>
      </w:r>
    </w:p>
    <w:p w14:paraId="3FF9B4C2" w14:textId="77777777" w:rsidR="00194E5D" w:rsidRDefault="00194E5D" w:rsidP="00194E5D">
      <w:pPr>
        <w:adjustRightInd w:val="0"/>
        <w:snapToGrid w:val="0"/>
        <w:spacing w:line="360" w:lineRule="auto"/>
        <w:ind w:leftChars="200" w:left="420"/>
        <w:jc w:val="left"/>
      </w:pPr>
      <w:r>
        <w:t>【反思与评价】</w:t>
      </w:r>
    </w:p>
    <w:p w14:paraId="69985F73" w14:textId="77777777" w:rsidR="00194E5D" w:rsidRDefault="00194E5D" w:rsidP="00194E5D">
      <w:pPr>
        <w:adjustRightInd w:val="0"/>
        <w:snapToGrid w:val="0"/>
        <w:spacing w:line="360" w:lineRule="auto"/>
        <w:ind w:leftChars="100" w:left="210" w:firstLineChars="100" w:firstLine="210"/>
        <w:jc w:val="left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）明矾</w:t>
      </w:r>
      <w:r>
        <w:t>也是常用的絮凝剂。继续</w:t>
      </w:r>
      <w:r>
        <w:rPr>
          <w:rFonts w:hint="eastAsia"/>
        </w:rPr>
        <w:t>实验</w:t>
      </w:r>
      <w:r>
        <w:t>，发现相同条件下</w:t>
      </w:r>
      <w:r>
        <w:rPr>
          <w:rFonts w:hint="eastAsia"/>
        </w:rPr>
        <w:t>明矾对水中</w:t>
      </w:r>
      <w:r>
        <w:t>悬浮物的净化</w:t>
      </w:r>
    </w:p>
    <w:p w14:paraId="1592AAFA" w14:textId="77777777" w:rsidR="00194E5D" w:rsidRDefault="00194E5D" w:rsidP="00194E5D">
      <w:pPr>
        <w:adjustRightInd w:val="0"/>
        <w:snapToGrid w:val="0"/>
        <w:spacing w:line="360" w:lineRule="auto"/>
        <w:ind w:leftChars="439" w:left="922" w:firstLine="2"/>
      </w:pPr>
      <w:r>
        <w:t>效果比</w:t>
      </w:r>
      <w:r>
        <w:t>PFS</w:t>
      </w:r>
      <w:r>
        <w:rPr>
          <w:rFonts w:hint="eastAsia"/>
        </w:rPr>
        <w:t>差，其</w:t>
      </w:r>
      <w:r>
        <w:t>实验方案</w:t>
      </w:r>
      <w:r>
        <w:rPr>
          <w:rFonts w:hint="eastAsia"/>
        </w:rPr>
        <w:t>是：取</w:t>
      </w:r>
      <w:r>
        <w:rPr>
          <w:rFonts w:hint="eastAsia"/>
        </w:rPr>
        <w:t>200 mL</w:t>
      </w:r>
      <w:r>
        <w:rPr>
          <w:rFonts w:hint="eastAsia"/>
        </w:rPr>
        <w:t>浑浊程度</w:t>
      </w:r>
      <w:r>
        <w:t>相同的水样</w:t>
      </w:r>
      <w:r>
        <w:rPr>
          <w:rFonts w:hint="eastAsia"/>
        </w:rPr>
        <w:t>于</w:t>
      </w:r>
      <w:r>
        <w:t>烧杯中，</w:t>
      </w:r>
      <w:r>
        <w:t>_____</w:t>
      </w:r>
      <w:r>
        <w:t>。</w:t>
      </w:r>
    </w:p>
    <w:p w14:paraId="36B5F763" w14:textId="77777777" w:rsidR="00194E5D" w:rsidRDefault="00194E5D" w:rsidP="00194E5D">
      <w:pPr>
        <w:tabs>
          <w:tab w:val="left" w:pos="2156"/>
          <w:tab w:val="left" w:pos="4102"/>
          <w:tab w:val="left" w:pos="5760"/>
          <w:tab w:val="right" w:pos="8306"/>
        </w:tabs>
        <w:adjustRightInd w:val="0"/>
        <w:snapToGrid w:val="0"/>
        <w:spacing w:beforeLines="50" w:before="120" w:line="360" w:lineRule="auto"/>
        <w:jc w:val="left"/>
      </w:pPr>
      <w:r>
        <w:rPr>
          <w:rFonts w:hint="eastAsia"/>
        </w:rPr>
        <w:lastRenderedPageBreak/>
        <w:t>〖</w:t>
      </w:r>
      <w:r>
        <w:rPr>
          <w:rFonts w:asciiTheme="minorHAnsi" w:eastAsia="黑体" w:hAnsiTheme="minorHAnsi" w:cstheme="minorBidi" w:hint="eastAsia"/>
          <w:szCs w:val="22"/>
        </w:rPr>
        <w:t>实际应用定量分析</w:t>
      </w:r>
      <w:r>
        <w:rPr>
          <w:rFonts w:hint="eastAsia"/>
        </w:rPr>
        <w:t>〗</w:t>
      </w:r>
    </w:p>
    <w:p w14:paraId="7DE05E23" w14:textId="77777777" w:rsidR="00194E5D" w:rsidRDefault="00194E5D" w:rsidP="00194E5D">
      <w:pPr>
        <w:adjustRightInd w:val="0"/>
        <w:snapToGrid w:val="0"/>
        <w:spacing w:line="360" w:lineRule="auto"/>
        <w:ind w:left="378" w:hangingChars="180" w:hanging="378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0B460C" wp14:editId="678B11CC">
                <wp:simplePos x="0" y="0"/>
                <wp:positionH relativeFrom="column">
                  <wp:posOffset>1386205</wp:posOffset>
                </wp:positionH>
                <wp:positionV relativeFrom="paragraph">
                  <wp:posOffset>168275</wp:posOffset>
                </wp:positionV>
                <wp:extent cx="412115" cy="289560"/>
                <wp:effectExtent l="0" t="0" r="0" b="0"/>
                <wp:wrapNone/>
                <wp:docPr id="928250535" name="文本框 928250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11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94EF62" w14:textId="77777777" w:rsidR="00194E5D" w:rsidRDefault="00194E5D" w:rsidP="00194E5D">
                            <w:pPr>
                              <w:adjustRightInd w:val="0"/>
                              <w:snapToGrid w:val="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Cambria Math" w:hAnsi="Cambria Math" w:hint="eastAsia"/>
                                <w:sz w:val="15"/>
                                <w:szCs w:val="15"/>
                              </w:rPr>
                              <w:t>高温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B460C" id="文本框 928250535" o:spid="_x0000_s1030" type="#_x0000_t202" style="position:absolute;left:0;text-align:left;margin-left:109.15pt;margin-top:13.25pt;width:32.45pt;height:22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" filled="f" stroked="f">
                <v:textbox style="mso-fit-shape-to-text:t">
                  <w:txbxContent>
                    <w:p w14:paraId="3E94EF62" w14:textId="77777777" w:rsidR="00194E5D" w:rsidRDefault="00194E5D" w:rsidP="00194E5D">
                      <w:pPr>
                        <w:adjustRightInd w:val="0"/>
                        <w:snapToGrid w:val="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ascii="Cambria Math" w:hAnsi="Cambria Math" w:hint="eastAsia"/>
                          <w:sz w:val="15"/>
                          <w:szCs w:val="15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38</w:t>
      </w:r>
      <w:r>
        <w:rPr>
          <w:rFonts w:hint="eastAsia"/>
        </w:rPr>
        <w:t>．（</w:t>
      </w:r>
      <w:r>
        <w:rPr>
          <w:rFonts w:hint="eastAsia"/>
        </w:rPr>
        <w:t>3</w:t>
      </w:r>
      <w:r>
        <w:rPr>
          <w:rFonts w:hint="eastAsia"/>
        </w:rPr>
        <w:t>分）</w:t>
      </w:r>
      <w:r>
        <w:t>SiO</w:t>
      </w:r>
      <w:r>
        <w:rPr>
          <w:vertAlign w:val="subscript"/>
        </w:rPr>
        <w:t>2</w:t>
      </w:r>
      <w:r>
        <w:t>是橡胶、涂料等领域不可或缺的优良助剂</w:t>
      </w:r>
      <w:r>
        <w:rPr>
          <w:rFonts w:hint="eastAsia"/>
        </w:rPr>
        <w:t>，生产</w:t>
      </w:r>
      <w:r>
        <w:rPr>
          <w:rFonts w:hint="eastAsia"/>
        </w:rPr>
        <w:t>SiO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反应的化学方程式为：</w:t>
      </w:r>
      <w:r>
        <w:t>Si</w:t>
      </w:r>
      <w:r>
        <w:rPr>
          <w:rFonts w:hint="eastAsia"/>
        </w:rPr>
        <w:t>Cl</w:t>
      </w:r>
      <w:r>
        <w:rPr>
          <w:rFonts w:hint="eastAsia"/>
          <w:vertAlign w:val="subscript"/>
        </w:rPr>
        <w:t xml:space="preserve">4 </w:t>
      </w:r>
      <w:r>
        <w:rPr>
          <w:rFonts w:hint="eastAsia"/>
        </w:rPr>
        <w:t>+ 2H</w:t>
      </w:r>
      <w:r>
        <w:rPr>
          <w:rFonts w:hint="eastAsia"/>
          <w:vertAlign w:val="subscript"/>
        </w:rPr>
        <w:t xml:space="preserve">2 </w:t>
      </w:r>
      <w:r>
        <w:rPr>
          <w:rFonts w:hint="eastAsia"/>
        </w:rPr>
        <w:t>+ O</w:t>
      </w:r>
      <w:r>
        <w:rPr>
          <w:rFonts w:hint="eastAsia"/>
          <w:vertAlign w:val="subscript"/>
        </w:rPr>
        <w:t xml:space="preserve">2 </w:t>
      </w:r>
      <w:r>
        <w:rPr>
          <w:spacing w:val="-20"/>
          <w:lang w:val="pt-BR"/>
        </w:rPr>
        <w:t xml:space="preserve">===== </w:t>
      </w:r>
      <w:r>
        <w:t>SiO</w:t>
      </w:r>
      <w:r>
        <w:rPr>
          <w:vertAlign w:val="subscript"/>
        </w:rPr>
        <w:t>2</w:t>
      </w:r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>+ 4HCl</w:t>
      </w:r>
      <w:r>
        <w:rPr>
          <w:rFonts w:hint="eastAsia"/>
        </w:rPr>
        <w:t>。若制得</w:t>
      </w:r>
      <w:r>
        <w:rPr>
          <w:rFonts w:hint="eastAsia"/>
        </w:rPr>
        <w:t xml:space="preserve">60 kg </w:t>
      </w:r>
      <w:r>
        <w:t>SiO</w:t>
      </w:r>
      <w:r>
        <w:rPr>
          <w:vertAlign w:val="subscript"/>
        </w:rPr>
        <w:t>2</w:t>
      </w:r>
      <w:r>
        <w:rPr>
          <w:rFonts w:hint="eastAsia"/>
        </w:rPr>
        <w:t>，计算生成</w:t>
      </w:r>
      <w:r>
        <w:rPr>
          <w:rFonts w:hint="eastAsia"/>
        </w:rPr>
        <w:t>HCl</w:t>
      </w:r>
      <w:r>
        <w:rPr>
          <w:rFonts w:hint="eastAsia"/>
        </w:rPr>
        <w:t>的质量</w:t>
      </w:r>
      <w:r>
        <w:t>（写出计算过程及结果）。</w:t>
      </w:r>
    </w:p>
    <w:p w14:paraId="2520164C" w14:textId="72C59354" w:rsidR="00C81932" w:rsidRPr="00194E5D" w:rsidRDefault="00C81932" w:rsidP="00194E5D">
      <w:pPr>
        <w:spacing w:beforeLines="50" w:before="120" w:after="100" w:afterAutospacing="1"/>
        <w:ind w:right="-142"/>
        <w:jc w:val="center"/>
      </w:pPr>
    </w:p>
    <w:sectPr w:rsidR="00C81932" w:rsidRPr="00194E5D" w:rsidSect="0085014C">
      <w:headerReference w:type="default" r:id="rId27"/>
      <w:footerReference w:type="default" r:id="rId28"/>
      <w:pgSz w:w="11906" w:h="16838"/>
      <w:pgMar w:top="1440" w:right="1588" w:bottom="1440" w:left="1588" w:header="153" w:footer="102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4C7EA" w14:textId="77777777" w:rsidR="002F4BB8" w:rsidRDefault="002F4BB8">
      <w:r>
        <w:separator/>
      </w:r>
    </w:p>
  </w:endnote>
  <w:endnote w:type="continuationSeparator" w:id="0">
    <w:p w14:paraId="7994C70A" w14:textId="77777777" w:rsidR="002F4BB8" w:rsidRDefault="002F4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E678C" w14:textId="03F143AE" w:rsidR="004151FC" w:rsidRPr="00E32D11" w:rsidRDefault="0085014C" w:rsidP="00E32D11">
    <w:pPr>
      <w:jc w:val="center"/>
      <w:rPr>
        <w:rFonts w:asciiTheme="minorEastAsia" w:eastAsiaTheme="minorEastAsia" w:hAnsiTheme="minorEastAsia"/>
        <w:sz w:val="18"/>
        <w:szCs w:val="18"/>
      </w:rPr>
    </w:pPr>
    <w:r w:rsidRPr="0085014C">
      <w:rPr>
        <w:rFonts w:asciiTheme="minorEastAsia" w:eastAsiaTheme="minorEastAsia" w:hAnsiTheme="minorEastAsia" w:hint="eastAsia"/>
        <w:sz w:val="18"/>
        <w:szCs w:val="18"/>
      </w:rPr>
      <w:t xml:space="preserve">北京市西城区九年级模拟测试试卷 </w:t>
    </w:r>
    <w:r w:rsidRPr="0085014C">
      <w:rPr>
        <w:rFonts w:asciiTheme="minorEastAsia" w:eastAsiaTheme="minorEastAsia" w:hAnsiTheme="minorEastAsia"/>
        <w:sz w:val="18"/>
        <w:szCs w:val="18"/>
      </w:rPr>
      <w:t xml:space="preserve"> </w:t>
    </w:r>
    <w:r w:rsidR="00194E5D">
      <w:rPr>
        <w:rFonts w:asciiTheme="minorEastAsia" w:eastAsiaTheme="minorEastAsia" w:hAnsiTheme="minorEastAsia" w:hint="eastAsia"/>
        <w:sz w:val="18"/>
        <w:szCs w:val="18"/>
      </w:rPr>
      <w:t>化学</w:t>
    </w:r>
    <w:r w:rsidRPr="0085014C">
      <w:rPr>
        <w:rFonts w:asciiTheme="minorEastAsia" w:eastAsiaTheme="minorEastAsia" w:hAnsiTheme="minorEastAsia" w:hint="eastAsia"/>
        <w:sz w:val="18"/>
        <w:szCs w:val="18"/>
      </w:rPr>
      <w:t>2</w:t>
    </w:r>
    <w:r w:rsidRPr="0085014C">
      <w:rPr>
        <w:rFonts w:asciiTheme="minorEastAsia" w:eastAsiaTheme="minorEastAsia" w:hAnsiTheme="minorEastAsia"/>
        <w:sz w:val="18"/>
        <w:szCs w:val="18"/>
      </w:rPr>
      <w:t>024.5</w:t>
    </w:r>
    <w:r w:rsidRPr="0085014C">
      <w:rPr>
        <w:rFonts w:asciiTheme="minorEastAsia" w:eastAsiaTheme="minorEastAsia" w:hAnsiTheme="minorEastAsia" w:hint="eastAsia"/>
        <w:sz w:val="18"/>
        <w:szCs w:val="18"/>
      </w:rPr>
      <w:t xml:space="preserve"> </w:t>
    </w:r>
    <w:r w:rsidRPr="0085014C">
      <w:rPr>
        <w:rFonts w:asciiTheme="minorEastAsia" w:eastAsiaTheme="minorEastAsia" w:hAnsiTheme="minorEastAsia"/>
        <w:sz w:val="18"/>
        <w:szCs w:val="18"/>
      </w:rPr>
      <w:t xml:space="preserve">   </w:t>
    </w:r>
    <w:r w:rsidR="00EA5DD2" w:rsidRPr="0085014C">
      <w:rPr>
        <w:rFonts w:asciiTheme="minorEastAsia" w:eastAsiaTheme="minorEastAsia" w:hAnsiTheme="minorEastAsia"/>
        <w:sz w:val="18"/>
        <w:szCs w:val="18"/>
      </w:rPr>
      <w:t>第</w:t>
    </w:r>
    <w:r w:rsidR="00EA5DD2" w:rsidRPr="0085014C">
      <w:rPr>
        <w:rFonts w:asciiTheme="minorEastAsia" w:eastAsiaTheme="minorEastAsia" w:hAnsiTheme="minorEastAsia"/>
        <w:sz w:val="18"/>
        <w:szCs w:val="18"/>
      </w:rPr>
      <w:fldChar w:fldCharType="begin"/>
    </w:r>
    <w:r w:rsidR="00EA5DD2" w:rsidRPr="0085014C">
      <w:rPr>
        <w:rFonts w:asciiTheme="minorEastAsia" w:eastAsiaTheme="minorEastAsia" w:hAnsiTheme="minorEastAsia"/>
        <w:sz w:val="18"/>
        <w:szCs w:val="18"/>
      </w:rPr>
      <w:instrText>PAGE</w:instrText>
    </w:r>
    <w:r w:rsidR="00EA5DD2" w:rsidRPr="0085014C">
      <w:rPr>
        <w:rFonts w:asciiTheme="minorEastAsia" w:eastAsiaTheme="minorEastAsia" w:hAnsiTheme="minorEastAsia"/>
        <w:sz w:val="18"/>
        <w:szCs w:val="18"/>
      </w:rPr>
      <w:fldChar w:fldCharType="separate"/>
    </w:r>
    <w:r w:rsidR="00EA5DD2" w:rsidRPr="0085014C">
      <w:rPr>
        <w:rFonts w:asciiTheme="minorEastAsia" w:eastAsiaTheme="minorEastAsia" w:hAnsiTheme="minorEastAsia"/>
        <w:noProof/>
        <w:sz w:val="18"/>
        <w:szCs w:val="18"/>
      </w:rPr>
      <w:t>1</w:t>
    </w:r>
    <w:r w:rsidR="00EA5DD2" w:rsidRPr="0085014C">
      <w:rPr>
        <w:rFonts w:asciiTheme="minorEastAsia" w:eastAsiaTheme="minorEastAsia" w:hAnsiTheme="minorEastAsia"/>
        <w:sz w:val="18"/>
        <w:szCs w:val="18"/>
      </w:rPr>
      <w:fldChar w:fldCharType="end"/>
    </w:r>
    <w:r w:rsidR="00EA5DD2" w:rsidRPr="0085014C">
      <w:rPr>
        <w:rFonts w:asciiTheme="minorEastAsia" w:eastAsiaTheme="minorEastAsia" w:hAnsiTheme="minorEastAsia"/>
        <w:sz w:val="18"/>
        <w:szCs w:val="18"/>
      </w:rPr>
      <w:t>页</w:t>
    </w:r>
    <w:r w:rsidRPr="0085014C">
      <w:rPr>
        <w:rFonts w:asciiTheme="minorEastAsia" w:eastAsiaTheme="minorEastAsia" w:hAnsiTheme="minorEastAsia" w:hint="eastAsia"/>
        <w:sz w:val="18"/>
        <w:szCs w:val="18"/>
      </w:rPr>
      <w:t>（</w:t>
    </w:r>
    <w:r w:rsidR="00EA5DD2" w:rsidRPr="0085014C">
      <w:rPr>
        <w:rFonts w:asciiTheme="minorEastAsia" w:eastAsiaTheme="minorEastAsia" w:hAnsiTheme="minorEastAsia"/>
        <w:sz w:val="18"/>
        <w:szCs w:val="18"/>
      </w:rPr>
      <w:t>共</w:t>
    </w:r>
    <w:r w:rsidR="00EA5DD2" w:rsidRPr="0085014C">
      <w:rPr>
        <w:rFonts w:asciiTheme="minorEastAsia" w:eastAsiaTheme="minorEastAsia" w:hAnsiTheme="minorEastAsia"/>
        <w:sz w:val="18"/>
        <w:szCs w:val="18"/>
      </w:rPr>
      <w:fldChar w:fldCharType="begin"/>
    </w:r>
    <w:r w:rsidR="00EA5DD2" w:rsidRPr="0085014C">
      <w:rPr>
        <w:rFonts w:asciiTheme="minorEastAsia" w:eastAsiaTheme="minorEastAsia" w:hAnsiTheme="minorEastAsia"/>
        <w:sz w:val="18"/>
        <w:szCs w:val="18"/>
      </w:rPr>
      <w:instrText>NUMPAGES</w:instrText>
    </w:r>
    <w:r w:rsidR="00EA5DD2" w:rsidRPr="0085014C">
      <w:rPr>
        <w:rFonts w:asciiTheme="minorEastAsia" w:eastAsiaTheme="minorEastAsia" w:hAnsiTheme="minorEastAsia"/>
        <w:sz w:val="18"/>
        <w:szCs w:val="18"/>
      </w:rPr>
      <w:fldChar w:fldCharType="separate"/>
    </w:r>
    <w:r w:rsidR="00EA5DD2" w:rsidRPr="0085014C">
      <w:rPr>
        <w:rFonts w:asciiTheme="minorEastAsia" w:eastAsiaTheme="minorEastAsia" w:hAnsiTheme="minorEastAsia"/>
        <w:noProof/>
        <w:sz w:val="18"/>
        <w:szCs w:val="18"/>
      </w:rPr>
      <w:t>1</w:t>
    </w:r>
    <w:r w:rsidR="00EA5DD2" w:rsidRPr="0085014C">
      <w:rPr>
        <w:rFonts w:asciiTheme="minorEastAsia" w:eastAsiaTheme="minorEastAsia" w:hAnsiTheme="minorEastAsia"/>
        <w:sz w:val="18"/>
        <w:szCs w:val="18"/>
      </w:rPr>
      <w:fldChar w:fldCharType="end"/>
    </w:r>
    <w:r w:rsidR="00EA5DD2" w:rsidRPr="0085014C">
      <w:rPr>
        <w:rFonts w:asciiTheme="minorEastAsia" w:eastAsiaTheme="minorEastAsia" w:hAnsiTheme="minorEastAsia"/>
        <w:sz w:val="18"/>
        <w:szCs w:val="18"/>
      </w:rPr>
      <w:t>页</w:t>
    </w:r>
    <w:r w:rsidRPr="0085014C">
      <w:rPr>
        <w:rFonts w:asciiTheme="minorEastAsia" w:eastAsiaTheme="minorEastAsia" w:hAnsiTheme="minorEastAsia" w:hint="eastAsia"/>
        <w:sz w:val="18"/>
        <w:szCs w:val="18"/>
      </w:rPr>
      <w:t>）</w:t>
    </w:r>
    <w:r w:rsidR="002F4BB8">
      <w:rPr>
        <w:rFonts w:asciiTheme="minorEastAsia" w:eastAsiaTheme="minorEastAsia" w:hAnsiTheme="minorEastAsia"/>
        <w:color w:val="FFFFFF"/>
        <w:sz w:val="18"/>
        <w:szCs w:val="18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left:0;text-align:left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EB075" w14:textId="77777777" w:rsidR="002F4BB8" w:rsidRDefault="002F4BB8">
      <w:r>
        <w:separator/>
      </w:r>
    </w:p>
  </w:footnote>
  <w:footnote w:type="continuationSeparator" w:id="0">
    <w:p w14:paraId="72B0FE55" w14:textId="77777777" w:rsidR="002F4BB8" w:rsidRDefault="002F4B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68A35B7"/>
    <w:multiLevelType w:val="singleLevel"/>
    <w:tmpl w:val="968A35B7"/>
    <w:lvl w:ilvl="0">
      <w:start w:val="23"/>
      <w:numFmt w:val="decimal"/>
      <w:suff w:val="nothing"/>
      <w:lvlText w:val="%1．"/>
      <w:lvlJc w:val="left"/>
    </w:lvl>
  </w:abstractNum>
  <w:abstractNum w:abstractNumId="1" w15:restartNumberingAfterBreak="0">
    <w:nsid w:val="9CE819C2"/>
    <w:multiLevelType w:val="singleLevel"/>
    <w:tmpl w:val="9CE819C2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D2120463"/>
    <w:multiLevelType w:val="singleLevel"/>
    <w:tmpl w:val="D2120463"/>
    <w:lvl w:ilvl="0">
      <w:start w:val="1"/>
      <w:numFmt w:val="upperLetter"/>
      <w:suff w:val="nothing"/>
      <w:lvlText w:val="%1．"/>
      <w:lvlJc w:val="left"/>
    </w:lvl>
  </w:abstractNum>
  <w:abstractNum w:abstractNumId="3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4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5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7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9" w15:restartNumberingAfterBreak="0">
    <w:nsid w:val="4B7B9E8E"/>
    <w:multiLevelType w:val="singleLevel"/>
    <w:tmpl w:val="4B7B9E8E"/>
    <w:lvl w:ilvl="0">
      <w:start w:val="16"/>
      <w:numFmt w:val="decimal"/>
      <w:suff w:val="space"/>
      <w:lvlText w:val="%1."/>
      <w:lvlJc w:val="left"/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2"/>
  </w:num>
  <w:num w:numId="8">
    <w:abstractNumId w:val="9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F2"/>
    <w:rsid w:val="00000737"/>
    <w:rsid w:val="00001AA6"/>
    <w:rsid w:val="00005EBC"/>
    <w:rsid w:val="00016BFA"/>
    <w:rsid w:val="000460FF"/>
    <w:rsid w:val="00054E7B"/>
    <w:rsid w:val="00056C79"/>
    <w:rsid w:val="0009330F"/>
    <w:rsid w:val="00096E2E"/>
    <w:rsid w:val="000E253A"/>
    <w:rsid w:val="000E4D02"/>
    <w:rsid w:val="001061F3"/>
    <w:rsid w:val="00137501"/>
    <w:rsid w:val="00137958"/>
    <w:rsid w:val="00171458"/>
    <w:rsid w:val="00173C1D"/>
    <w:rsid w:val="00175498"/>
    <w:rsid w:val="001764C3"/>
    <w:rsid w:val="0018010E"/>
    <w:rsid w:val="00191C29"/>
    <w:rsid w:val="00194E5D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57C2"/>
    <w:rsid w:val="00254CBF"/>
    <w:rsid w:val="002908F0"/>
    <w:rsid w:val="002A0E5D"/>
    <w:rsid w:val="002A1A21"/>
    <w:rsid w:val="002B48D6"/>
    <w:rsid w:val="002B5913"/>
    <w:rsid w:val="002F0534"/>
    <w:rsid w:val="002F06B2"/>
    <w:rsid w:val="002F0AA6"/>
    <w:rsid w:val="002F4BB8"/>
    <w:rsid w:val="0030667F"/>
    <w:rsid w:val="003102DB"/>
    <w:rsid w:val="00322312"/>
    <w:rsid w:val="00360978"/>
    <w:rsid w:val="0037157F"/>
    <w:rsid w:val="00373459"/>
    <w:rsid w:val="00381477"/>
    <w:rsid w:val="003A2C6B"/>
    <w:rsid w:val="003C4A95"/>
    <w:rsid w:val="003D0C09"/>
    <w:rsid w:val="003D5108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C690D"/>
    <w:rsid w:val="005D4408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3036A"/>
    <w:rsid w:val="00740A09"/>
    <w:rsid w:val="007613EB"/>
    <w:rsid w:val="00762E26"/>
    <w:rsid w:val="00767F31"/>
    <w:rsid w:val="00777161"/>
    <w:rsid w:val="00786ED8"/>
    <w:rsid w:val="007A6D4A"/>
    <w:rsid w:val="00817391"/>
    <w:rsid w:val="00832EC9"/>
    <w:rsid w:val="0085014C"/>
    <w:rsid w:val="008634CD"/>
    <w:rsid w:val="008731FA"/>
    <w:rsid w:val="00880A38"/>
    <w:rsid w:val="00892245"/>
    <w:rsid w:val="00893DD6"/>
    <w:rsid w:val="008A38C3"/>
    <w:rsid w:val="008D2E94"/>
    <w:rsid w:val="0090278E"/>
    <w:rsid w:val="00974E0F"/>
    <w:rsid w:val="00982128"/>
    <w:rsid w:val="009A27BF"/>
    <w:rsid w:val="009B5666"/>
    <w:rsid w:val="009C0CAF"/>
    <w:rsid w:val="009C4252"/>
    <w:rsid w:val="009E203F"/>
    <w:rsid w:val="009F197D"/>
    <w:rsid w:val="009F3CDE"/>
    <w:rsid w:val="00A07DF2"/>
    <w:rsid w:val="00A405DB"/>
    <w:rsid w:val="00A51D0A"/>
    <w:rsid w:val="00A536B0"/>
    <w:rsid w:val="00A548EA"/>
    <w:rsid w:val="00AB6235"/>
    <w:rsid w:val="00AD6B6A"/>
    <w:rsid w:val="00B80D67"/>
    <w:rsid w:val="00B8100F"/>
    <w:rsid w:val="00B96924"/>
    <w:rsid w:val="00BA1A7E"/>
    <w:rsid w:val="00BB50C6"/>
    <w:rsid w:val="00BC2F5F"/>
    <w:rsid w:val="00BE1BCD"/>
    <w:rsid w:val="00C02815"/>
    <w:rsid w:val="00C02DD5"/>
    <w:rsid w:val="00C02FC6"/>
    <w:rsid w:val="00C321EB"/>
    <w:rsid w:val="00C521C8"/>
    <w:rsid w:val="00C55103"/>
    <w:rsid w:val="00C81932"/>
    <w:rsid w:val="00CA4A07"/>
    <w:rsid w:val="00D47144"/>
    <w:rsid w:val="00D51257"/>
    <w:rsid w:val="00D634C2"/>
    <w:rsid w:val="00D756B6"/>
    <w:rsid w:val="00D77F6E"/>
    <w:rsid w:val="00DA0796"/>
    <w:rsid w:val="00DA5448"/>
    <w:rsid w:val="00DE2D53"/>
    <w:rsid w:val="00DF071B"/>
    <w:rsid w:val="00E32D11"/>
    <w:rsid w:val="00E63075"/>
    <w:rsid w:val="00E97096"/>
    <w:rsid w:val="00EA0188"/>
    <w:rsid w:val="00EA5DD2"/>
    <w:rsid w:val="00EB17B4"/>
    <w:rsid w:val="00EB68D6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page number" w:uiPriority="99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Date" w:uiPriority="99"/>
    <w:lsdException w:name="Block Text" w:uiPriority="99" w:qFormat="1"/>
    <w:lsdException w:name="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qFormat="1"/>
    <w:lsdException w:name="Table Theme" w:semiHidden="1" w:unhideWhenUsed="1"/>
    <w:lsdException w:name="Placeholder Text" w:semiHidden="1" w:uiPriority="99" w:unhideWhenUsed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194E5D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4E5D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眉 字符"/>
    <w:basedOn w:val="a0"/>
    <w:link w:val="a3"/>
    <w:qFormat/>
    <w:rsid w:val="003102DB"/>
    <w:rPr>
      <w:kern w:val="2"/>
      <w:sz w:val="18"/>
      <w:szCs w:val="24"/>
    </w:rPr>
  </w:style>
  <w:style w:type="paragraph" w:styleId="a7">
    <w:name w:val="No Spacing"/>
    <w:link w:val="a8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Hyperlink"/>
    <w:basedOn w:val="a0"/>
    <w:uiPriority w:val="99"/>
    <w:unhideWhenUsed/>
    <w:qFormat/>
    <w:rsid w:val="00596076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EA0188"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qFormat/>
    <w:rsid w:val="00381477"/>
    <w:rPr>
      <w:kern w:val="2"/>
      <w:sz w:val="18"/>
      <w:szCs w:val="24"/>
    </w:rPr>
  </w:style>
  <w:style w:type="paragraph" w:styleId="ab">
    <w:name w:val="Balloon Text"/>
    <w:basedOn w:val="a"/>
    <w:link w:val="ac"/>
    <w:uiPriority w:val="99"/>
    <w:semiHidden/>
    <w:unhideWhenUsed/>
    <w:qFormat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qFormat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无间隔 字符"/>
    <w:basedOn w:val="a0"/>
    <w:link w:val="a7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d">
    <w:name w:val="Placeholder Text"/>
    <w:basedOn w:val="a0"/>
    <w:uiPriority w:val="99"/>
    <w:semiHidden/>
    <w:qFormat/>
    <w:rsid w:val="00137501"/>
    <w:rPr>
      <w:color w:val="808080"/>
    </w:rPr>
  </w:style>
  <w:style w:type="paragraph" w:styleId="ae">
    <w:name w:val="Date"/>
    <w:basedOn w:val="a"/>
    <w:next w:val="a"/>
    <w:link w:val="af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af">
    <w:name w:val="日期 字符"/>
    <w:basedOn w:val="a0"/>
    <w:link w:val="a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f0">
    <w:name w:val="Table Grid"/>
    <w:basedOn w:val="a1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f1">
    <w:name w:val="page number"/>
    <w:basedOn w:val="a0"/>
    <w:uiPriority w:val="99"/>
    <w:unhideWhenUsed/>
    <w:rsid w:val="00137501"/>
  </w:style>
  <w:style w:type="paragraph" w:styleId="af2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3">
    <w:name w:val="Body Text"/>
    <w:basedOn w:val="a"/>
    <w:link w:val="af4"/>
    <w:uiPriority w:val="1"/>
    <w:qFormat/>
    <w:rsid w:val="00000737"/>
    <w:pPr>
      <w:shd w:val="clear" w:color="auto" w:fill="FFFFFF"/>
      <w:spacing w:line="405" w:lineRule="exact"/>
      <w:jc w:val="distribute"/>
    </w:pPr>
    <w:rPr>
      <w:rFonts w:ascii="宋体" w:hAnsi="Calibri" w:cs="Times New Roman"/>
      <w:kern w:val="0"/>
      <w:sz w:val="18"/>
      <w:szCs w:val="18"/>
    </w:rPr>
  </w:style>
  <w:style w:type="character" w:customStyle="1" w:styleId="af4">
    <w:name w:val="正文文本 字符"/>
    <w:basedOn w:val="a0"/>
    <w:link w:val="af3"/>
    <w:uiPriority w:val="1"/>
    <w:qFormat/>
    <w:rsid w:val="00000737"/>
    <w:rPr>
      <w:rFonts w:ascii="宋体" w:hAnsi="Calibri" w:cs="Times New Roman"/>
      <w:sz w:val="18"/>
      <w:szCs w:val="18"/>
      <w:shd w:val="clear" w:color="auto" w:fill="FFFFFF"/>
    </w:rPr>
  </w:style>
  <w:style w:type="paragraph" w:styleId="af5">
    <w:name w:val="Plain Text"/>
    <w:basedOn w:val="a"/>
    <w:link w:val="af6"/>
    <w:qFormat/>
    <w:rsid w:val="00000737"/>
    <w:rPr>
      <w:rFonts w:ascii="宋体" w:hAnsi="Courier New" w:cs="Courier New"/>
      <w:szCs w:val="21"/>
    </w:rPr>
  </w:style>
  <w:style w:type="character" w:customStyle="1" w:styleId="af6">
    <w:name w:val="纯文本 字符"/>
    <w:basedOn w:val="a0"/>
    <w:link w:val="af5"/>
    <w:qFormat/>
    <w:rsid w:val="00000737"/>
    <w:rPr>
      <w:rFonts w:ascii="宋体" w:hAnsi="Courier New" w:cs="Courier New"/>
      <w:kern w:val="2"/>
      <w:sz w:val="21"/>
      <w:szCs w:val="21"/>
    </w:rPr>
  </w:style>
  <w:style w:type="paragraph" w:styleId="af7">
    <w:name w:val="Block Text"/>
    <w:basedOn w:val="a"/>
    <w:uiPriority w:val="99"/>
    <w:qFormat/>
    <w:rsid w:val="00000737"/>
    <w:pPr>
      <w:spacing w:after="120"/>
      <w:ind w:leftChars="700" w:left="1440" w:rightChars="700" w:right="700"/>
    </w:pPr>
    <w:rPr>
      <w:rFonts w:ascii="Calibri" w:hAnsi="Calibri" w:cs="Times New Roman"/>
      <w:szCs w:val="22"/>
    </w:rPr>
  </w:style>
  <w:style w:type="paragraph" w:customStyle="1" w:styleId="51">
    <w:name w:val="目录 51"/>
    <w:next w:val="a"/>
    <w:qFormat/>
    <w:rsid w:val="00000737"/>
    <w:pPr>
      <w:wordWrap w:val="0"/>
      <w:ind w:left="1275"/>
      <w:jc w:val="both"/>
    </w:pPr>
    <w:rPr>
      <w:rFonts w:ascii="宋体" w:hAnsi="宋体"/>
      <w:sz w:val="21"/>
    </w:rPr>
  </w:style>
  <w:style w:type="paragraph" w:customStyle="1" w:styleId="af8">
    <w:name w:val="答案"/>
    <w:basedOn w:val="a"/>
    <w:qFormat/>
    <w:rsid w:val="00000737"/>
    <w:rPr>
      <w:rFonts w:ascii="Calibri" w:hAnsi="Calibri" w:cs="Times New Roman"/>
      <w:color w:val="FF0000"/>
      <w:szCs w:val="22"/>
    </w:rPr>
  </w:style>
  <w:style w:type="paragraph" w:customStyle="1" w:styleId="OptWithTabs2SpecialMathIndent2">
    <w:name w:val="OptWithTabs2SpecialMathIndent2"/>
    <w:basedOn w:val="a"/>
    <w:next w:val="a"/>
    <w:qFormat/>
    <w:rsid w:val="00000737"/>
    <w:pPr>
      <w:widowControl/>
      <w:tabs>
        <w:tab w:val="left" w:pos="729"/>
        <w:tab w:val="left" w:pos="5151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ItemQDescSpecialMathIndent2">
    <w:name w:val="ItemQDescSpecialMathIndent2"/>
    <w:basedOn w:val="a"/>
    <w:qFormat/>
    <w:rsid w:val="00000737"/>
    <w:pPr>
      <w:widowControl/>
      <w:tabs>
        <w:tab w:val="left" w:pos="613"/>
      </w:tabs>
      <w:spacing w:line="312" w:lineRule="auto"/>
      <w:ind w:leftChars="134" w:left="292" w:hangingChars="158" w:hanging="158"/>
    </w:pPr>
    <w:rPr>
      <w:rFonts w:ascii="Calibri" w:hAnsi="Calibri" w:cs="Times New Roman"/>
      <w:kern w:val="0"/>
      <w:szCs w:val="21"/>
    </w:rPr>
  </w:style>
  <w:style w:type="paragraph" w:customStyle="1" w:styleId="OptWithTabs1SpecialMathIndent2">
    <w:name w:val="OptWithTabs1SpecialMathIndent2"/>
    <w:basedOn w:val="a"/>
    <w:next w:val="a"/>
    <w:qFormat/>
    <w:rsid w:val="00000737"/>
    <w:pPr>
      <w:widowControl/>
      <w:tabs>
        <w:tab w:val="left" w:pos="729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Af9">
    <w:name w:val="正文 A"/>
    <w:qFormat/>
    <w:rsid w:val="00C81932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Normal087">
    <w:name w:val="Normal_0_87"/>
    <w:uiPriority w:val="99"/>
    <w:rsid w:val="00C81932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1">
    <w:name w:val="列出段落1"/>
    <w:basedOn w:val="a"/>
    <w:link w:val="afa"/>
    <w:uiPriority w:val="34"/>
    <w:qFormat/>
    <w:rsid w:val="00C81932"/>
    <w:pPr>
      <w:ind w:firstLineChars="200" w:firstLine="420"/>
    </w:pPr>
    <w:rPr>
      <w:rFonts w:ascii="Calibri" w:hAnsi="Calibri" w:cs="Times New Roman"/>
      <w:kern w:val="0"/>
      <w:sz w:val="20"/>
      <w:szCs w:val="20"/>
      <w:lang w:val="x-none" w:eastAsia="x-none"/>
    </w:rPr>
  </w:style>
  <w:style w:type="character" w:customStyle="1" w:styleId="afa">
    <w:name w:val="列表段落 字符"/>
    <w:link w:val="11"/>
    <w:uiPriority w:val="34"/>
    <w:qFormat/>
    <w:rsid w:val="00C81932"/>
    <w:rPr>
      <w:rFonts w:ascii="Calibri" w:hAnsi="Calibri" w:cs="Times New Roman"/>
      <w:sz w:val="20"/>
      <w:lang w:val="x-none" w:eastAsia="x-none"/>
    </w:rPr>
  </w:style>
  <w:style w:type="character" w:customStyle="1" w:styleId="10">
    <w:name w:val="标题 1 字符"/>
    <w:basedOn w:val="a0"/>
    <w:link w:val="1"/>
    <w:qFormat/>
    <w:rsid w:val="00194E5D"/>
    <w:rPr>
      <w:rFonts w:ascii="宋体" w:hAnsi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qFormat/>
    <w:rsid w:val="00194E5D"/>
    <w:rPr>
      <w:rFonts w:cs="Times New Roman"/>
      <w:b/>
      <w:bCs/>
      <w:kern w:val="2"/>
      <w:sz w:val="32"/>
      <w:szCs w:val="32"/>
    </w:rPr>
  </w:style>
  <w:style w:type="paragraph" w:customStyle="1" w:styleId="MTDisplayEquation">
    <w:name w:val="MTDisplayEquation"/>
    <w:basedOn w:val="a"/>
    <w:next w:val="a"/>
    <w:link w:val="MTDisplayEquation0"/>
    <w:rsid w:val="00194E5D"/>
    <w:pPr>
      <w:tabs>
        <w:tab w:val="center" w:pos="4880"/>
        <w:tab w:val="right" w:pos="9760"/>
      </w:tabs>
      <w:spacing w:line="360" w:lineRule="auto"/>
      <w:jc w:val="left"/>
      <w:textAlignment w:val="center"/>
    </w:pPr>
    <w:rPr>
      <w:color w:val="000000"/>
    </w:rPr>
  </w:style>
  <w:style w:type="character" w:customStyle="1" w:styleId="MTDisplayEquation0">
    <w:name w:val="MTDisplayEquation 字符"/>
    <w:basedOn w:val="a0"/>
    <w:link w:val="MTDisplayEquation"/>
    <w:rsid w:val="00194E5D"/>
    <w:rPr>
      <w:color w:val="000000"/>
      <w:kern w:val="2"/>
      <w:sz w:val="21"/>
      <w:szCs w:val="24"/>
    </w:rPr>
  </w:style>
  <w:style w:type="paragraph" w:styleId="afb">
    <w:name w:val="Document Map"/>
    <w:basedOn w:val="a"/>
    <w:link w:val="afc"/>
    <w:autoRedefine/>
    <w:unhideWhenUsed/>
    <w:qFormat/>
    <w:rsid w:val="00194E5D"/>
    <w:pPr>
      <w:shd w:val="clear" w:color="auto" w:fill="000080"/>
    </w:pPr>
    <w:rPr>
      <w:rFonts w:cs="Times New Roman"/>
    </w:rPr>
  </w:style>
  <w:style w:type="character" w:customStyle="1" w:styleId="afc">
    <w:name w:val="文档结构图 字符"/>
    <w:basedOn w:val="a0"/>
    <w:link w:val="afb"/>
    <w:qFormat/>
    <w:rsid w:val="00194E5D"/>
    <w:rPr>
      <w:rFonts w:cs="Times New Roman"/>
      <w:kern w:val="2"/>
      <w:sz w:val="21"/>
      <w:szCs w:val="24"/>
      <w:shd w:val="clear" w:color="auto" w:fill="000080"/>
    </w:rPr>
  </w:style>
  <w:style w:type="paragraph" w:customStyle="1" w:styleId="msonormal0">
    <w:name w:val="msonormal"/>
    <w:basedOn w:val="a"/>
    <w:autoRedefine/>
    <w:qFormat/>
    <w:rsid w:val="00194E5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DefaultParagraph">
    <w:name w:val="DefaultParagraph"/>
    <w:link w:val="DefaultParagraphChar"/>
    <w:autoRedefine/>
    <w:qFormat/>
    <w:rsid w:val="00194E5D"/>
    <w:rPr>
      <w:rFonts w:hAnsi="Calibri" w:cs="Times New Roman"/>
      <w:kern w:val="2"/>
      <w:sz w:val="21"/>
      <w:szCs w:val="22"/>
    </w:rPr>
  </w:style>
  <w:style w:type="character" w:customStyle="1" w:styleId="latexlinear">
    <w:name w:val="latex_linear"/>
    <w:basedOn w:val="a0"/>
    <w:autoRedefine/>
    <w:qFormat/>
    <w:rsid w:val="00194E5D"/>
  </w:style>
  <w:style w:type="paragraph" w:styleId="afd">
    <w:name w:val="annotation text"/>
    <w:basedOn w:val="a"/>
    <w:link w:val="afe"/>
    <w:uiPriority w:val="99"/>
    <w:unhideWhenUsed/>
    <w:qFormat/>
    <w:rsid w:val="00194E5D"/>
    <w:pPr>
      <w:jc w:val="left"/>
    </w:pPr>
    <w:rPr>
      <w:rFonts w:ascii="等线" w:eastAsia="等线" w:hAnsi="等线" w:cs="Times New Roman"/>
      <w:szCs w:val="21"/>
      <w:lang w:val="zh-CN"/>
    </w:rPr>
  </w:style>
  <w:style w:type="character" w:customStyle="1" w:styleId="afe">
    <w:name w:val="批注文字 字符"/>
    <w:basedOn w:val="a0"/>
    <w:link w:val="afd"/>
    <w:uiPriority w:val="99"/>
    <w:qFormat/>
    <w:rsid w:val="00194E5D"/>
    <w:rPr>
      <w:rFonts w:ascii="等线" w:eastAsia="等线" w:hAnsi="等线" w:cs="Times New Roman"/>
      <w:kern w:val="2"/>
      <w:sz w:val="21"/>
      <w:szCs w:val="21"/>
      <w:lang w:val="zh-CN"/>
    </w:rPr>
  </w:style>
  <w:style w:type="paragraph" w:styleId="aff">
    <w:name w:val="annotation subject"/>
    <w:basedOn w:val="afd"/>
    <w:next w:val="afd"/>
    <w:link w:val="aff0"/>
    <w:uiPriority w:val="99"/>
    <w:semiHidden/>
    <w:unhideWhenUsed/>
    <w:qFormat/>
    <w:rsid w:val="00194E5D"/>
    <w:rPr>
      <w:b/>
      <w:bCs/>
    </w:rPr>
  </w:style>
  <w:style w:type="character" w:customStyle="1" w:styleId="aff0">
    <w:name w:val="批注主题 字符"/>
    <w:basedOn w:val="afe"/>
    <w:link w:val="aff"/>
    <w:uiPriority w:val="99"/>
    <w:semiHidden/>
    <w:qFormat/>
    <w:rsid w:val="00194E5D"/>
    <w:rPr>
      <w:rFonts w:ascii="等线" w:eastAsia="等线" w:hAnsi="等线" w:cs="Times New Roman"/>
      <w:b/>
      <w:bCs/>
      <w:kern w:val="2"/>
      <w:sz w:val="21"/>
      <w:szCs w:val="21"/>
      <w:lang w:val="zh-CN"/>
    </w:rPr>
  </w:style>
  <w:style w:type="character" w:styleId="aff1">
    <w:name w:val="annotation reference"/>
    <w:uiPriority w:val="99"/>
    <w:unhideWhenUsed/>
    <w:qFormat/>
    <w:rsid w:val="00194E5D"/>
    <w:rPr>
      <w:sz w:val="21"/>
      <w:szCs w:val="21"/>
    </w:rPr>
  </w:style>
  <w:style w:type="character" w:customStyle="1" w:styleId="12">
    <w:name w:val="纯文本 字符1"/>
    <w:qFormat/>
    <w:rsid w:val="00194E5D"/>
    <w:rPr>
      <w:rFonts w:ascii="宋体" w:eastAsia="宋体" w:hAnsi="Courier New" w:cs="Times New Roman"/>
      <w:szCs w:val="21"/>
      <w:lang w:val="zh-CN" w:eastAsia="zh-CN"/>
    </w:rPr>
  </w:style>
  <w:style w:type="character" w:customStyle="1" w:styleId="apple-converted-space">
    <w:name w:val="apple-converted-space"/>
    <w:basedOn w:val="a0"/>
    <w:uiPriority w:val="99"/>
    <w:qFormat/>
    <w:rsid w:val="00194E5D"/>
  </w:style>
  <w:style w:type="paragraph" w:customStyle="1" w:styleId="exttext-alignleft">
    <w:name w:val="ext_text-align_left"/>
    <w:basedOn w:val="a"/>
    <w:qFormat/>
    <w:rsid w:val="00194E5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prefix">
    <w:name w:val="prefix"/>
    <w:basedOn w:val="a0"/>
    <w:qFormat/>
    <w:rsid w:val="00194E5D"/>
  </w:style>
  <w:style w:type="character" w:customStyle="1" w:styleId="extvalignsup2">
    <w:name w:val="ext_valign_sup2"/>
    <w:basedOn w:val="a0"/>
    <w:qFormat/>
    <w:rsid w:val="00194E5D"/>
  </w:style>
  <w:style w:type="paragraph" w:customStyle="1" w:styleId="0">
    <w:name w:val="正文_0"/>
    <w:qFormat/>
    <w:rsid w:val="00194E5D"/>
    <w:pPr>
      <w:widowControl w:val="0"/>
      <w:spacing w:line="360" w:lineRule="atLeast"/>
      <w:jc w:val="both"/>
    </w:pPr>
    <w:rPr>
      <w:rFonts w:cs="Times New Roman"/>
      <w:kern w:val="2"/>
      <w:sz w:val="21"/>
      <w:szCs w:val="22"/>
    </w:rPr>
  </w:style>
  <w:style w:type="paragraph" w:customStyle="1" w:styleId="DecimalAligned">
    <w:name w:val="Decimal Aligned"/>
    <w:basedOn w:val="a"/>
    <w:uiPriority w:val="40"/>
    <w:qFormat/>
    <w:rsid w:val="00194E5D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  <w:szCs w:val="21"/>
    </w:rPr>
  </w:style>
  <w:style w:type="table" w:customStyle="1" w:styleId="13">
    <w:name w:val="网格型1"/>
    <w:basedOn w:val="a1"/>
    <w:uiPriority w:val="39"/>
    <w:qFormat/>
    <w:rsid w:val="00194E5D"/>
    <w:rPr>
      <w:rFonts w:ascii="等线" w:eastAsia="等线" w:hAnsi="等线" w:cs="Times New Roman"/>
      <w:sz w:val="20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2">
    <w:name w:val="正文 + 宋体"/>
    <w:basedOn w:val="a"/>
    <w:qFormat/>
    <w:rsid w:val="00194E5D"/>
    <w:rPr>
      <w:rFonts w:ascii="宋体" w:hAnsi="宋体" w:cs="Times New Roman"/>
      <w:szCs w:val="21"/>
    </w:rPr>
  </w:style>
  <w:style w:type="paragraph" w:customStyle="1" w:styleId="p0">
    <w:name w:val="p0"/>
    <w:basedOn w:val="a"/>
    <w:qFormat/>
    <w:rsid w:val="00194E5D"/>
    <w:pPr>
      <w:widowControl/>
      <w:jc w:val="left"/>
    </w:pPr>
    <w:rPr>
      <w:rFonts w:cs="Times New Roman"/>
      <w:kern w:val="0"/>
      <w:sz w:val="20"/>
      <w:szCs w:val="20"/>
    </w:rPr>
  </w:style>
  <w:style w:type="paragraph" w:customStyle="1" w:styleId="Style30">
    <w:name w:val="_Style 30"/>
    <w:basedOn w:val="a"/>
    <w:next w:val="aa"/>
    <w:uiPriority w:val="34"/>
    <w:qFormat/>
    <w:rsid w:val="00194E5D"/>
    <w:pPr>
      <w:ind w:firstLineChars="200" w:firstLine="420"/>
    </w:pPr>
    <w:rPr>
      <w:rFonts w:cs="Times New Roman"/>
      <w:szCs w:val="21"/>
    </w:rPr>
  </w:style>
  <w:style w:type="character" w:customStyle="1" w:styleId="DefaultParagraphChar">
    <w:name w:val="DefaultParagraph Char"/>
    <w:link w:val="DefaultParagraph"/>
    <w:qFormat/>
    <w:locked/>
    <w:rsid w:val="00194E5D"/>
    <w:rPr>
      <w:rFonts w:hAnsi="Calibri" w:cs="Times New Roman"/>
      <w:kern w:val="2"/>
      <w:sz w:val="21"/>
      <w:szCs w:val="22"/>
    </w:rPr>
  </w:style>
  <w:style w:type="paragraph" w:customStyle="1" w:styleId="14">
    <w:name w:val="1"/>
    <w:basedOn w:val="a"/>
    <w:next w:val="aa"/>
    <w:uiPriority w:val="34"/>
    <w:qFormat/>
    <w:rsid w:val="00194E5D"/>
    <w:pPr>
      <w:ind w:firstLineChars="200" w:firstLine="420"/>
    </w:pPr>
    <w:rPr>
      <w:rFonts w:ascii="Calibri" w:hAnsi="Calibri" w:cs="Times New Roman"/>
      <w:szCs w:val="22"/>
    </w:rPr>
  </w:style>
  <w:style w:type="paragraph" w:customStyle="1" w:styleId="15">
    <w:name w:val="正文1"/>
    <w:qFormat/>
    <w:rsid w:val="00194E5D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character" w:customStyle="1" w:styleId="16">
    <w:name w:val="页眉 字符1"/>
    <w:qFormat/>
    <w:rsid w:val="00194E5D"/>
    <w:rPr>
      <w:kern w:val="2"/>
      <w:sz w:val="18"/>
      <w:szCs w:val="18"/>
    </w:rPr>
  </w:style>
  <w:style w:type="paragraph" w:customStyle="1" w:styleId="Default">
    <w:name w:val="Default"/>
    <w:qFormat/>
    <w:rsid w:val="00194E5D"/>
    <w:pPr>
      <w:widowControl w:val="0"/>
      <w:autoSpaceDE w:val="0"/>
      <w:autoSpaceDN w:val="0"/>
      <w:adjustRightInd w:val="0"/>
    </w:pPr>
    <w:rPr>
      <w:rFonts w:cs="Times New Roman"/>
      <w:color w:val="000000"/>
      <w:sz w:val="24"/>
      <w:szCs w:val="24"/>
    </w:rPr>
  </w:style>
  <w:style w:type="character" w:customStyle="1" w:styleId="DefaultParagraphCharChar">
    <w:name w:val="DefaultParagraph Char Char"/>
    <w:uiPriority w:val="99"/>
    <w:qFormat/>
    <w:locked/>
    <w:rsid w:val="00194E5D"/>
    <w:rPr>
      <w:kern w:val="2"/>
      <w:sz w:val="22"/>
    </w:rPr>
  </w:style>
  <w:style w:type="paragraph" w:customStyle="1" w:styleId="TableParagraph">
    <w:name w:val="Table Paragraph"/>
    <w:basedOn w:val="a"/>
    <w:uiPriority w:val="1"/>
    <w:qFormat/>
    <w:rsid w:val="00194E5D"/>
    <w:pPr>
      <w:autoSpaceDE w:val="0"/>
      <w:autoSpaceDN w:val="0"/>
      <w:adjustRightInd w:val="0"/>
      <w:jc w:val="left"/>
    </w:pPr>
    <w:rPr>
      <w:rFonts w:eastAsiaTheme="minorEastAsia" w:cs="Times New Roman"/>
      <w:kern w:val="0"/>
      <w:sz w:val="24"/>
    </w:rPr>
  </w:style>
  <w:style w:type="paragraph" w:customStyle="1" w:styleId="2">
    <w:name w:val="2"/>
    <w:basedOn w:val="a"/>
    <w:next w:val="aa"/>
    <w:uiPriority w:val="34"/>
    <w:qFormat/>
    <w:rsid w:val="00194E5D"/>
    <w:pPr>
      <w:ind w:firstLineChars="200" w:firstLine="420"/>
    </w:pPr>
    <w:rPr>
      <w:rFonts w:cs="Times New Roman"/>
      <w:szCs w:val="21"/>
    </w:rPr>
  </w:style>
  <w:style w:type="paragraph" w:customStyle="1" w:styleId="0020">
    <w:name w:val="00单行2缩进0"/>
    <w:basedOn w:val="a"/>
    <w:qFormat/>
    <w:rsid w:val="00194E5D"/>
    <w:pPr>
      <w:tabs>
        <w:tab w:val="left" w:pos="420"/>
        <w:tab w:val="left" w:pos="2730"/>
        <w:tab w:val="left" w:pos="5040"/>
        <w:tab w:val="left" w:pos="7350"/>
      </w:tabs>
      <w:spacing w:line="360" w:lineRule="auto"/>
      <w:ind w:leftChars="200" w:left="200" w:firstLineChars="12" w:firstLine="12"/>
    </w:pPr>
    <w:rPr>
      <w:rFonts w:cs="Times New Roman"/>
      <w:szCs w:val="21"/>
    </w:rPr>
  </w:style>
  <w:style w:type="character" w:customStyle="1" w:styleId="to0t098bz4c">
    <w:name w:val="to0t098bz4c"/>
    <w:basedOn w:val="a0"/>
    <w:qFormat/>
    <w:rsid w:val="00194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image" Target="media/image11.jpeg"/><Relationship Id="rId26" Type="http://schemas.openxmlformats.org/officeDocument/2006/relationships/image" Target="media/image19.wmf"/><Relationship Id="rId3" Type="http://schemas.openxmlformats.org/officeDocument/2006/relationships/styles" Target="styles.xml"/><Relationship Id="rId21" Type="http://schemas.openxmlformats.org/officeDocument/2006/relationships/image" Target="media/image14.wm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image" Target="media/image18.wmf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image" Target="media/image13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7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6.wmf"/><Relationship Id="rId28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image" Target="media/image12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image" Target="media/image15.wmf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961</Words>
  <Characters>5484</Characters>
  <Application>Microsoft Office Word</Application>
  <DocSecurity>0</DocSecurity>
  <Lines>45</Lines>
  <Paragraphs>12</Paragraphs>
  <ScaleCrop>false</ScaleCrop>
  <Company/>
  <LinksUpToDate>false</LinksUpToDate>
  <CharactersWithSpaces>6433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课外100</dc:creator>
  <cp:keywords>2024年初三二模【课外100】</cp:keywords>
  <dc:description>【课外100】www.kewai100.cn</dc:description>
  <cp:lastModifiedBy>admin</cp:lastModifiedBy>
  <cp:revision>4</cp:revision>
  <cp:lastPrinted>2024-06-04T04:12:00Z</cp:lastPrinted>
  <dcterms:created xsi:type="dcterms:W3CDTF">2024-06-04T04:09:00Z</dcterms:created>
  <dcterms:modified xsi:type="dcterms:W3CDTF">2024-06-04T04:12:00Z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