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CD7B89" w14:textId="77777777" w:rsidR="00DF0DF8" w:rsidRPr="00380CBB" w:rsidRDefault="00DF0DF8" w:rsidP="00DF0DF8">
      <w:pPr>
        <w:spacing w:line="360" w:lineRule="auto"/>
        <w:jc w:val="center"/>
        <w:rPr>
          <w:rFonts w:asciiTheme="majorEastAsia" w:eastAsiaTheme="majorEastAsia" w:hAnsiTheme="majorEastAsia"/>
          <w:b/>
          <w:bCs/>
          <w:color w:val="000000" w:themeColor="text1"/>
          <w:sz w:val="32"/>
          <w:szCs w:val="32"/>
        </w:rPr>
      </w:pPr>
      <w:r w:rsidRPr="00380CBB">
        <w:rPr>
          <w:rFonts w:asciiTheme="majorEastAsia" w:eastAsiaTheme="majorEastAsia" w:hAnsiTheme="majorEastAsia" w:hint="eastAsia"/>
          <w:b/>
          <w:bCs/>
          <w:color w:val="000000" w:themeColor="text1"/>
          <w:sz w:val="32"/>
          <w:szCs w:val="32"/>
        </w:rPr>
        <w:t>燕山</w:t>
      </w:r>
      <w:r w:rsidRPr="00380CBB">
        <w:rPr>
          <w:rFonts w:asciiTheme="majorEastAsia" w:eastAsiaTheme="majorEastAsia" w:hAnsiTheme="majorEastAsia"/>
          <w:b/>
          <w:bCs/>
          <w:color w:val="000000" w:themeColor="text1"/>
          <w:sz w:val="32"/>
          <w:szCs w:val="32"/>
        </w:rPr>
        <w:t>地区</w:t>
      </w:r>
      <w:r w:rsidRPr="00380CBB">
        <w:rPr>
          <w:rFonts w:asciiTheme="majorEastAsia" w:eastAsiaTheme="majorEastAsia" w:hAnsiTheme="majorEastAsia" w:hint="eastAsia"/>
          <w:b/>
          <w:bCs/>
          <w:color w:val="000000" w:themeColor="text1"/>
          <w:sz w:val="32"/>
          <w:szCs w:val="32"/>
        </w:rPr>
        <w:t>2</w:t>
      </w:r>
      <w:r w:rsidRPr="00380CBB">
        <w:rPr>
          <w:rFonts w:asciiTheme="majorEastAsia" w:eastAsiaTheme="majorEastAsia" w:hAnsiTheme="majorEastAsia"/>
          <w:b/>
          <w:bCs/>
          <w:color w:val="000000" w:themeColor="text1"/>
          <w:sz w:val="32"/>
          <w:szCs w:val="32"/>
        </w:rPr>
        <w:t>023-2024学年第一学期九年级期末考试</w:t>
      </w:r>
    </w:p>
    <w:p w14:paraId="5F091E05" w14:textId="067BADAF" w:rsidR="00DF0DF8" w:rsidRPr="00380CBB" w:rsidRDefault="00DF0DF8" w:rsidP="00DF0DF8">
      <w:pPr>
        <w:spacing w:afterLines="50" w:after="120"/>
        <w:jc w:val="center"/>
        <w:rPr>
          <w:rFonts w:ascii="黑体" w:eastAsia="黑体" w:hAnsi="黑体"/>
          <w:b/>
          <w:bCs/>
          <w:color w:val="000000" w:themeColor="text1"/>
          <w:sz w:val="36"/>
          <w:szCs w:val="36"/>
        </w:rPr>
      </w:pPr>
      <w:r>
        <w:rPr>
          <w:rFonts w:ascii="黑体" w:eastAsia="黑体" w:hAnsi="黑体" w:hint="eastAsia"/>
          <w:b/>
          <w:bCs/>
          <w:color w:val="000000" w:themeColor="text1"/>
          <w:sz w:val="36"/>
          <w:szCs w:val="36"/>
        </w:rPr>
        <w:t>物理</w:t>
      </w:r>
      <w:r w:rsidRPr="00380CBB">
        <w:rPr>
          <w:rFonts w:ascii="黑体" w:eastAsia="黑体" w:hAnsi="黑体"/>
          <w:b/>
          <w:bCs/>
          <w:color w:val="000000" w:themeColor="text1"/>
          <w:sz w:val="36"/>
          <w:szCs w:val="36"/>
        </w:rPr>
        <w:t>试卷</w:t>
      </w:r>
    </w:p>
    <w:p w14:paraId="7BD18B31" w14:textId="77777777" w:rsidR="00DF0DF8" w:rsidRPr="00380CBB" w:rsidRDefault="00DF0DF8" w:rsidP="00DF0DF8">
      <w:pPr>
        <w:spacing w:afterLines="50" w:after="120"/>
        <w:jc w:val="right"/>
        <w:rPr>
          <w:rFonts w:asciiTheme="majorEastAsia" w:eastAsiaTheme="majorEastAsia" w:hAnsiTheme="majorEastAsia"/>
          <w:color w:val="000000" w:themeColor="text1"/>
          <w:szCs w:val="21"/>
        </w:rPr>
      </w:pPr>
      <w:r w:rsidRPr="00380CBB">
        <w:rPr>
          <w:rFonts w:asciiTheme="majorEastAsia" w:eastAsiaTheme="majorEastAsia" w:hAnsiTheme="majorEastAsia" w:cs="Times New Roman"/>
          <w:color w:val="000000" w:themeColor="text1"/>
          <w:szCs w:val="21"/>
        </w:rPr>
        <w:t>2024</w:t>
      </w:r>
      <w:r w:rsidRPr="00380CBB">
        <w:rPr>
          <w:rFonts w:asciiTheme="majorEastAsia" w:eastAsiaTheme="majorEastAsia" w:hAnsiTheme="majorEastAsia"/>
          <w:color w:val="000000" w:themeColor="text1"/>
          <w:szCs w:val="21"/>
        </w:rPr>
        <w:t>年</w:t>
      </w:r>
      <w:r w:rsidRPr="00380CBB">
        <w:rPr>
          <w:rFonts w:asciiTheme="majorEastAsia" w:eastAsiaTheme="majorEastAsia" w:hAnsiTheme="majorEastAsia" w:cs="Times New Roman"/>
          <w:color w:val="000000" w:themeColor="text1"/>
          <w:szCs w:val="21"/>
        </w:rPr>
        <w:t>1</w:t>
      </w:r>
      <w:r w:rsidRPr="00380CBB">
        <w:rPr>
          <w:rFonts w:asciiTheme="majorEastAsia" w:eastAsiaTheme="majorEastAsia" w:hAnsiTheme="majorEastAsia"/>
          <w:color w:val="000000" w:themeColor="text1"/>
          <w:szCs w:val="21"/>
        </w:rPr>
        <w:t>月</w:t>
      </w:r>
    </w:p>
    <w:p w14:paraId="4962324A" w14:textId="77777777" w:rsidR="00CA64A8" w:rsidRPr="00BE1BCD" w:rsidRDefault="00CA64A8" w:rsidP="00CA64A8">
      <w:pPr>
        <w:spacing w:line="360" w:lineRule="auto"/>
        <w:jc w:val="left"/>
      </w:pPr>
      <w:r>
        <w:rPr>
          <w:rFonts w:ascii="宋体" w:hAnsi="宋体"/>
          <w:b/>
          <w:sz w:val="24"/>
        </w:rPr>
        <w:t>一、单项选择题（下列每题均有四个选项，其中只有一个选项符合题意。共</w:t>
      </w:r>
      <w:r>
        <w:rPr>
          <w:rFonts w:eastAsia="Times New Roman" w:cs="Times New Roman"/>
          <w:b/>
          <w:sz w:val="24"/>
        </w:rPr>
        <w:t>24</w:t>
      </w:r>
      <w:r>
        <w:rPr>
          <w:rFonts w:ascii="宋体" w:hAnsi="宋体"/>
          <w:b/>
          <w:sz w:val="24"/>
        </w:rPr>
        <w:t>分，每题</w:t>
      </w: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分）</w:t>
      </w:r>
    </w:p>
    <w:p w14:paraId="57302057" w14:textId="77777777" w:rsidR="00CA64A8" w:rsidRPr="00BE1BCD" w:rsidRDefault="00CA64A8" w:rsidP="00CA64A8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在国际单位制中，电功的单位是（　　）</w:t>
      </w:r>
    </w:p>
    <w:p w14:paraId="6C55932D" w14:textId="77777777" w:rsidR="00CA64A8" w:rsidRDefault="00CA64A8" w:rsidP="00CA64A8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>
        <w:rPr>
          <w:rFonts w:ascii="宋体" w:hAnsi="宋体"/>
        </w:rPr>
        <w:t>安培</w:t>
      </w:r>
      <w:r w:rsidRPr="00BE1BCD">
        <w:tab/>
        <w:t xml:space="preserve">B. </w:t>
      </w:r>
      <w:r>
        <w:rPr>
          <w:rFonts w:ascii="宋体" w:hAnsi="宋体"/>
        </w:rPr>
        <w:t>伏特</w:t>
      </w:r>
      <w:r w:rsidRPr="00BE1BCD">
        <w:tab/>
        <w:t xml:space="preserve">C. </w:t>
      </w:r>
      <w:r>
        <w:rPr>
          <w:rFonts w:ascii="宋体" w:hAnsi="宋体"/>
        </w:rPr>
        <w:t>焦耳</w:t>
      </w:r>
      <w:r w:rsidRPr="00BE1BCD">
        <w:tab/>
        <w:t xml:space="preserve">D. </w:t>
      </w:r>
      <w:r>
        <w:rPr>
          <w:rFonts w:ascii="宋体" w:hAnsi="宋体"/>
        </w:rPr>
        <w:t>瓦特</w:t>
      </w:r>
    </w:p>
    <w:p w14:paraId="29FC22EE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color w:val="000000"/>
        </w:rPr>
        <w:t>如图所示的四种物品中</w:t>
      </w:r>
      <w:r>
        <w:rPr>
          <w:color w:val="000000"/>
        </w:rPr>
        <w:t>,</w:t>
      </w:r>
      <w:r>
        <w:rPr>
          <w:color w:val="000000"/>
        </w:rPr>
        <w:t>通常情况下属于导体的是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23"/>
        <w:gridCol w:w="2249"/>
        <w:gridCol w:w="2254"/>
        <w:gridCol w:w="2232"/>
      </w:tblGrid>
      <w:tr w:rsidR="00CA64A8" w14:paraId="54391ED0" w14:textId="77777777" w:rsidTr="008C21ED">
        <w:tc>
          <w:tcPr>
            <w:tcW w:w="2434" w:type="dxa"/>
            <w:vAlign w:val="bottom"/>
          </w:tcPr>
          <w:p w14:paraId="48D4C86C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19024BD1" wp14:editId="11BF20F1">
                  <wp:extent cx="1085850" cy="1085850"/>
                  <wp:effectExtent l="0" t="0" r="0" b="0"/>
                  <wp:docPr id="100003" name="图片 100003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图片 100003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108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bottom"/>
          </w:tcPr>
          <w:p w14:paraId="2619A769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4F624E4B" wp14:editId="27150D79">
                  <wp:extent cx="1143000" cy="857250"/>
                  <wp:effectExtent l="0" t="0" r="0" b="0"/>
                  <wp:docPr id="100007" name="图片 100007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图片 100007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bottom"/>
          </w:tcPr>
          <w:p w14:paraId="41382842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1EA10672" wp14:editId="77ACF75F">
                  <wp:extent cx="1152525" cy="714375"/>
                  <wp:effectExtent l="0" t="0" r="0" b="0"/>
                  <wp:docPr id="100009" name="图片 100009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图片 100009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bottom"/>
          </w:tcPr>
          <w:p w14:paraId="226D3FE6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4916544B" wp14:editId="6E6098C8">
                  <wp:extent cx="1104900" cy="1171575"/>
                  <wp:effectExtent l="0" t="0" r="0" b="0"/>
                  <wp:docPr id="100005" name="图片 100005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图片 100005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64A8" w14:paraId="27665D75" w14:textId="77777777" w:rsidTr="008C21ED">
        <w:tc>
          <w:tcPr>
            <w:tcW w:w="2434" w:type="dxa"/>
            <w:vAlign w:val="bottom"/>
          </w:tcPr>
          <w:p w14:paraId="2E5FFD9C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 xml:space="preserve">A.  </w:t>
            </w:r>
            <w:r>
              <w:rPr>
                <w:color w:val="000000"/>
              </w:rPr>
              <w:t>橡胶棒</w:t>
            </w:r>
          </w:p>
        </w:tc>
        <w:tc>
          <w:tcPr>
            <w:tcW w:w="2434" w:type="dxa"/>
            <w:vAlign w:val="bottom"/>
          </w:tcPr>
          <w:p w14:paraId="339120AA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  <w:r>
              <w:rPr>
                <w:color w:val="000000"/>
              </w:rPr>
              <w:t xml:space="preserve">.  </w:t>
            </w:r>
            <w:r>
              <w:rPr>
                <w:color w:val="000000"/>
              </w:rPr>
              <w:t>钢制饭勺</w:t>
            </w:r>
          </w:p>
        </w:tc>
        <w:tc>
          <w:tcPr>
            <w:tcW w:w="2434" w:type="dxa"/>
            <w:vAlign w:val="bottom"/>
          </w:tcPr>
          <w:p w14:paraId="619EEF2D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  <w:r>
              <w:rPr>
                <w:color w:val="000000"/>
              </w:rPr>
              <w:t xml:space="preserve">.  </w:t>
            </w:r>
            <w:r>
              <w:rPr>
                <w:color w:val="000000"/>
              </w:rPr>
              <w:t>木制筷子</w:t>
            </w:r>
          </w:p>
        </w:tc>
        <w:tc>
          <w:tcPr>
            <w:tcW w:w="2434" w:type="dxa"/>
            <w:vAlign w:val="bottom"/>
          </w:tcPr>
          <w:p w14:paraId="294A6DE3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  <w:r>
              <w:rPr>
                <w:color w:val="000000"/>
              </w:rPr>
              <w:t xml:space="preserve">.  </w:t>
            </w:r>
            <w:r>
              <w:rPr>
                <w:color w:val="000000"/>
              </w:rPr>
              <w:t>塑料梳子</w:t>
            </w:r>
          </w:p>
        </w:tc>
      </w:tr>
    </w:tbl>
    <w:p w14:paraId="1D1C09A1" w14:textId="77777777" w:rsidR="00CA64A8" w:rsidRDefault="00CA64A8" w:rsidP="00CA64A8"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如图所示的四种用电器中，主要利用电流热效应工作的是（　　）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165"/>
        <w:gridCol w:w="2195"/>
        <w:gridCol w:w="2351"/>
        <w:gridCol w:w="2247"/>
      </w:tblGrid>
      <w:tr w:rsidR="00CA64A8" w14:paraId="0A5319A7" w14:textId="77777777" w:rsidTr="008C21ED">
        <w:tc>
          <w:tcPr>
            <w:tcW w:w="2434" w:type="dxa"/>
            <w:vAlign w:val="bottom"/>
          </w:tcPr>
          <w:p w14:paraId="57AA1AD6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0FCF37CA" wp14:editId="391A02BE">
                  <wp:extent cx="1096108" cy="1096108"/>
                  <wp:effectExtent l="0" t="0" r="8890" b="8890"/>
                  <wp:docPr id="100011" name="图片 100011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图片 100011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126" cy="1100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bottom"/>
          </w:tcPr>
          <w:p w14:paraId="33D46A2C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4A348197" wp14:editId="1ED59367">
                  <wp:extent cx="1152525" cy="1066800"/>
                  <wp:effectExtent l="0" t="0" r="0" b="0"/>
                  <wp:docPr id="100013" name="图片 100013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图片 100013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bottom"/>
          </w:tcPr>
          <w:p w14:paraId="76F9D912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noProof/>
                <w:color w:val="000000"/>
              </w:rPr>
              <w:drawing>
                <wp:inline distT="0" distB="0" distL="0" distR="0" wp14:anchorId="03A5366C" wp14:editId="35FD9613">
                  <wp:extent cx="1400907" cy="876300"/>
                  <wp:effectExtent l="0" t="0" r="8890" b="0"/>
                  <wp:docPr id="100015" name="图片 100015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图片 100015" descr="菁师帮（北京题库）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/>
                          <a:srcRect r="20067"/>
                          <a:stretch/>
                        </pic:blipFill>
                        <pic:spPr bwMode="auto">
                          <a:xfrm>
                            <a:off x="0" y="0"/>
                            <a:ext cx="1400907" cy="876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4" w:type="dxa"/>
            <w:vAlign w:val="bottom"/>
          </w:tcPr>
          <w:p w14:paraId="6A09857E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5DB098D2" wp14:editId="48028A24">
                  <wp:extent cx="1238250" cy="1104900"/>
                  <wp:effectExtent l="0" t="0" r="0" b="0"/>
                  <wp:docPr id="100017" name="图片 100017" descr="菁师帮（北京题库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图片 100017" descr="菁师帮（北京题库）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64A8" w14:paraId="0EB96827" w14:textId="77777777" w:rsidTr="008C21ED">
        <w:tc>
          <w:tcPr>
            <w:tcW w:w="2434" w:type="dxa"/>
            <w:vAlign w:val="bottom"/>
          </w:tcPr>
          <w:p w14:paraId="310BDE35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 xml:space="preserve">A. </w:t>
            </w:r>
            <w:r>
              <w:rPr>
                <w:rFonts w:ascii="宋体" w:eastAsia="宋体" w:hAnsi="宋体" w:cs="宋体"/>
                <w:color w:val="000000"/>
              </w:rPr>
              <w:t>电煮锅</w:t>
            </w:r>
          </w:p>
        </w:tc>
        <w:tc>
          <w:tcPr>
            <w:tcW w:w="2434" w:type="dxa"/>
            <w:vAlign w:val="bottom"/>
          </w:tcPr>
          <w:p w14:paraId="2F58561F" w14:textId="77777777" w:rsidR="00CA64A8" w:rsidRDefault="00CA64A8" w:rsidP="008C21ED">
            <w:pPr>
              <w:tabs>
                <w:tab w:val="left" w:pos="4873"/>
              </w:tabs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 xml:space="preserve">B. </w:t>
            </w:r>
            <w:r>
              <w:rPr>
                <w:rFonts w:ascii="宋体" w:eastAsia="宋体" w:hAnsi="宋体" w:cs="宋体"/>
                <w:color w:val="000000"/>
              </w:rPr>
              <w:t>迷你电冰箱</w:t>
            </w:r>
          </w:p>
        </w:tc>
        <w:tc>
          <w:tcPr>
            <w:tcW w:w="2434" w:type="dxa"/>
            <w:vAlign w:val="bottom"/>
          </w:tcPr>
          <w:p w14:paraId="6AECA5F2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 xml:space="preserve">C. </w:t>
            </w:r>
            <w:r>
              <w:rPr>
                <w:rFonts w:ascii="宋体" w:eastAsia="宋体" w:hAnsi="宋体" w:cs="宋体"/>
                <w:color w:val="000000"/>
              </w:rPr>
              <w:t>扫地机器人</w:t>
            </w:r>
          </w:p>
        </w:tc>
        <w:tc>
          <w:tcPr>
            <w:tcW w:w="2434" w:type="dxa"/>
            <w:vAlign w:val="bottom"/>
          </w:tcPr>
          <w:p w14:paraId="13A72815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 xml:space="preserve">D. </w:t>
            </w:r>
            <w:r>
              <w:rPr>
                <w:rFonts w:ascii="宋体" w:eastAsia="宋体" w:hAnsi="宋体" w:cs="宋体"/>
                <w:color w:val="000000"/>
              </w:rPr>
              <w:t>笔记本电脑</w:t>
            </w:r>
          </w:p>
        </w:tc>
      </w:tr>
    </w:tbl>
    <w:p w14:paraId="79DD4E52" w14:textId="77777777" w:rsidR="00CA64A8" w:rsidRDefault="00CA64A8" w:rsidP="00CA64A8"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下列物态变化的实例中，属于凝华的是（　　）</w:t>
      </w:r>
    </w:p>
    <w:p w14:paraId="3A129BC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</w:rPr>
        <w:drawing>
          <wp:inline distT="0" distB="0" distL="0" distR="0" wp14:anchorId="6B1C2D46" wp14:editId="3301B61D">
            <wp:extent cx="5627077" cy="980646"/>
            <wp:effectExtent l="0" t="0" r="0" b="0"/>
            <wp:docPr id="822460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46089" name=""/>
                    <pic:cNvPicPr/>
                  </pic:nvPicPr>
                  <pic:blipFill rotWithShape="1">
                    <a:blip r:embed="rId16"/>
                    <a:srcRect b="3441"/>
                    <a:stretch/>
                  </pic:blipFill>
                  <pic:spPr bwMode="auto">
                    <a:xfrm>
                      <a:off x="0" y="0"/>
                      <a:ext cx="5649621" cy="98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EFAC42" w14:textId="77777777" w:rsidR="00CA64A8" w:rsidRDefault="00CA64A8" w:rsidP="00CA64A8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河水表面结冰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草叶上形成露珠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山间形成白雾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草叶上形成霜</w:t>
      </w:r>
    </w:p>
    <w:p w14:paraId="63B0674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下列四个实例中，能够使蒸发减慢的是（　　）</w:t>
      </w:r>
    </w:p>
    <w:p w14:paraId="0177AA40" w14:textId="77777777" w:rsidR="00CA64A8" w:rsidRDefault="00CA64A8" w:rsidP="00CA64A8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将湿衣服晾在通风向阳处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将湿手伸到干手器下方吹</w:t>
      </w:r>
    </w:p>
    <w:p w14:paraId="66CB1258" w14:textId="77777777" w:rsidR="00CA64A8" w:rsidRDefault="00CA64A8" w:rsidP="00CA64A8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将新鲜的黄瓜装入塑料袋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将新收获的玉米摊开晾晒</w:t>
      </w:r>
    </w:p>
    <w:p w14:paraId="178BA38C" w14:textId="77777777" w:rsidR="00CA64A8" w:rsidRDefault="00CA64A8" w:rsidP="00CA64A8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关于家庭电路和安全用电，下列说法正确的是（　　）</w:t>
      </w:r>
    </w:p>
    <w:p w14:paraId="630DEE2D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我国家庭电路的电压值为</w:t>
      </w:r>
      <w:r>
        <w:rPr>
          <w:rFonts w:eastAsia="Times New Roman" w:cs="Times New Roman"/>
          <w:color w:val="000000"/>
        </w:rPr>
        <w:t xml:space="preserve"> 380V</w:t>
      </w:r>
    </w:p>
    <w:p w14:paraId="287716A8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可以用湿布擦拭正在工作的台灯</w:t>
      </w:r>
    </w:p>
    <w:p w14:paraId="7BACEA7E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lastRenderedPageBreak/>
        <w:t xml:space="preserve">C. </w:t>
      </w:r>
      <w:r>
        <w:rPr>
          <w:rFonts w:ascii="宋体" w:hAnsi="宋体"/>
          <w:color w:val="000000"/>
        </w:rPr>
        <w:t>绝缘皮破损的电线可以继续使用</w:t>
      </w:r>
    </w:p>
    <w:p w14:paraId="33ACDE3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家庭电路中必须安装有保险装置</w:t>
      </w:r>
    </w:p>
    <w:p w14:paraId="09D5699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下列实例中，通过热传递的方式来改变物体内能的是（　　）</w:t>
      </w:r>
    </w:p>
    <w:p w14:paraId="5B410452" w14:textId="77777777" w:rsidR="00CA64A8" w:rsidRDefault="00CA64A8" w:rsidP="00CA64A8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两手相互摩擦，手的温度升高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用热水袋暖手，手的温度升高</w:t>
      </w:r>
    </w:p>
    <w:p w14:paraId="684FB3A6" w14:textId="77777777" w:rsidR="00CA64A8" w:rsidRDefault="00CA64A8" w:rsidP="00CA64A8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用锯条锯木板，锯条的温度升高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用手反复弯折铁丝，铁丝弯折处的温度升高</w:t>
      </w:r>
    </w:p>
    <w:p w14:paraId="54ABDCC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如图所示，在试管内装适量水，用橡胶塞塞住管口，将水加热一段时间后，橡胶塞被推出，管口出现大量“白气”。下列说法正确的是（　　）</w:t>
      </w:r>
    </w:p>
    <w:p w14:paraId="60422A64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63B44EB9" wp14:editId="0635656D">
            <wp:extent cx="1200150" cy="1228725"/>
            <wp:effectExtent l="0" t="0" r="0" b="0"/>
            <wp:docPr id="100019" name="图片 100019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菁师帮（北京题库）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12594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管口出现的“白气”是液化现象</w:t>
      </w:r>
    </w:p>
    <w:p w14:paraId="5AEB8424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水蒸气推出橡胶塞导致水蒸气内能增加</w:t>
      </w:r>
    </w:p>
    <w:p w14:paraId="18395011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水被加热的过程中，能量转化不符合能量守恒定律</w:t>
      </w:r>
    </w:p>
    <w:p w14:paraId="69C160B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水蒸气推出橡胶塞的过程中，能量的转化形式与热机压缩冲程相同</w:t>
      </w:r>
    </w:p>
    <w:p w14:paraId="3AA8EDD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某同学按照图甲所示连接好电路。闭合开关前，小磁针的指向如图甲所示；闭合开关，小磁针的偏转情况如图乙中箭头所示；只改变电源的正负极，再次进行实验，小磁针的偏转情况如图丙中箭头所示。下列结论中合理的是（　　）</w:t>
      </w:r>
    </w:p>
    <w:p w14:paraId="7DB9B110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1B516EA8" wp14:editId="6A527DDD">
            <wp:extent cx="3790950" cy="1114425"/>
            <wp:effectExtent l="0" t="0" r="0" b="0"/>
            <wp:docPr id="100021" name="图片 100021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菁师帮（北京题库）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AB017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由甲、乙两图可得导体的周围一定存在着磁场</w:t>
      </w:r>
    </w:p>
    <w:p w14:paraId="15D2572C" w14:textId="7801249C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由甲、乙两图可得电流</w:t>
      </w:r>
      <w:r w:rsidR="00CA6E40">
        <w:rPr>
          <w:rFonts w:ascii="宋体" w:hAnsi="宋体" w:hint="eastAsia"/>
          <w:noProof/>
          <w:color w:val="000000"/>
        </w:rPr>
        <w:t>的</w:t>
      </w:r>
      <w:r>
        <w:rPr>
          <w:rFonts w:ascii="宋体" w:hAnsi="宋体"/>
          <w:color w:val="000000"/>
        </w:rPr>
        <w:t>磁场方向与电流方向有关</w:t>
      </w:r>
    </w:p>
    <w:p w14:paraId="4166ED47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由乙、丙两图可得电流的磁场强弱与电流大小有关</w:t>
      </w:r>
    </w:p>
    <w:p w14:paraId="24A9A2C6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由乙、丙两图可得电流的磁场方向与电流方向有关</w:t>
      </w:r>
    </w:p>
    <w:p w14:paraId="1AD64193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color w:val="000000"/>
        </w:rPr>
        <w:t>下列关于电流、电压和电阻的说法中，正确的是</w:t>
      </w:r>
    </w:p>
    <w:p w14:paraId="289E6E5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自由电荷的移动形成了电流</w:t>
      </w:r>
    </w:p>
    <w:p w14:paraId="60FC7D9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t>规定自由电子定向移动的方向为电流方向</w:t>
      </w:r>
    </w:p>
    <w:p w14:paraId="516BC0B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t>电压的作用是使自由电荷定向移动形成电流</w:t>
      </w:r>
    </w:p>
    <w:p w14:paraId="2DCDB7D3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color w:val="000000"/>
        </w:rPr>
        <w:t>电阻是导体对电流的阻碍作用．没有电流通过导体时，导体的电阻为零</w:t>
      </w:r>
    </w:p>
    <w:p w14:paraId="4811F716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lastRenderedPageBreak/>
        <w:t xml:space="preserve">11. </w:t>
      </w:r>
      <w:r>
        <w:rPr>
          <w:rFonts w:ascii="宋体" w:hAnsi="宋体"/>
          <w:color w:val="000000"/>
        </w:rPr>
        <w:t>如图是两个定值电阻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的内部结构图，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所用电阻丝（涂有绝缘漆）粗细均匀、材料相同，分别缠绕在相同的圆柱形绝缘棒上，圈数分别为</w:t>
      </w:r>
      <w:r>
        <w:rPr>
          <w:rFonts w:eastAsia="Times New Roman" w:cs="Times New Roman"/>
          <w:color w:val="000000"/>
        </w:rPr>
        <w:t>40</w:t>
      </w:r>
      <w:r>
        <w:rPr>
          <w:rFonts w:ascii="宋体" w:hAnsi="宋体"/>
          <w:color w:val="000000"/>
        </w:rPr>
        <w:t>圈和</w:t>
      </w:r>
      <w:r>
        <w:rPr>
          <w:rFonts w:eastAsia="Times New Roman" w:cs="Times New Roman"/>
          <w:color w:val="000000"/>
        </w:rPr>
        <w:t>50</w:t>
      </w:r>
      <w:r>
        <w:rPr>
          <w:rFonts w:ascii="宋体" w:hAnsi="宋体"/>
          <w:color w:val="000000"/>
        </w:rPr>
        <w:t>圈，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的</w:t>
      </w:r>
      <w:proofErr w:type="gramStart"/>
      <w:r>
        <w:rPr>
          <w:rFonts w:ascii="宋体" w:hAnsi="宋体"/>
          <w:color w:val="000000"/>
        </w:rPr>
        <w:t>电阻丝比</w:t>
      </w:r>
      <w:proofErr w:type="gramEnd"/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的电阻丝粗。将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串联在电路中工作一段时间，下列说法正确的是（　　）</w:t>
      </w:r>
    </w:p>
    <w:p w14:paraId="7440F43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17D45E3A" wp14:editId="77BD93F1">
            <wp:extent cx="1571625" cy="904875"/>
            <wp:effectExtent l="0" t="0" r="0" b="0"/>
            <wp:docPr id="100023" name="图片 100023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菁师帮（北京题库）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69B8D" w14:textId="77777777" w:rsidR="00CA64A8" w:rsidRDefault="00CA64A8" w:rsidP="00CA64A8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通过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的电流小于通过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的电流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两端的电压大于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两端的电压</w:t>
      </w:r>
    </w:p>
    <w:p w14:paraId="7BEA76DE" w14:textId="77777777" w:rsidR="00CA64A8" w:rsidRDefault="00CA64A8" w:rsidP="00CA64A8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的电功率等于于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的电功率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消耗的电能小于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消耗的电能</w:t>
      </w:r>
    </w:p>
    <w:p w14:paraId="6CDF0C38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如图甲是小灯泡</w:t>
      </w:r>
      <w:r>
        <w:rPr>
          <w:rFonts w:eastAsia="Times New Roman" w:cs="Times New Roman"/>
          <w:color w:val="000000"/>
        </w:rPr>
        <w:t>L</w:t>
      </w:r>
      <w:r>
        <w:rPr>
          <w:rFonts w:ascii="宋体" w:hAnsi="宋体"/>
          <w:color w:val="000000"/>
        </w:rPr>
        <w:t>和电阻</w:t>
      </w:r>
      <w:r>
        <w:rPr>
          <w:rFonts w:eastAsia="Times New Roman" w:cs="Times New Roman"/>
          <w:i/>
          <w:color w:val="000000"/>
        </w:rPr>
        <w:t>R</w:t>
      </w:r>
      <w:r>
        <w:rPr>
          <w:rFonts w:ascii="宋体" w:hAnsi="宋体"/>
          <w:color w:val="000000"/>
        </w:rPr>
        <w:t>的</w:t>
      </w:r>
      <w:r>
        <w:rPr>
          <w:rFonts w:eastAsia="Times New Roman" w:cs="Times New Roman"/>
          <w:i/>
          <w:color w:val="000000"/>
        </w:rPr>
        <w:t>I</w:t>
      </w:r>
      <w:r>
        <w:rPr>
          <w:rFonts w:eastAsia="Times New Roman" w:cs="Times New Roman"/>
          <w:color w:val="000000"/>
        </w:rPr>
        <w:t>-</w:t>
      </w:r>
      <w:r>
        <w:rPr>
          <w:rFonts w:eastAsia="Times New Roman" w:cs="Times New Roman"/>
          <w:i/>
          <w:color w:val="000000"/>
        </w:rPr>
        <w:t>U</w:t>
      </w:r>
      <w:r>
        <w:rPr>
          <w:rFonts w:ascii="宋体" w:hAnsi="宋体"/>
          <w:color w:val="000000"/>
        </w:rPr>
        <w:t>图像。将小灯泡</w:t>
      </w:r>
      <w:r>
        <w:rPr>
          <w:rFonts w:eastAsia="Times New Roman" w:cs="Times New Roman"/>
          <w:color w:val="000000"/>
        </w:rPr>
        <w:t>L</w:t>
      </w:r>
      <w:r>
        <w:rPr>
          <w:rFonts w:ascii="宋体" w:hAnsi="宋体"/>
          <w:color w:val="000000"/>
        </w:rPr>
        <w:t>和电阻</w:t>
      </w:r>
      <w:r>
        <w:rPr>
          <w:rFonts w:eastAsia="Times New Roman" w:cs="Times New Roman"/>
          <w:i/>
          <w:color w:val="000000"/>
        </w:rPr>
        <w:t>R</w:t>
      </w:r>
      <w:r>
        <w:rPr>
          <w:rFonts w:ascii="宋体" w:hAnsi="宋体"/>
          <w:color w:val="000000"/>
        </w:rPr>
        <w:t>接入如图乙所示的电路中，只闭合</w:t>
      </w:r>
      <w:r>
        <w:rPr>
          <w:rFonts w:eastAsia="Times New Roman" w:cs="Times New Roman"/>
          <w:color w:val="000000"/>
        </w:rPr>
        <w:t>S</w:t>
      </w:r>
      <w:r>
        <w:rPr>
          <w:rFonts w:eastAsia="Times New Roman" w:cs="Times New Roman"/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时，电流表的示数为</w:t>
      </w:r>
      <w:r>
        <w:rPr>
          <w:rFonts w:eastAsia="Times New Roman" w:cs="Times New Roman"/>
          <w:color w:val="000000"/>
        </w:rPr>
        <w:t>0.2A</w:t>
      </w:r>
      <w:r>
        <w:rPr>
          <w:rFonts w:ascii="宋体" w:hAnsi="宋体"/>
          <w:color w:val="000000"/>
        </w:rPr>
        <w:t>，电源两端电压保持不变，闭合开关</w:t>
      </w:r>
      <w:r>
        <w:rPr>
          <w:rFonts w:eastAsia="Times New Roman" w:cs="Times New Roman"/>
          <w:color w:val="000000"/>
        </w:rPr>
        <w:t>S</w:t>
      </w:r>
      <w:r>
        <w:rPr>
          <w:rFonts w:eastAsia="Times New Roman" w:cs="Times New Roman"/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S</w:t>
      </w:r>
      <w:r>
        <w:rPr>
          <w:rFonts w:eastAsia="Times New Roman" w:cs="Times New Roman"/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，下列说法中正确的是（　　）</w:t>
      </w:r>
    </w:p>
    <w:p w14:paraId="43E4BE00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3FA6913F" wp14:editId="6A1F4F58">
            <wp:extent cx="2562225" cy="1314450"/>
            <wp:effectExtent l="0" t="0" r="0" b="0"/>
            <wp:docPr id="100025" name="图片 100025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菁师帮（北京题库）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9D101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小灯泡</w:t>
      </w:r>
      <w:r>
        <w:rPr>
          <w:rFonts w:eastAsia="Times New Roman" w:cs="Times New Roman"/>
          <w:color w:val="000000"/>
        </w:rPr>
        <w:t>L</w:t>
      </w:r>
      <w:r>
        <w:rPr>
          <w:rFonts w:ascii="宋体" w:hAnsi="宋体"/>
          <w:color w:val="000000"/>
        </w:rPr>
        <w:t>的电阻为</w:t>
      </w:r>
      <w:r>
        <w:rPr>
          <w:rFonts w:eastAsia="Times New Roman" w:cs="Times New Roman"/>
          <w:color w:val="000000"/>
        </w:rPr>
        <w:t>28</w:t>
      </w:r>
    </w:p>
    <w:p w14:paraId="45B3E662" w14:textId="46D16D25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小灯泡</w:t>
      </w:r>
      <w:r>
        <w:rPr>
          <w:rFonts w:eastAsia="Times New Roman" w:cs="Times New Roman"/>
          <w:color w:val="000000"/>
        </w:rPr>
        <w:t>L</w:t>
      </w:r>
      <w:r w:rsidR="00CA6E40">
        <w:rPr>
          <w:rFonts w:ascii="宋体" w:hAnsi="宋体" w:hint="eastAsia"/>
          <w:noProof/>
          <w:color w:val="000000"/>
        </w:rPr>
        <w:t>的</w:t>
      </w:r>
      <w:r>
        <w:rPr>
          <w:rFonts w:ascii="宋体" w:hAnsi="宋体"/>
          <w:color w:val="000000"/>
        </w:rPr>
        <w:t>功率为</w:t>
      </w:r>
      <w:r>
        <w:rPr>
          <w:rFonts w:eastAsia="Times New Roman" w:cs="Times New Roman"/>
          <w:color w:val="000000"/>
        </w:rPr>
        <w:t>0.8W</w:t>
      </w:r>
    </w:p>
    <w:p w14:paraId="219A215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若将电源电压改为</w:t>
      </w:r>
      <w:r>
        <w:rPr>
          <w:rFonts w:eastAsia="Times New Roman" w:cs="Times New Roman"/>
          <w:color w:val="000000"/>
        </w:rPr>
        <w:t>8V</w:t>
      </w:r>
      <w:r>
        <w:rPr>
          <w:rFonts w:ascii="宋体" w:hAnsi="宋体"/>
          <w:color w:val="000000"/>
        </w:rPr>
        <w:t>，电路各元件仍能工作，则电阻</w:t>
      </w:r>
      <w:r>
        <w:rPr>
          <w:rFonts w:eastAsia="Times New Roman" w:cs="Times New Roman"/>
          <w:i/>
          <w:color w:val="000000"/>
        </w:rPr>
        <w:t>R</w:t>
      </w:r>
      <w:r>
        <w:rPr>
          <w:rFonts w:ascii="宋体" w:hAnsi="宋体"/>
          <w:color w:val="000000"/>
        </w:rPr>
        <w:t>的功率为</w:t>
      </w:r>
      <w:r>
        <w:rPr>
          <w:rFonts w:eastAsia="Times New Roman" w:cs="Times New Roman"/>
          <w:color w:val="000000"/>
        </w:rPr>
        <w:t>3.2W</w:t>
      </w:r>
    </w:p>
    <w:p w14:paraId="30FD8AA7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若将电源电压改为</w:t>
      </w:r>
      <w:r>
        <w:rPr>
          <w:rFonts w:eastAsia="Times New Roman" w:cs="Times New Roman"/>
          <w:color w:val="000000"/>
        </w:rPr>
        <w:t>8V</w:t>
      </w:r>
      <w:r>
        <w:rPr>
          <w:rFonts w:ascii="宋体" w:hAnsi="宋体"/>
          <w:color w:val="000000"/>
        </w:rPr>
        <w:t>，电路各元件仍能工作，则通过小灯泡的电流为</w:t>
      </w:r>
      <w:r>
        <w:rPr>
          <w:rFonts w:eastAsia="Times New Roman" w:cs="Times New Roman"/>
          <w:color w:val="000000"/>
        </w:rPr>
        <w:t>1A</w:t>
      </w:r>
    </w:p>
    <w:p w14:paraId="09BCFB2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二、多项选择题（下列每题均有四个选项，其中符合题意的选项均多于一个。共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分，每题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分。每题</w:t>
      </w:r>
      <w:proofErr w:type="gramStart"/>
      <w:r>
        <w:rPr>
          <w:rFonts w:ascii="宋体" w:hAnsi="宋体"/>
          <w:b/>
          <w:color w:val="000000"/>
          <w:sz w:val="24"/>
        </w:rPr>
        <w:t>选项全选对</w:t>
      </w:r>
      <w:proofErr w:type="gramEnd"/>
      <w:r>
        <w:rPr>
          <w:rFonts w:ascii="宋体" w:hAnsi="宋体"/>
          <w:b/>
          <w:color w:val="000000"/>
          <w:sz w:val="24"/>
        </w:rPr>
        <w:t>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分，选对但不全的得</w:t>
      </w:r>
      <w:r>
        <w:rPr>
          <w:rFonts w:eastAsia="Times New Roman" w:cs="Times New Roman"/>
          <w:b/>
          <w:color w:val="000000"/>
          <w:sz w:val="24"/>
        </w:rPr>
        <w:t>1</w:t>
      </w:r>
      <w:r>
        <w:rPr>
          <w:rFonts w:ascii="宋体" w:hAnsi="宋体"/>
          <w:b/>
          <w:color w:val="000000"/>
          <w:sz w:val="24"/>
        </w:rPr>
        <w:t>分，有错选的不得分）</w:t>
      </w:r>
    </w:p>
    <w:p w14:paraId="31FC5393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下列说法正确的是（　　）</w:t>
      </w:r>
    </w:p>
    <w:p w14:paraId="381EF5A9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一杯水的比热容比一桶水的比热容小</w:t>
      </w:r>
    </w:p>
    <w:p w14:paraId="16C3244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物体吸收热量，温度一定升高</w:t>
      </w:r>
    </w:p>
    <w:p w14:paraId="575336A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质量相同的不同种类燃料完全燃烧时，放出热量越多的燃料热值越大</w:t>
      </w:r>
    </w:p>
    <w:p w14:paraId="2E652287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扩散现象表明，物质的分子都在不停地做无规则运动</w:t>
      </w:r>
    </w:p>
    <w:p w14:paraId="78EA57CD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下列说法中正确的是（　　）</w:t>
      </w:r>
    </w:p>
    <w:p w14:paraId="51374D9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用磁感线可以形象地描述磁场的分布情况</w:t>
      </w:r>
    </w:p>
    <w:p w14:paraId="51A9102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磁感线是磁体周围空间实际存在的曲线</w:t>
      </w:r>
    </w:p>
    <w:p w14:paraId="5DDD374D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用能自由转动的小磁针可以判断磁场中某点的磁场方向</w:t>
      </w:r>
    </w:p>
    <w:p w14:paraId="0A9F7957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磁体之间的作用是通过磁场发生的，但磁场并不存在</w:t>
      </w:r>
    </w:p>
    <w:p w14:paraId="22FEB57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如图所示，是小</w:t>
      </w:r>
      <w:proofErr w:type="gramStart"/>
      <w:r>
        <w:rPr>
          <w:rFonts w:ascii="宋体" w:hAnsi="宋体"/>
          <w:color w:val="000000"/>
        </w:rPr>
        <w:t>京设计</w:t>
      </w:r>
      <w:proofErr w:type="gramEnd"/>
      <w:r>
        <w:rPr>
          <w:rFonts w:ascii="宋体" w:hAnsi="宋体"/>
          <w:color w:val="000000"/>
        </w:rPr>
        <w:t>的汽车油箱内油量不足时触发报警的电路，电源两端电压保持不变，两</w:t>
      </w:r>
      <w:r>
        <w:rPr>
          <w:rFonts w:ascii="宋体" w:hAnsi="宋体"/>
          <w:color w:val="000000"/>
        </w:rPr>
        <w:lastRenderedPageBreak/>
        <w:t>个电阻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其中一个是定值电阻，另一个是压敏电阻。压敏电阻装在油箱内底部，其阻值随油箱中油量的减少而增大，电压表示数为</w:t>
      </w:r>
      <w:r>
        <w:rPr>
          <w:rFonts w:eastAsia="Times New Roman" w:cs="Times New Roman"/>
          <w:i/>
          <w:color w:val="000000"/>
        </w:rPr>
        <w:t>U</w:t>
      </w:r>
      <w:r>
        <w:rPr>
          <w:color w:val="000000"/>
          <w:vertAlign w:val="subscript"/>
        </w:rPr>
        <w:t>0</w:t>
      </w:r>
      <w:r>
        <w:rPr>
          <w:rFonts w:ascii="宋体" w:hAnsi="宋体"/>
          <w:color w:val="000000"/>
        </w:rPr>
        <w:t>时，油箱中的油量为警戒油量。当电压表示数小于</w:t>
      </w:r>
      <w:r>
        <w:rPr>
          <w:rFonts w:eastAsia="Times New Roman" w:cs="Times New Roman"/>
          <w:i/>
          <w:color w:val="000000"/>
        </w:rPr>
        <w:t>U</w:t>
      </w:r>
      <w:r>
        <w:rPr>
          <w:color w:val="000000"/>
          <w:vertAlign w:val="subscript"/>
        </w:rPr>
        <w:t>0</w:t>
      </w:r>
      <w:r>
        <w:rPr>
          <w:rFonts w:ascii="宋体" w:hAnsi="宋体"/>
          <w:color w:val="000000"/>
        </w:rPr>
        <w:t>时，就会触发报警。下列说法正确的是（　　）</w:t>
      </w:r>
    </w:p>
    <w:p w14:paraId="2083FB7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4EE56B73" wp14:editId="35AD9708">
            <wp:extent cx="1257300" cy="933450"/>
            <wp:effectExtent l="0" t="0" r="0" b="0"/>
            <wp:docPr id="100027" name="图片 100027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菁师帮（北京题库）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37D72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为压敏电阻</w:t>
      </w:r>
    </w:p>
    <w:p w14:paraId="58003722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随着油箱的油量减少，通过定值电阻的电流变小</w:t>
      </w:r>
    </w:p>
    <w:p w14:paraId="1B500074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若换用阻值更小的定值电阻，警戒油量将变小</w:t>
      </w:r>
    </w:p>
    <w:p w14:paraId="672E183D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要使警戒油量变小，可换用电压更大的电源</w:t>
      </w:r>
    </w:p>
    <w:p w14:paraId="6E64BB8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三、实验探究题（共</w:t>
      </w:r>
      <w:r>
        <w:rPr>
          <w:rFonts w:eastAsia="Times New Roman" w:cs="Times New Roman"/>
          <w:b/>
          <w:color w:val="000000"/>
          <w:sz w:val="24"/>
        </w:rPr>
        <w:t>28</w:t>
      </w:r>
      <w:r>
        <w:rPr>
          <w:rFonts w:ascii="宋体" w:hAnsi="宋体"/>
          <w:b/>
          <w:color w:val="000000"/>
          <w:sz w:val="24"/>
        </w:rPr>
        <w:t>分）</w:t>
      </w:r>
    </w:p>
    <w:p w14:paraId="297BA61A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</w:t>
      </w:r>
      <w:r>
        <w:rPr>
          <w:rFonts w:ascii="宋体" w:hAnsi="宋体"/>
          <w:color w:val="000000"/>
        </w:rPr>
        <w:t>如图</w:t>
      </w:r>
      <w:r>
        <w:rPr>
          <w:rFonts w:ascii="宋体" w:hAnsi="宋体" w:hint="eastAsia"/>
          <w:color w:val="000000"/>
        </w:rPr>
        <w:t>9</w:t>
      </w:r>
      <w:r>
        <w:rPr>
          <w:rFonts w:ascii="宋体" w:hAnsi="宋体"/>
          <w:color w:val="000000"/>
        </w:rPr>
        <w:t>所示，温度计的示数为</w:t>
      </w:r>
      <w:r>
        <w:rPr>
          <w:color w:val="000000"/>
        </w:rPr>
        <w:t>___________</w:t>
      </w:r>
      <w:r>
        <w:rPr>
          <w:rFonts w:eastAsia="Times New Roman" w:cs="Times New Roman"/>
          <w:color w:val="000000"/>
        </w:rPr>
        <w:t>℃</w:t>
      </w:r>
      <w:r>
        <w:rPr>
          <w:rFonts w:ascii="宋体" w:hAnsi="宋体"/>
          <w:color w:val="000000"/>
        </w:rPr>
        <w:t>。</w:t>
      </w:r>
    </w:p>
    <w:p w14:paraId="07A00EC9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139ADFB6" wp14:editId="795CD861">
            <wp:extent cx="572717" cy="1019907"/>
            <wp:effectExtent l="0" t="0" r="0" b="0"/>
            <wp:docPr id="100029" name="图片 100029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菁师帮（北京题库）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4387" cy="10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ab/>
      </w:r>
      <w:r>
        <w:rPr>
          <w:noProof/>
          <w:color w:val="000000"/>
        </w:rPr>
        <w:drawing>
          <wp:inline distT="0" distB="0" distL="0" distR="0" wp14:anchorId="04FA97F6" wp14:editId="05065E14">
            <wp:extent cx="970758" cy="1184031"/>
            <wp:effectExtent l="0" t="0" r="1270" b="0"/>
            <wp:docPr id="100031" name="图片 100031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菁师帮（北京题库）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73846" cy="1187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ab/>
      </w:r>
      <w:r>
        <w:rPr>
          <w:noProof/>
          <w:color w:val="000000"/>
        </w:rPr>
        <w:drawing>
          <wp:inline distT="0" distB="0" distL="0" distR="0" wp14:anchorId="6C343ED8" wp14:editId="0C443BF9">
            <wp:extent cx="1553086" cy="885092"/>
            <wp:effectExtent l="0" t="0" r="0" b="0"/>
            <wp:docPr id="100033" name="图片 100033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菁师帮（北京题库）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57781" cy="88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ab/>
      </w:r>
      <w:r>
        <w:rPr>
          <w:noProof/>
          <w:color w:val="000000"/>
        </w:rPr>
        <w:drawing>
          <wp:inline distT="0" distB="0" distL="0" distR="0" wp14:anchorId="7C3B9070" wp14:editId="713F31DA">
            <wp:extent cx="1184031" cy="801611"/>
            <wp:effectExtent l="0" t="0" r="0" b="0"/>
            <wp:docPr id="100035" name="图片 100035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菁师帮（北京题库）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87475" cy="803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3F89B" w14:textId="58CF5365" w:rsidR="00CA64A8" w:rsidRDefault="00CA64A8" w:rsidP="00CA64A8">
      <w:pPr>
        <w:spacing w:line="360" w:lineRule="auto"/>
        <w:ind w:firstLineChars="100" w:firstLine="210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图</w:t>
      </w:r>
      <w:r w:rsidR="00CA6E40">
        <w:rPr>
          <w:rFonts w:hint="eastAsia"/>
          <w:color w:val="000000"/>
        </w:rPr>
        <w:t>（</w:t>
      </w:r>
      <w:r w:rsidR="00CA6E40">
        <w:rPr>
          <w:rFonts w:hint="eastAsia"/>
          <w:color w:val="000000"/>
        </w:rPr>
        <w:t>1</w:t>
      </w:r>
      <w:r w:rsidR="00CA6E40">
        <w:rPr>
          <w:rFonts w:hint="eastAsia"/>
          <w:color w:val="000000"/>
        </w:rPr>
        <w:t>）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hint="eastAsia"/>
          <w:color w:val="000000"/>
        </w:rPr>
        <w:t>图</w:t>
      </w:r>
      <w:r w:rsidR="00CA6E40">
        <w:rPr>
          <w:rFonts w:hint="eastAsia"/>
          <w:color w:val="000000"/>
        </w:rPr>
        <w:t>（</w:t>
      </w:r>
      <w:r w:rsidR="00CA6E40">
        <w:rPr>
          <w:rFonts w:hint="eastAsia"/>
          <w:color w:val="000000"/>
        </w:rPr>
        <w:t>2</w:t>
      </w:r>
      <w:r w:rsidR="00CA6E40">
        <w:rPr>
          <w:rFonts w:hint="eastAsia"/>
          <w:color w:val="000000"/>
        </w:rPr>
        <w:t>）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hint="eastAsia"/>
          <w:color w:val="000000"/>
        </w:rPr>
        <w:t>图</w:t>
      </w:r>
      <w:r w:rsidR="00CA6E40">
        <w:rPr>
          <w:rFonts w:hint="eastAsia"/>
          <w:color w:val="000000"/>
        </w:rPr>
        <w:t>（</w:t>
      </w:r>
      <w:r w:rsidR="00CA6E40">
        <w:rPr>
          <w:rFonts w:hint="eastAsia"/>
          <w:color w:val="000000"/>
        </w:rPr>
        <w:t>3</w:t>
      </w:r>
      <w:r w:rsidR="00CA6E40">
        <w:rPr>
          <w:rFonts w:hint="eastAsia"/>
          <w:color w:val="000000"/>
        </w:rPr>
        <w:t>）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CA6E40">
        <w:rPr>
          <w:color w:val="000000"/>
        </w:rPr>
        <w:tab/>
      </w:r>
      <w:r>
        <w:rPr>
          <w:color w:val="000000"/>
        </w:rPr>
        <w:tab/>
      </w:r>
      <w:r>
        <w:rPr>
          <w:rFonts w:hint="eastAsia"/>
          <w:color w:val="000000"/>
        </w:rPr>
        <w:t>图</w:t>
      </w:r>
      <w:r w:rsidR="00CA6E40">
        <w:rPr>
          <w:rFonts w:hint="eastAsia"/>
          <w:color w:val="000000"/>
        </w:rPr>
        <w:t>（</w:t>
      </w:r>
      <w:r w:rsidR="00CA6E40">
        <w:rPr>
          <w:rFonts w:hint="eastAsia"/>
          <w:color w:val="000000"/>
        </w:rPr>
        <w:t>4</w:t>
      </w:r>
      <w:r w:rsidR="00CA6E40">
        <w:rPr>
          <w:rFonts w:hint="eastAsia"/>
          <w:color w:val="000000"/>
        </w:rPr>
        <w:t>）</w:t>
      </w:r>
    </w:p>
    <w:p w14:paraId="70452600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）</w:t>
      </w:r>
      <w:r>
        <w:rPr>
          <w:rFonts w:ascii="宋体" w:hAnsi="宋体"/>
          <w:color w:val="000000"/>
        </w:rPr>
        <w:t>如图</w:t>
      </w:r>
      <w:r>
        <w:rPr>
          <w:rFonts w:ascii="宋体" w:hAnsi="宋体" w:hint="eastAsia"/>
          <w:color w:val="000000"/>
        </w:rPr>
        <w:t>1</w:t>
      </w:r>
      <w:r>
        <w:rPr>
          <w:rFonts w:ascii="宋体" w:hAnsi="宋体"/>
          <w:color w:val="000000"/>
        </w:rPr>
        <w:t>0所示的电能表的示数为</w:t>
      </w:r>
      <w:r>
        <w:rPr>
          <w:color w:val="000000"/>
        </w:rPr>
        <w:t>___________</w:t>
      </w:r>
      <w:proofErr w:type="spellStart"/>
      <w:r>
        <w:rPr>
          <w:rFonts w:eastAsia="Times New Roman" w:cs="Times New Roman"/>
          <w:color w:val="000000"/>
        </w:rPr>
        <w:t>kW·h</w:t>
      </w:r>
      <w:proofErr w:type="spellEnd"/>
      <w:r>
        <w:rPr>
          <w:rFonts w:ascii="宋体" w:hAnsi="宋体"/>
          <w:color w:val="000000"/>
        </w:rPr>
        <w:t>。</w:t>
      </w:r>
    </w:p>
    <w:p w14:paraId="27CFCA1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</w:t>
      </w:r>
      <w:r>
        <w:rPr>
          <w:rFonts w:ascii="宋体" w:hAnsi="宋体"/>
          <w:color w:val="000000"/>
        </w:rPr>
        <w:t>用试电笔可以辨别家庭电路中的火线与零线，如图</w:t>
      </w:r>
      <w:r>
        <w:rPr>
          <w:rFonts w:ascii="宋体" w:hAnsi="宋体" w:hint="eastAsia"/>
          <w:color w:val="000000"/>
        </w:rPr>
        <w:t>1</w:t>
      </w:r>
      <w:r>
        <w:rPr>
          <w:rFonts w:ascii="宋体" w:hAnsi="宋体"/>
          <w:color w:val="000000"/>
        </w:rPr>
        <w:t>1所示的手拿试电笔方法正确的是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（选填“甲”或“乙”）图。</w:t>
      </w:r>
    </w:p>
    <w:p w14:paraId="698859A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）</w:t>
      </w:r>
      <w:r>
        <w:rPr>
          <w:rFonts w:ascii="宋体" w:hAnsi="宋体"/>
          <w:color w:val="000000"/>
        </w:rPr>
        <w:t>如图</w:t>
      </w:r>
      <w:r>
        <w:rPr>
          <w:rFonts w:ascii="宋体" w:hAnsi="宋体" w:hint="eastAsia"/>
          <w:color w:val="000000"/>
        </w:rPr>
        <w:t>1</w:t>
      </w:r>
      <w:r>
        <w:rPr>
          <w:rFonts w:ascii="宋体" w:hAnsi="宋体"/>
          <w:color w:val="000000"/>
        </w:rPr>
        <w:t>2所示，根据给出的电流方向，判断通电螺线管的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端是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极。</w:t>
      </w:r>
    </w:p>
    <w:p w14:paraId="2EE517B8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小华为测量额定电压为</w:t>
      </w:r>
      <w:r>
        <w:rPr>
          <w:rFonts w:eastAsia="Times New Roman" w:cs="Times New Roman"/>
          <w:color w:val="000000"/>
        </w:rPr>
        <w:t>2.5V</w:t>
      </w:r>
      <w:r>
        <w:rPr>
          <w:rFonts w:ascii="宋体" w:hAnsi="宋体"/>
          <w:color w:val="000000"/>
        </w:rPr>
        <w:t>的小灯泡的额定功率，连接了如图甲所示的电路。</w:t>
      </w:r>
    </w:p>
    <w:p w14:paraId="25CBA777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5631C439" wp14:editId="58467617">
            <wp:extent cx="3598985" cy="1536735"/>
            <wp:effectExtent l="0" t="0" r="1905" b="6350"/>
            <wp:docPr id="100037" name="图片 100037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菁师帮（北京题库）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07945" cy="1540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44DD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）闭合开关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前，应将滑动变阻器的滑片</w:t>
      </w:r>
      <w:r>
        <w:rPr>
          <w:rFonts w:eastAsia="Times New Roman" w:cs="Times New Roman"/>
          <w:color w:val="000000"/>
        </w:rPr>
        <w:t>Р</w:t>
      </w:r>
      <w:r>
        <w:rPr>
          <w:rFonts w:ascii="宋体" w:hAnsi="宋体"/>
          <w:color w:val="000000"/>
        </w:rPr>
        <w:t>置于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（选填“左”或“右”）端；</w:t>
      </w:r>
    </w:p>
    <w:p w14:paraId="218BAB4B" w14:textId="353ED241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）闭合开关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，移动滑动变阻器</w:t>
      </w:r>
      <w:r w:rsidR="00CA6E40">
        <w:rPr>
          <w:rFonts w:ascii="宋体" w:hAnsi="宋体" w:hint="eastAsia"/>
          <w:noProof/>
          <w:color w:val="000000"/>
        </w:rPr>
        <w:t>的</w:t>
      </w:r>
      <w:r>
        <w:rPr>
          <w:rFonts w:ascii="宋体" w:hAnsi="宋体"/>
          <w:color w:val="000000"/>
        </w:rPr>
        <w:t>滑片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，使电压表示数为</w:t>
      </w:r>
      <w:r>
        <w:rPr>
          <w:color w:val="000000"/>
        </w:rPr>
        <w:t>___________</w:t>
      </w:r>
      <w:r>
        <w:rPr>
          <w:rFonts w:eastAsia="Times New Roman" w:cs="Times New Roman"/>
          <w:color w:val="000000"/>
        </w:rPr>
        <w:t>V</w:t>
      </w:r>
      <w:r>
        <w:rPr>
          <w:rFonts w:ascii="宋体" w:hAnsi="宋体"/>
          <w:color w:val="000000"/>
        </w:rPr>
        <w:t>时，此时通过小灯泡的电流如图乙所示；电流表的示数是</w:t>
      </w:r>
      <w:r>
        <w:rPr>
          <w:color w:val="000000"/>
        </w:rPr>
        <w:t>___________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，小灯泡的额定功率为</w:t>
      </w:r>
      <w:r>
        <w:rPr>
          <w:color w:val="000000"/>
        </w:rPr>
        <w:t>___________</w:t>
      </w:r>
      <w:r>
        <w:rPr>
          <w:rFonts w:eastAsia="Times New Roman" w:cs="Times New Roman"/>
          <w:color w:val="000000"/>
        </w:rPr>
        <w:t>W</w:t>
      </w:r>
      <w:r>
        <w:rPr>
          <w:rFonts w:ascii="宋体" w:hAnsi="宋体"/>
          <w:color w:val="000000"/>
        </w:rPr>
        <w:t>。</w:t>
      </w:r>
    </w:p>
    <w:p w14:paraId="063722D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proofErr w:type="gramStart"/>
      <w:r>
        <w:rPr>
          <w:rFonts w:ascii="宋体" w:hAnsi="宋体"/>
          <w:color w:val="000000"/>
        </w:rPr>
        <w:t>小晨用</w:t>
      </w:r>
      <w:proofErr w:type="gramEnd"/>
      <w:r>
        <w:rPr>
          <w:rFonts w:ascii="宋体" w:hAnsi="宋体"/>
          <w:color w:val="000000"/>
        </w:rPr>
        <w:t>如图所示的电路进行实验。闭合开关，用酒精灯给金属丝加热。在金属丝温度逐渐升高</w:t>
      </w:r>
      <w:r>
        <w:rPr>
          <w:rFonts w:ascii="宋体" w:hAnsi="宋体"/>
          <w:color w:val="000000"/>
        </w:rPr>
        <w:lastRenderedPageBreak/>
        <w:t>的过程中，观察到小灯泡逐渐变暗，电流表示数逐渐变小。他得到的结论是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。</w:t>
      </w:r>
    </w:p>
    <w:p w14:paraId="0C3FFCE7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153C4FF1" wp14:editId="38991EC5">
            <wp:extent cx="3200400" cy="1238250"/>
            <wp:effectExtent l="0" t="0" r="0" b="0"/>
            <wp:docPr id="100039" name="图片 100039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菁师帮（北京题库）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5F440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如图所示的电路中，小灯泡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的额定电压均为</w:t>
      </w:r>
      <w:r>
        <w:rPr>
          <w:rFonts w:eastAsia="Times New Roman" w:cs="Times New Roman"/>
          <w:color w:val="000000"/>
        </w:rPr>
        <w:t>2.5V</w:t>
      </w:r>
      <w:r>
        <w:rPr>
          <w:rFonts w:ascii="宋体" w:hAnsi="宋体"/>
          <w:color w:val="000000"/>
        </w:rPr>
        <w:t>，闭合开关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，小灯泡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均发光。若把一根导线接在小灯泡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的两端，观察到小灯泡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、小灯泡</w:t>
      </w:r>
      <w:r>
        <w:rPr>
          <w:rFonts w:eastAsia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、电流表示数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。</w:t>
      </w:r>
    </w:p>
    <w:p w14:paraId="6407F5E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6045DDA6" wp14:editId="1F6CCA4D">
            <wp:extent cx="2143125" cy="1447800"/>
            <wp:effectExtent l="0" t="0" r="0" b="0"/>
            <wp:docPr id="100041" name="图片 100041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菁师帮（北京题库）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21AD4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某实验小组在探究水沸腾时温度变化的实验过程中，从水温升高到</w:t>
      </w:r>
      <w:r>
        <w:rPr>
          <w:rFonts w:eastAsia="Times New Roman" w:cs="Times New Roman"/>
          <w:color w:val="000000"/>
        </w:rPr>
        <w:t>90℃</w:t>
      </w:r>
      <w:r>
        <w:rPr>
          <w:rFonts w:ascii="宋体" w:hAnsi="宋体"/>
          <w:color w:val="000000"/>
        </w:rPr>
        <w:t>开始，每隔</w:t>
      </w:r>
      <w:r>
        <w:rPr>
          <w:rFonts w:eastAsia="Times New Roman" w:cs="Times New Roman"/>
          <w:color w:val="000000"/>
        </w:rPr>
        <w:t>0.5min</w:t>
      </w:r>
      <w:r>
        <w:rPr>
          <w:rFonts w:ascii="宋体" w:hAnsi="宋体"/>
          <w:color w:val="000000"/>
        </w:rPr>
        <w:t>记录一次温度计的示数，数据记录如下表所示：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354"/>
        <w:gridCol w:w="450"/>
        <w:gridCol w:w="503"/>
        <w:gridCol w:w="450"/>
        <w:gridCol w:w="503"/>
        <w:gridCol w:w="450"/>
        <w:gridCol w:w="503"/>
        <w:gridCol w:w="450"/>
        <w:gridCol w:w="503"/>
        <w:gridCol w:w="450"/>
      </w:tblGrid>
      <w:tr w:rsidR="00CA64A8" w14:paraId="33A8A18C" w14:textId="77777777" w:rsidTr="008C21ED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47C046A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时间</w:t>
            </w:r>
            <w:r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4C248B3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C6BCDFA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EC9A637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8FA873D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E23015B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FF7E3DD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3ED6D06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67C73EB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F77D80F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</w:t>
            </w:r>
          </w:p>
        </w:tc>
      </w:tr>
      <w:tr w:rsidR="00CA64A8" w14:paraId="78CEC234" w14:textId="77777777" w:rsidTr="008C21ED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74A597D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水的温度</w:t>
            </w:r>
            <w:r>
              <w:rPr>
                <w:rFonts w:eastAsia="Times New Roman" w:cs="Times New Roman"/>
                <w:color w:val="000000"/>
              </w:rPr>
              <w:t>/℃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A580440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DA7DE0D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BFE412E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4178535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55E3A10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AE662A9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363C822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60198EB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6543DAC" w14:textId="77777777" w:rsidR="00CA64A8" w:rsidRDefault="00CA64A8" w:rsidP="008C21ED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98</w:t>
            </w:r>
          </w:p>
        </w:tc>
      </w:tr>
    </w:tbl>
    <w:p w14:paraId="2EFD331D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）根据表中实验数据，可知实验时水的沸点是</w:t>
      </w:r>
      <w:r>
        <w:rPr>
          <w:color w:val="000000"/>
        </w:rPr>
        <w:t>___________</w:t>
      </w:r>
      <w:r>
        <w:rPr>
          <w:rFonts w:eastAsia="Times New Roman" w:cs="Times New Roman"/>
          <w:color w:val="000000"/>
        </w:rPr>
        <w:t>℃</w:t>
      </w:r>
      <w:r>
        <w:rPr>
          <w:rFonts w:ascii="宋体" w:hAnsi="宋体"/>
          <w:color w:val="000000"/>
        </w:rPr>
        <w:t>；此时水面上方的气压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（选填“大于”或“小于”）</w:t>
      </w:r>
      <w:r>
        <w:rPr>
          <w:rFonts w:eastAsia="Times New Roman" w:cs="Times New Roman"/>
          <w:color w:val="000000"/>
        </w:rPr>
        <w:t>1.01×10</w:t>
      </w:r>
      <w:r>
        <w:rPr>
          <w:rFonts w:eastAsia="Times New Roman" w:cs="Times New Roman"/>
          <w:color w:val="000000"/>
          <w:vertAlign w:val="superscript"/>
        </w:rPr>
        <w:t>5</w:t>
      </w:r>
      <w:r>
        <w:rPr>
          <w:rFonts w:eastAsia="Times New Roman" w:cs="Times New Roman"/>
          <w:color w:val="000000"/>
        </w:rPr>
        <w:t>Pa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标准大气压）；</w:t>
      </w:r>
    </w:p>
    <w:p w14:paraId="429E9A81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>2min</w:t>
      </w:r>
      <w:r>
        <w:rPr>
          <w:rFonts w:ascii="宋体" w:hAnsi="宋体"/>
          <w:color w:val="000000"/>
        </w:rPr>
        <w:t>之后，水继续吸热，温度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（选填“升高”“降低”或“不变”）。</w:t>
      </w:r>
    </w:p>
    <w:p w14:paraId="599A1ED4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某同学想探究电磁铁磁性的强弱与电流是否有关，他连接了如图所示的电路进行实验。其中</w:t>
      </w:r>
      <w:r>
        <w:rPr>
          <w:rFonts w:eastAsia="Times New Roman" w:cs="Times New Roman"/>
          <w:color w:val="000000"/>
        </w:rPr>
        <w:t>Q</w:t>
      </w:r>
      <w:r>
        <w:rPr>
          <w:rFonts w:ascii="宋体" w:hAnsi="宋体"/>
          <w:color w:val="000000"/>
        </w:rPr>
        <w:t>是电磁铁，弹簧测力计下悬挂一根软铁棒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。</w:t>
      </w:r>
    </w:p>
    <w:p w14:paraId="089D8E4D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249F17FB" wp14:editId="44329AA6">
            <wp:extent cx="2847975" cy="1695450"/>
            <wp:effectExtent l="0" t="0" r="0" b="0"/>
            <wp:docPr id="100043" name="图片 100043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菁师帮（北京题库）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8C6F0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）实验中是通过观察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来比较电磁铁磁性强弱的。</w:t>
      </w:r>
    </w:p>
    <w:p w14:paraId="11A4AA0D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）电路中的滑动变阻器的作用是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。</w:t>
      </w:r>
    </w:p>
    <w:p w14:paraId="751C656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lastRenderedPageBreak/>
        <w:drawing>
          <wp:anchor distT="0" distB="0" distL="114300" distR="114300" simplePos="0" relativeHeight="251660288" behindDoc="0" locked="0" layoutInCell="1" allowOverlap="1" wp14:anchorId="526AC17B" wp14:editId="608A8532">
            <wp:simplePos x="0" y="0"/>
            <wp:positionH relativeFrom="column">
              <wp:posOffset>3493135</wp:posOffset>
            </wp:positionH>
            <wp:positionV relativeFrom="paragraph">
              <wp:posOffset>639445</wp:posOffset>
            </wp:positionV>
            <wp:extent cx="2419350" cy="1590675"/>
            <wp:effectExtent l="0" t="0" r="0" b="9525"/>
            <wp:wrapSquare wrapText="bothSides"/>
            <wp:docPr id="100045" name="图片 100045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菁师帮（北京题库）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</w:rPr>
        <w:t xml:space="preserve">22. </w:t>
      </w:r>
      <w:r>
        <w:rPr>
          <w:rFonts w:ascii="宋体" w:hAnsi="宋体"/>
          <w:color w:val="000000"/>
        </w:rPr>
        <w:t>为了比较水和煤油吸热能力，小宇和小</w:t>
      </w:r>
      <w:proofErr w:type="gramStart"/>
      <w:r>
        <w:rPr>
          <w:rFonts w:ascii="宋体" w:hAnsi="宋体"/>
          <w:color w:val="000000"/>
        </w:rPr>
        <w:t>欣利用</w:t>
      </w:r>
      <w:proofErr w:type="gramEnd"/>
      <w:r>
        <w:rPr>
          <w:rFonts w:ascii="宋体" w:hAnsi="宋体"/>
          <w:color w:val="000000"/>
        </w:rPr>
        <w:t>图所示的实验装置进行实验。他们用完全相同的酒精灯给质量相等的水和煤油加热，每隔</w:t>
      </w:r>
      <w:r>
        <w:rPr>
          <w:rFonts w:eastAsia="Times New Roman" w:cs="Times New Roman"/>
          <w:color w:val="000000"/>
        </w:rPr>
        <w:t>2min</w:t>
      </w:r>
      <w:r>
        <w:rPr>
          <w:rFonts w:ascii="宋体" w:hAnsi="宋体"/>
          <w:color w:val="000000"/>
        </w:rPr>
        <w:t>用温度计记录一次水和煤油的温度。记录的实验数据如下表所示。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573"/>
        <w:gridCol w:w="450"/>
        <w:gridCol w:w="450"/>
        <w:gridCol w:w="450"/>
        <w:gridCol w:w="450"/>
        <w:gridCol w:w="450"/>
        <w:gridCol w:w="450"/>
      </w:tblGrid>
      <w:tr w:rsidR="00CA64A8" w14:paraId="6938BE00" w14:textId="77777777" w:rsidTr="008C21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D6BE2FC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加热时间</w:t>
            </w:r>
            <w:r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EEFB60A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D2764F8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0B592E93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775C84E2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362B6E2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D0EBB6A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10</w:t>
            </w:r>
          </w:p>
        </w:tc>
      </w:tr>
      <w:tr w:rsidR="00CA64A8" w14:paraId="768E230E" w14:textId="77777777" w:rsidTr="008C21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0DE06CD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煤油的温度</w:t>
            </w:r>
            <w:r>
              <w:rPr>
                <w:rFonts w:eastAsia="Times New Roman" w:cs="Times New Roman"/>
                <w:color w:val="000000"/>
              </w:rPr>
              <w:t>/°C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0B7C988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5BB1ED4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369A7C3D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F9D061A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25FFFA66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835E48F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40</w:t>
            </w:r>
          </w:p>
        </w:tc>
      </w:tr>
      <w:tr w:rsidR="00CA64A8" w14:paraId="3A5E8102" w14:textId="77777777" w:rsidTr="008C21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5E3B983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水的温度</w:t>
            </w:r>
            <w:r>
              <w:rPr>
                <w:rFonts w:eastAsia="Times New Roman" w:cs="Times New Roman"/>
                <w:color w:val="000000"/>
              </w:rPr>
              <w:t>/°C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C509FF2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C14DA16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56FF494B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1AABB124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47B78553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14:paraId="6682936C" w14:textId="77777777" w:rsidR="00CA64A8" w:rsidRDefault="00CA64A8" w:rsidP="008C21ED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30</w:t>
            </w:r>
          </w:p>
        </w:tc>
      </w:tr>
    </w:tbl>
    <w:p w14:paraId="5687FD58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）实验中用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来表示水和煤油吸热的多少；</w:t>
      </w:r>
    </w:p>
    <w:p w14:paraId="3A0F0E1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）通过实验数据分析，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的吸热能力更强。说出你的判断方法：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。</w:t>
      </w:r>
    </w:p>
    <w:p w14:paraId="6E9C11C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hAnsi="宋体"/>
          <w:color w:val="000000"/>
        </w:rPr>
        <w:t>小海想要探究“当通过电阻的电流保持不变时，电阻消耗的电功率与该电阻的阻值是否成正比”，现有如下实验器材：符合要求的两端电压恒定的电源一个，已调零的电流表和电压表各一只，滑动变阻器一个，开关一个，阻值</w:t>
      </w:r>
      <w:proofErr w:type="gramStart"/>
      <w:r>
        <w:rPr>
          <w:rFonts w:ascii="宋体" w:hAnsi="宋体"/>
          <w:color w:val="000000"/>
        </w:rPr>
        <w:t>已知且</w:t>
      </w:r>
      <w:proofErr w:type="gramEnd"/>
      <w:r>
        <w:rPr>
          <w:rFonts w:ascii="宋体" w:hAnsi="宋体"/>
          <w:color w:val="000000"/>
        </w:rPr>
        <w:t>不同的定值电阻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个，导线若干。请帮助小</w:t>
      </w:r>
      <w:proofErr w:type="gramStart"/>
      <w:r>
        <w:rPr>
          <w:rFonts w:ascii="宋体" w:hAnsi="宋体"/>
          <w:color w:val="000000"/>
        </w:rPr>
        <w:t>海完成</w:t>
      </w:r>
      <w:proofErr w:type="gramEnd"/>
      <w:r>
        <w:rPr>
          <w:rFonts w:ascii="宋体" w:hAnsi="宋体"/>
          <w:color w:val="000000"/>
        </w:rPr>
        <w:t>实验设计。</w:t>
      </w:r>
    </w:p>
    <w:p w14:paraId="7463949A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）画出实验电路图；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</w:p>
    <w:p w14:paraId="2B48BB87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）在测完第一组数据后，他要测量第二组实验数据，应如何操作</w:t>
      </w:r>
      <w:r>
        <w:rPr>
          <w:color w:val="000000"/>
        </w:rPr>
        <w:t>_________</w:t>
      </w:r>
      <w:r>
        <w:rPr>
          <w:rFonts w:ascii="宋体" w:hAnsi="宋体"/>
          <w:color w:val="000000"/>
        </w:rPr>
        <w:t>；</w:t>
      </w:r>
    </w:p>
    <w:p w14:paraId="204EECF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）画出实验数据记录表格。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</w:p>
    <w:p w14:paraId="0EE52E5A" w14:textId="27FD8921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24. </w:t>
      </w:r>
      <w:proofErr w:type="gramStart"/>
      <w:r>
        <w:rPr>
          <w:rFonts w:ascii="宋体" w:hAnsi="宋体"/>
          <w:color w:val="000000"/>
        </w:rPr>
        <w:t>小京用两</w:t>
      </w:r>
      <w:proofErr w:type="gramEnd"/>
      <w:r>
        <w:rPr>
          <w:rFonts w:ascii="宋体" w:hAnsi="宋体"/>
          <w:color w:val="000000"/>
        </w:rPr>
        <w:t>端电压不变</w:t>
      </w:r>
      <w:r w:rsidR="00CA6E40">
        <w:rPr>
          <w:rFonts w:ascii="宋体" w:hAnsi="宋体" w:hint="eastAsia"/>
          <w:noProof/>
          <w:color w:val="000000"/>
        </w:rPr>
        <w:t>的</w:t>
      </w:r>
      <w:r>
        <w:rPr>
          <w:rFonts w:ascii="宋体" w:hAnsi="宋体"/>
          <w:color w:val="000000"/>
        </w:rPr>
        <w:t>电源及其它器材做了如图所示的实验。她将两根同种材料制成、粗细相同的电阻丝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先后分别接入电路中的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两端，闭合开关后，观察到接入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时，小灯泡的亮度更亮，电流表的示数更大。已知灯泡亮度变亮时，灯丝电阻变大。忽略温度对电阻丝阻值的影响。请分析并判断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长度的大小关系。</w:t>
      </w:r>
    </w:p>
    <w:p w14:paraId="092FE0C8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2B413698" wp14:editId="4503BF8D">
            <wp:extent cx="1952625" cy="1085850"/>
            <wp:effectExtent l="0" t="0" r="0" b="0"/>
            <wp:docPr id="100047" name="图片 100047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菁师帮（北京题库）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F00F9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四、科普阅读题（共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分）</w:t>
      </w:r>
    </w:p>
    <w:p w14:paraId="7C64F94A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hAnsi="宋体"/>
          <w:color w:val="000000"/>
        </w:rPr>
        <w:t>请阅读《手机里的指南针》并回答题。</w:t>
      </w:r>
    </w:p>
    <w:p w14:paraId="48BC8BDC" w14:textId="77777777" w:rsidR="00CA64A8" w:rsidRDefault="00CA64A8" w:rsidP="00CA64A8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手机里的指南针</w:t>
      </w:r>
    </w:p>
    <w:p w14:paraId="044E5A0E" w14:textId="77777777" w:rsidR="00CA64A8" w:rsidRDefault="00CA64A8" w:rsidP="00CA64A8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随着科技的进步，手机功能越来越强大，手机中的指南针大家都不陌生。通过指南针我们可以准确判断方向。那么它是如何做到的呢？</w:t>
      </w:r>
    </w:p>
    <w:p w14:paraId="4CE18A7A" w14:textId="5B495CBF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手机中内置</w:t>
      </w:r>
      <w:r w:rsidR="00CA6E40">
        <w:rPr>
          <w:rFonts w:ascii="宋体" w:hAnsi="宋体" w:hint="eastAsia"/>
          <w:noProof/>
          <w:color w:val="000000"/>
        </w:rPr>
        <w:t>的</w:t>
      </w:r>
      <w:r>
        <w:rPr>
          <w:rFonts w:ascii="宋体" w:hAnsi="宋体"/>
          <w:color w:val="000000"/>
        </w:rPr>
        <w:t>指南针，并不是传统意义上的小磁针，应准确称之为“电子罗盘”，它是一种基于霍尔效应的磁传感器，可以测量地磁场的方向，进而为我们指示地理南北极。</w:t>
      </w:r>
    </w:p>
    <w:p w14:paraId="038A376D" w14:textId="77777777" w:rsidR="00CA64A8" w:rsidRDefault="00CA64A8" w:rsidP="00CA64A8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霍尔效应是电磁效应的一种。如图所示，通电长方体金属导体在磁场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中时，会受到磁场力</w:t>
      </w:r>
      <w:r>
        <w:rPr>
          <w:rFonts w:ascii="宋体" w:hAnsi="宋体"/>
          <w:color w:val="000000"/>
        </w:rPr>
        <w:lastRenderedPageBreak/>
        <w:t>的作用，金属导体中的电流是由自由电子定向移动形成的，因此其微观本质上是电子受到了磁场力的作用，于是这些电子就在磁场力的作用下运动到导体的后表面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，从而使后表面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带上负电荷；而前表面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因缺少了电子，带上了正电荷。由于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表面带有不同种电荷，因此在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两表面之间就形成一定的电压，在垂直于电流和磁场的方向就会产生一个附加电场，这就是霍尔效应。</w:t>
      </w:r>
    </w:p>
    <w:p w14:paraId="687D008D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69D877B4" wp14:editId="73B7BED9">
            <wp:extent cx="2600325" cy="1323975"/>
            <wp:effectExtent l="0" t="0" r="0" b="0"/>
            <wp:docPr id="100049" name="图片 100049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菁师帮（北京题库）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B04A8" w14:textId="77777777" w:rsidR="00CA64A8" w:rsidRDefault="00CA64A8" w:rsidP="00CA64A8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电流方向、磁场方向以及电场方向三者之间的关系满足左手定则，所以当已知电流方向，手机又测得附加电场方向，就可以推算出磁场方向。在电流和磁场强度一定时，霍尔效应的强弱与导体在磁场中的方位有关，导体与磁场的夹角越大，霍尔效应越显著。</w:t>
      </w:r>
    </w:p>
    <w:p w14:paraId="563E55EE" w14:textId="77777777" w:rsidR="00CA64A8" w:rsidRDefault="00CA64A8" w:rsidP="00CA64A8"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手机指南针与</w:t>
      </w:r>
      <w:r>
        <w:rPr>
          <w:rFonts w:eastAsia="Times New Roman" w:cs="Times New Roman"/>
          <w:color w:val="000000"/>
        </w:rPr>
        <w:t>GPS</w:t>
      </w:r>
      <w:r>
        <w:rPr>
          <w:rFonts w:ascii="宋体" w:hAnsi="宋体"/>
          <w:color w:val="000000"/>
        </w:rPr>
        <w:t>有什么区别呢？如果你固定在某个位置的时候，</w:t>
      </w:r>
      <w:r>
        <w:rPr>
          <w:rFonts w:eastAsia="Times New Roman" w:cs="Times New Roman"/>
          <w:color w:val="000000"/>
        </w:rPr>
        <w:t>GPS</w:t>
      </w:r>
      <w:r>
        <w:rPr>
          <w:rFonts w:ascii="宋体" w:hAnsi="宋体"/>
          <w:color w:val="000000"/>
        </w:rPr>
        <w:t>显示的是你所在的位置，具体的方向是不会显示的，得依靠你自己的判断，当你需要指明你的位置的时候，就很难和人家讲“往东走几公里就可以看到我了”。但是指南针就可以清楚的指明方向，所以你很容易就可以说明方位，指南针在日常生活中还是有存在的价值的。</w:t>
      </w:r>
    </w:p>
    <w:p w14:paraId="30736E71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请根据上述材料，回答下列问题：</w:t>
      </w:r>
    </w:p>
    <w:p w14:paraId="5760BCDE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）通电长方体金属导体在磁场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中时，在垂直于电流和磁场的方向会产生一个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，这就是霍尔效应；</w:t>
      </w:r>
    </w:p>
    <w:p w14:paraId="353A65FE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）传统的指南针能够指南北是小磁针受地磁场的作用，手机里的指南针是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受地磁场的作用；</w:t>
      </w:r>
    </w:p>
    <w:p w14:paraId="1C6796D8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）根据文中信息分析，如果电流一定时，影响霍尔效应是否显著的两个因素是：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。</w:t>
      </w:r>
    </w:p>
    <w:p w14:paraId="4D12A094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五、计算题（共</w:t>
      </w:r>
      <w:r>
        <w:rPr>
          <w:rFonts w:eastAsia="Times New Roman" w:cs="Times New Roman"/>
          <w:b/>
          <w:color w:val="000000"/>
          <w:sz w:val="24"/>
        </w:rPr>
        <w:t>8</w:t>
      </w:r>
      <w:r>
        <w:rPr>
          <w:rFonts w:ascii="宋体" w:hAnsi="宋体"/>
          <w:b/>
          <w:color w:val="000000"/>
          <w:sz w:val="24"/>
        </w:rPr>
        <w:t>分）</w:t>
      </w:r>
    </w:p>
    <w:p w14:paraId="5EA72BE0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color w:val="000000"/>
        </w:rPr>
        <w:t>在图示的电路中，</w:t>
      </w:r>
      <w:r>
        <w:rPr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color w:val="000000"/>
        </w:rPr>
        <w:t>和</w:t>
      </w:r>
      <w:r>
        <w:rPr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color w:val="000000"/>
        </w:rPr>
        <w:t>是两个定值电阻，阻值分别为</w:t>
      </w:r>
      <w:r>
        <w:rPr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color w:val="000000"/>
        </w:rPr>
        <w:t>=2Ω</w:t>
      </w:r>
      <w:r>
        <w:rPr>
          <w:color w:val="000000"/>
        </w:rPr>
        <w:t>，</w:t>
      </w:r>
      <w:r>
        <w:rPr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color w:val="000000"/>
        </w:rPr>
        <w:t>=8Ω</w:t>
      </w:r>
      <w:r>
        <w:rPr>
          <w:color w:val="000000"/>
        </w:rPr>
        <w:t>，电源两端的电压恒为</w:t>
      </w:r>
      <w:r>
        <w:rPr>
          <w:color w:val="000000"/>
        </w:rPr>
        <w:t>5V</w:t>
      </w:r>
      <w:r>
        <w:rPr>
          <w:color w:val="000000"/>
        </w:rPr>
        <w:t>。闭合开关</w:t>
      </w:r>
      <w:r>
        <w:rPr>
          <w:color w:val="000000"/>
        </w:rPr>
        <w:t>S</w:t>
      </w:r>
      <w:r>
        <w:rPr>
          <w:color w:val="000000"/>
        </w:rPr>
        <w:t>后，求：</w:t>
      </w:r>
    </w:p>
    <w:p w14:paraId="4E4B0F9C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color w:val="000000"/>
        </w:rPr>
        <w:t>通过</w:t>
      </w:r>
      <w:r>
        <w:rPr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color w:val="000000"/>
        </w:rPr>
        <w:t>的电流；</w:t>
      </w:r>
    </w:p>
    <w:p w14:paraId="30A2A858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</w:t>
      </w:r>
      <w:r>
        <w:rPr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color w:val="000000"/>
        </w:rPr>
        <w:t>两端的电压；</w:t>
      </w:r>
    </w:p>
    <w:p w14:paraId="6B20F52F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(3)</w:t>
      </w:r>
      <w:r>
        <w:rPr>
          <w:color w:val="000000"/>
        </w:rPr>
        <w:t>电路消耗的总功率。</w:t>
      </w:r>
    </w:p>
    <w:p w14:paraId="6A6AF545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1650B7DE" wp14:editId="7F2ABDAC">
            <wp:extent cx="1352550" cy="866775"/>
            <wp:effectExtent l="0" t="0" r="0" b="0"/>
            <wp:docPr id="100051" name="图片 100051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菁师帮（北京题库）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0592B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lastRenderedPageBreak/>
        <w:t xml:space="preserve">27. </w:t>
      </w:r>
      <w:r>
        <w:rPr>
          <w:rFonts w:ascii="宋体" w:hAnsi="宋体"/>
          <w:color w:val="000000"/>
        </w:rPr>
        <w:t>如图甲所示为某款新型电饭煲，该电饭煲有“加热”和“保温”两档，它可以智能化地控制不同时间段的烹饪温度，从而得到食物最佳的营养和口感。如图乙所示为该电饭煲的工作原理图，</w:t>
      </w:r>
      <w:r>
        <w:rPr>
          <w:rFonts w:eastAsia="Times New Roman" w:cs="Times New Roman"/>
          <w:i/>
          <w:color w:val="000000"/>
        </w:rPr>
        <w:t>R</w:t>
      </w:r>
      <w:r>
        <w:rPr>
          <w:rFonts w:eastAsia="Times New Roman" w:cs="Times New Roman"/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i/>
          <w:color w:val="000000"/>
        </w:rPr>
        <w:t>R</w:t>
      </w:r>
      <w:r>
        <w:rPr>
          <w:rFonts w:eastAsia="Times New Roman" w:cs="Times New Roman"/>
          <w:color w:val="000000"/>
          <w:vertAlign w:val="subscript"/>
        </w:rPr>
        <w:t>2</w:t>
      </w:r>
      <w:r>
        <w:rPr>
          <w:rFonts w:ascii="宋体" w:hAnsi="宋体"/>
          <w:color w:val="000000"/>
        </w:rPr>
        <w:t>为阻值不变的电热丝，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是手动开关，</w:t>
      </w:r>
      <w:r>
        <w:rPr>
          <w:rFonts w:eastAsia="Times New Roman" w:cs="Times New Roman"/>
          <w:color w:val="000000"/>
        </w:rPr>
        <w:t>S</w:t>
      </w:r>
      <w:r>
        <w:rPr>
          <w:rFonts w:eastAsia="Times New Roman" w:cs="Times New Roman"/>
          <w:color w:val="000000"/>
          <w:vertAlign w:val="subscript"/>
        </w:rPr>
        <w:t>1</w:t>
      </w:r>
      <w:r>
        <w:rPr>
          <w:rFonts w:ascii="宋体" w:hAnsi="宋体"/>
          <w:color w:val="000000"/>
        </w:rPr>
        <w:t>是自动控制开关。该电饭煲的额定电压是</w:t>
      </w:r>
      <w:r>
        <w:rPr>
          <w:rFonts w:eastAsia="Times New Roman" w:cs="Times New Roman"/>
          <w:color w:val="000000"/>
        </w:rPr>
        <w:t>220V</w:t>
      </w:r>
      <w:r>
        <w:rPr>
          <w:rFonts w:ascii="宋体" w:hAnsi="宋体"/>
          <w:color w:val="000000"/>
        </w:rPr>
        <w:t>，在它正常工作</w:t>
      </w:r>
      <w:r>
        <w:rPr>
          <w:rFonts w:eastAsia="Times New Roman" w:cs="Times New Roman"/>
          <w:color w:val="000000"/>
        </w:rPr>
        <w:t>30min</w:t>
      </w:r>
      <w:r>
        <w:rPr>
          <w:rFonts w:ascii="宋体" w:hAnsi="宋体"/>
          <w:color w:val="000000"/>
        </w:rPr>
        <w:t>内，它的电功率随时间变化的图像如图丙所示。</w:t>
      </w:r>
    </w:p>
    <w:p w14:paraId="39799F30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）当只闭合开关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时，电饭煲处于</w:t>
      </w:r>
      <w:r>
        <w:rPr>
          <w:color w:val="000000"/>
        </w:rPr>
        <w:t>___________</w:t>
      </w:r>
      <w:r>
        <w:rPr>
          <w:rFonts w:ascii="宋体" w:hAnsi="宋体"/>
          <w:color w:val="000000"/>
        </w:rPr>
        <w:t>档（选填“加热”或“保温”）；</w:t>
      </w:r>
    </w:p>
    <w:p w14:paraId="09DCC2BE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）求出只闭合开关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时电路的电流；</w:t>
      </w:r>
      <w:r>
        <w:rPr>
          <w:color w:val="000000"/>
        </w:rPr>
        <w:t>（</w:t>
      </w:r>
      <w:r>
        <w:rPr>
          <w:color w:val="000000"/>
        </w:rPr>
        <w:t xml:space="preserve">        </w:t>
      </w:r>
      <w:r>
        <w:rPr>
          <w:color w:val="000000"/>
        </w:rPr>
        <w:t>）</w:t>
      </w:r>
    </w:p>
    <w:p w14:paraId="75279F61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）求出该电饭煲正常工作</w:t>
      </w:r>
      <w:r>
        <w:rPr>
          <w:rFonts w:eastAsia="Times New Roman" w:cs="Times New Roman"/>
          <w:color w:val="000000"/>
        </w:rPr>
        <w:t>30min</w:t>
      </w:r>
      <w:r>
        <w:rPr>
          <w:rFonts w:ascii="宋体" w:hAnsi="宋体"/>
          <w:color w:val="000000"/>
        </w:rPr>
        <w:t>消耗的电能。</w:t>
      </w:r>
      <w:r>
        <w:rPr>
          <w:color w:val="000000"/>
        </w:rPr>
        <w:t>（</w:t>
      </w:r>
      <w:r>
        <w:rPr>
          <w:color w:val="000000"/>
        </w:rPr>
        <w:t xml:space="preserve">       </w:t>
      </w:r>
      <w:r>
        <w:rPr>
          <w:color w:val="000000"/>
        </w:rPr>
        <w:t>）</w:t>
      </w:r>
    </w:p>
    <w:p w14:paraId="0C1A3A76" w14:textId="77777777" w:rsidR="00CA64A8" w:rsidRDefault="00CA64A8" w:rsidP="00CA64A8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72E7261B" wp14:editId="1FD8A5CB">
            <wp:extent cx="4295775" cy="1552575"/>
            <wp:effectExtent l="0" t="0" r="0" b="0"/>
            <wp:docPr id="100053" name="图片 100053" descr="菁师帮（北京题库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菁师帮（北京题库）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17BD5" w14:textId="5D576D0A" w:rsidR="00CA64A8" w:rsidRDefault="00CA64A8" w:rsidP="00CA64A8">
      <w:pPr>
        <w:widowControl/>
        <w:jc w:val="left"/>
        <w:rPr>
          <w:color w:val="000000"/>
        </w:rPr>
      </w:pPr>
      <w:bookmarkStart w:id="0" w:name="_GoBack"/>
      <w:bookmarkEnd w:id="0"/>
    </w:p>
    <w:sectPr w:rsidR="00CA64A8" w:rsidSect="00DF0DF8">
      <w:headerReference w:type="default" r:id="rId35"/>
      <w:footerReference w:type="default" r:id="rId36"/>
      <w:pgSz w:w="11906" w:h="16838"/>
      <w:pgMar w:top="1440" w:right="1474" w:bottom="1440" w:left="1474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D388DF" w14:textId="77777777" w:rsidR="00DA0DF5" w:rsidRDefault="00DA0DF5">
      <w:r>
        <w:separator/>
      </w:r>
    </w:p>
  </w:endnote>
  <w:endnote w:type="continuationSeparator" w:id="0">
    <w:p w14:paraId="067EDED6" w14:textId="77777777" w:rsidR="00DA0DF5" w:rsidRDefault="00DA0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424C6977" w:rsidR="0090278E" w:rsidRDefault="00DF0DF8" w:rsidP="0090278E">
    <w:pPr>
      <w:jc w:val="center"/>
    </w:pPr>
    <w:r>
      <w:t>九年级物理试卷</w:t>
    </w:r>
    <w:r>
      <w:rPr>
        <w:rFonts w:hint="eastAsia"/>
      </w:rPr>
      <w:t xml:space="preserve"> </w:t>
    </w:r>
    <w:r>
      <w:t xml:space="preserve">  </w:t>
    </w:r>
    <w:r w:rsidR="003F036E">
      <w:t>第</w:t>
    </w:r>
    <w:r w:rsidR="003F036E">
      <w:fldChar w:fldCharType="begin"/>
    </w:r>
    <w:r w:rsidR="003F036E">
      <w:instrText>PAGE</w:instrText>
    </w:r>
    <w:r w:rsidR="003F036E">
      <w:fldChar w:fldCharType="separate"/>
    </w:r>
    <w:r w:rsidR="00BF7A1B">
      <w:rPr>
        <w:noProof/>
      </w:rPr>
      <w:t>6</w:t>
    </w:r>
    <w:r w:rsidR="003F036E">
      <w:fldChar w:fldCharType="end"/>
    </w:r>
    <w:r w:rsidR="003F036E">
      <w:t>页</w:t>
    </w:r>
    <w:r>
      <w:rPr>
        <w:rFonts w:hint="eastAsia"/>
      </w:rPr>
      <w:t>（</w:t>
    </w:r>
    <w:r w:rsidR="003F036E">
      <w:t>共</w:t>
    </w:r>
    <w:r w:rsidR="003F036E">
      <w:fldChar w:fldCharType="begin"/>
    </w:r>
    <w:r w:rsidR="003F036E">
      <w:instrText>NUMPAGES</w:instrText>
    </w:r>
    <w:r w:rsidR="003F036E">
      <w:fldChar w:fldCharType="separate"/>
    </w:r>
    <w:r w:rsidR="00BF7A1B">
      <w:rPr>
        <w:noProof/>
      </w:rPr>
      <w:t>8</w:t>
    </w:r>
    <w:r w:rsidR="003F036E">
      <w:fldChar w:fldCharType="end"/>
    </w:r>
    <w:r w:rsidR="003F036E">
      <w:t>页</w:t>
    </w:r>
    <w:r>
      <w:t>）</w:t>
    </w:r>
  </w:p>
  <w:p w14:paraId="0DBE678C" w14:textId="0C3F2B25" w:rsidR="004151FC" w:rsidRDefault="00DA0DF5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91BFF8" w14:textId="77777777" w:rsidR="00DA0DF5" w:rsidRDefault="00DA0DF5">
      <w:r>
        <w:separator/>
      </w:r>
    </w:p>
  </w:footnote>
  <w:footnote w:type="continuationSeparator" w:id="0">
    <w:p w14:paraId="379EE340" w14:textId="77777777" w:rsidR="00DA0DF5" w:rsidRDefault="00DA0D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2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4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5EBC"/>
    <w:rsid w:val="00016BFA"/>
    <w:rsid w:val="000208FD"/>
    <w:rsid w:val="000460FF"/>
    <w:rsid w:val="00054E7B"/>
    <w:rsid w:val="00056C79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91CA4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57C2"/>
    <w:rsid w:val="00247549"/>
    <w:rsid w:val="002908F0"/>
    <w:rsid w:val="00297D4C"/>
    <w:rsid w:val="002A0E5D"/>
    <w:rsid w:val="002A1A21"/>
    <w:rsid w:val="002B48D6"/>
    <w:rsid w:val="002B5913"/>
    <w:rsid w:val="002E5C72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3F036E"/>
    <w:rsid w:val="004062F6"/>
    <w:rsid w:val="0040654E"/>
    <w:rsid w:val="004151FC"/>
    <w:rsid w:val="00435F83"/>
    <w:rsid w:val="0046214C"/>
    <w:rsid w:val="0049183B"/>
    <w:rsid w:val="004A6793"/>
    <w:rsid w:val="004B2943"/>
    <w:rsid w:val="004D44FD"/>
    <w:rsid w:val="00567E50"/>
    <w:rsid w:val="0059145F"/>
    <w:rsid w:val="00596076"/>
    <w:rsid w:val="005B39DB"/>
    <w:rsid w:val="005C2124"/>
    <w:rsid w:val="005C21B0"/>
    <w:rsid w:val="005C690D"/>
    <w:rsid w:val="005E5ED5"/>
    <w:rsid w:val="005F1362"/>
    <w:rsid w:val="00605626"/>
    <w:rsid w:val="006071D5"/>
    <w:rsid w:val="0062039B"/>
    <w:rsid w:val="00623C16"/>
    <w:rsid w:val="00637D3A"/>
    <w:rsid w:val="00640BF5"/>
    <w:rsid w:val="0069098D"/>
    <w:rsid w:val="0069633E"/>
    <w:rsid w:val="006D5694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A6D4A"/>
    <w:rsid w:val="00817391"/>
    <w:rsid w:val="00832EC9"/>
    <w:rsid w:val="0084125C"/>
    <w:rsid w:val="008634CD"/>
    <w:rsid w:val="008731FA"/>
    <w:rsid w:val="00880A38"/>
    <w:rsid w:val="00892245"/>
    <w:rsid w:val="00893DD6"/>
    <w:rsid w:val="008D2E94"/>
    <w:rsid w:val="0090278E"/>
    <w:rsid w:val="009042E6"/>
    <w:rsid w:val="00905229"/>
    <w:rsid w:val="00974E0F"/>
    <w:rsid w:val="00982128"/>
    <w:rsid w:val="009A27BF"/>
    <w:rsid w:val="009B5666"/>
    <w:rsid w:val="009C4252"/>
    <w:rsid w:val="009E203F"/>
    <w:rsid w:val="00A07DF2"/>
    <w:rsid w:val="00A10C76"/>
    <w:rsid w:val="00A2616F"/>
    <w:rsid w:val="00A405DB"/>
    <w:rsid w:val="00A536B0"/>
    <w:rsid w:val="00A548EA"/>
    <w:rsid w:val="00AD6B6A"/>
    <w:rsid w:val="00B80D67"/>
    <w:rsid w:val="00B8100F"/>
    <w:rsid w:val="00B96924"/>
    <w:rsid w:val="00BA1A7E"/>
    <w:rsid w:val="00BB50C6"/>
    <w:rsid w:val="00BC7A4C"/>
    <w:rsid w:val="00BE1BCD"/>
    <w:rsid w:val="00BF7A1B"/>
    <w:rsid w:val="00C02815"/>
    <w:rsid w:val="00C02DD5"/>
    <w:rsid w:val="00C02FC6"/>
    <w:rsid w:val="00C321EB"/>
    <w:rsid w:val="00C521C8"/>
    <w:rsid w:val="00CA4A07"/>
    <w:rsid w:val="00CA64A8"/>
    <w:rsid w:val="00CA6E40"/>
    <w:rsid w:val="00CF5951"/>
    <w:rsid w:val="00D51257"/>
    <w:rsid w:val="00D634C2"/>
    <w:rsid w:val="00D756B6"/>
    <w:rsid w:val="00D77F6E"/>
    <w:rsid w:val="00D95BFB"/>
    <w:rsid w:val="00DA0796"/>
    <w:rsid w:val="00DA0DF5"/>
    <w:rsid w:val="00DA5448"/>
    <w:rsid w:val="00DF071B"/>
    <w:rsid w:val="00DF0DF8"/>
    <w:rsid w:val="00E63075"/>
    <w:rsid w:val="00E97096"/>
    <w:rsid w:val="00EA0188"/>
    <w:rsid w:val="00EB17B4"/>
    <w:rsid w:val="00EB68D6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e">
    <w:name w:val="其他_"/>
    <w:basedOn w:val="a0"/>
    <w:link w:val="af"/>
    <w:rsid w:val="00247549"/>
    <w:rPr>
      <w:rFonts w:ascii="MingLiU" w:eastAsia="MingLiU" w:hAnsi="MingLiU" w:cs="MingLiU"/>
      <w:sz w:val="20"/>
      <w:shd w:val="clear" w:color="auto" w:fill="FFFFFF"/>
      <w:lang w:val="zh-CN" w:bidi="zh-CN"/>
    </w:rPr>
  </w:style>
  <w:style w:type="paragraph" w:customStyle="1" w:styleId="af">
    <w:name w:val="其他"/>
    <w:basedOn w:val="a"/>
    <w:link w:val="ae"/>
    <w:rsid w:val="00247549"/>
    <w:pPr>
      <w:shd w:val="clear" w:color="auto" w:fill="FFFFFF"/>
      <w:spacing w:line="377" w:lineRule="auto"/>
      <w:jc w:val="left"/>
    </w:pPr>
    <w:rPr>
      <w:rFonts w:ascii="MingLiU" w:eastAsia="MingLiU" w:hAnsi="MingLiU" w:cs="MingLiU"/>
      <w:kern w:val="0"/>
      <w:sz w:val="20"/>
      <w:szCs w:val="20"/>
      <w:lang w:val="zh-CN" w:bidi="zh-CN"/>
    </w:rPr>
  </w:style>
  <w:style w:type="character" w:customStyle="1" w:styleId="af0">
    <w:name w:val="表格标题_"/>
    <w:basedOn w:val="a0"/>
    <w:link w:val="af1"/>
    <w:rsid w:val="00CA64A8"/>
    <w:rPr>
      <w:rFonts w:ascii="MingLiU" w:eastAsia="MingLiU" w:hAnsi="MingLiU" w:cs="MingLiU"/>
      <w:sz w:val="22"/>
      <w:szCs w:val="22"/>
      <w:shd w:val="clear" w:color="auto" w:fill="FFFFFF"/>
      <w:lang w:val="zh-CN" w:bidi="zh-CN"/>
    </w:rPr>
  </w:style>
  <w:style w:type="paragraph" w:customStyle="1" w:styleId="af1">
    <w:name w:val="表格标题"/>
    <w:basedOn w:val="a"/>
    <w:link w:val="af0"/>
    <w:rsid w:val="00CA64A8"/>
    <w:pPr>
      <w:shd w:val="clear" w:color="auto" w:fill="FFFFFF"/>
      <w:jc w:val="left"/>
    </w:pPr>
    <w:rPr>
      <w:rFonts w:ascii="MingLiU" w:eastAsia="MingLiU" w:hAnsi="MingLiU" w:cs="MingLiU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header" Target="header1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C4633-7681-4213-9CA7-9141E1888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747</Words>
  <Characters>4261</Characters>
  <DocSecurity>0</DocSecurity>
  <Lines>35</Lines>
  <Paragraphs>9</Paragraphs>
  <ScaleCrop>false</ScaleCrop>
  <Company/>
  <LinksUpToDate>false</LinksUpToDate>
  <CharactersWithSpaces>4999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/>
  <cp:lastPrinted>2024-01-14T12:28:00Z</cp:lastPrinted>
  <dcterms:created xsi:type="dcterms:W3CDTF">2024-02-02T15:35:00Z</dcterms:created>
  <dcterms:modified xsi:type="dcterms:W3CDTF">2024-02-02T15:37:00Z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