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054C43" w14:textId="77777777" w:rsidR="00083C05" w:rsidRPr="00083C05" w:rsidRDefault="00083C05" w:rsidP="00083C05">
      <w:pPr>
        <w:spacing w:beforeLines="50" w:before="120" w:afterLines="50" w:after="120"/>
        <w:jc w:val="center"/>
        <w:rPr>
          <w:rFonts w:asciiTheme="majorEastAsia" w:eastAsiaTheme="majorEastAsia" w:hAnsiTheme="majorEastAsia"/>
          <w:bCs/>
          <w:sz w:val="30"/>
          <w:szCs w:val="30"/>
        </w:rPr>
      </w:pPr>
      <w:bookmarkStart w:id="0" w:name="_GoBack"/>
      <w:bookmarkEnd w:id="0"/>
      <w:r w:rsidRPr="00083C05">
        <w:rPr>
          <w:rFonts w:asciiTheme="majorEastAsia" w:eastAsiaTheme="majorEastAsia" w:hAnsiTheme="majorEastAsia" w:hint="eastAsia"/>
          <w:bCs/>
          <w:sz w:val="30"/>
          <w:szCs w:val="30"/>
        </w:rPr>
        <w:t>顺义区2</w:t>
      </w:r>
      <w:r w:rsidRPr="00083C05">
        <w:rPr>
          <w:rFonts w:asciiTheme="majorEastAsia" w:eastAsiaTheme="majorEastAsia" w:hAnsiTheme="majorEastAsia"/>
          <w:bCs/>
          <w:sz w:val="30"/>
          <w:szCs w:val="30"/>
        </w:rPr>
        <w:t>023-2024学年第一学期</w:t>
      </w:r>
      <w:r>
        <w:rPr>
          <w:rFonts w:asciiTheme="majorEastAsia" w:eastAsiaTheme="majorEastAsia" w:hAnsiTheme="majorEastAsia"/>
          <w:bCs/>
          <w:sz w:val="30"/>
          <w:szCs w:val="30"/>
        </w:rPr>
        <w:t>期末九年级</w:t>
      </w:r>
      <w:r w:rsidRPr="00083C05">
        <w:rPr>
          <w:rFonts w:asciiTheme="majorEastAsia" w:eastAsiaTheme="majorEastAsia" w:hAnsiTheme="majorEastAsia"/>
          <w:bCs/>
          <w:sz w:val="30"/>
          <w:szCs w:val="30"/>
        </w:rPr>
        <w:t>教学质量检测</w:t>
      </w:r>
    </w:p>
    <w:p w14:paraId="144B65CF" w14:textId="3CD7C09E" w:rsidR="00083C05" w:rsidRPr="009B1DA0" w:rsidRDefault="00083C05" w:rsidP="00083C05">
      <w:pPr>
        <w:spacing w:beforeLines="50" w:before="120" w:afterLines="50" w:after="120"/>
        <w:jc w:val="center"/>
        <w:rPr>
          <w:rFonts w:ascii="黑体" w:eastAsia="黑体" w:hAnsi="黑体"/>
          <w:bCs/>
          <w:sz w:val="36"/>
          <w:szCs w:val="36"/>
        </w:rPr>
      </w:pPr>
      <w:r w:rsidRPr="009B1DA0">
        <w:rPr>
          <w:rFonts w:ascii="黑体" w:eastAsia="黑体" w:hAnsi="黑体" w:hint="eastAsia"/>
          <w:bCs/>
          <w:sz w:val="36"/>
          <w:szCs w:val="36"/>
        </w:rPr>
        <w:t>物理</w:t>
      </w:r>
      <w:r>
        <w:rPr>
          <w:rFonts w:ascii="黑体" w:eastAsia="黑体" w:hAnsi="黑体" w:hint="eastAsia"/>
          <w:bCs/>
          <w:sz w:val="36"/>
          <w:szCs w:val="36"/>
        </w:rPr>
        <w:t>答案及评分参考</w:t>
      </w:r>
    </w:p>
    <w:p w14:paraId="0C0E075D" w14:textId="77777777" w:rsidR="001921FD" w:rsidRDefault="001921FD" w:rsidP="001921FD">
      <w:pPr>
        <w:adjustRightInd w:val="0"/>
        <w:spacing w:beforeLines="50" w:before="120"/>
        <w:rPr>
          <w:color w:val="000000"/>
        </w:rPr>
      </w:pPr>
      <w:r>
        <w:rPr>
          <w:color w:val="000000"/>
        </w:rPr>
        <w:t>一、单选题（共</w:t>
      </w:r>
      <w:r>
        <w:rPr>
          <w:rFonts w:hint="eastAsia"/>
          <w:szCs w:val="21"/>
        </w:rPr>
        <w:t>24</w:t>
      </w:r>
      <w:r>
        <w:rPr>
          <w:color w:val="000000"/>
        </w:rPr>
        <w:t>分，每小题</w:t>
      </w:r>
      <w:r>
        <w:rPr>
          <w:szCs w:val="21"/>
        </w:rPr>
        <w:t>2</w:t>
      </w:r>
      <w:r>
        <w:rPr>
          <w:color w:val="000000"/>
        </w:rPr>
        <w:t>分）</w:t>
      </w:r>
    </w:p>
    <w:p w14:paraId="113D402C" w14:textId="77777777" w:rsidR="001921FD" w:rsidRDefault="001921FD" w:rsidP="001921FD">
      <w:pPr>
        <w:jc w:val="center"/>
        <w:rPr>
          <w:rFonts w:ascii="楷体" w:eastAsia="楷体" w:hAnsi="楷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480"/>
        <w:gridCol w:w="480"/>
        <w:gridCol w:w="480"/>
        <w:gridCol w:w="481"/>
        <w:gridCol w:w="480"/>
        <w:gridCol w:w="480"/>
        <w:gridCol w:w="480"/>
        <w:gridCol w:w="481"/>
        <w:gridCol w:w="480"/>
        <w:gridCol w:w="480"/>
        <w:gridCol w:w="480"/>
        <w:gridCol w:w="481"/>
      </w:tblGrid>
      <w:tr w:rsidR="001921FD" w14:paraId="17F091D8" w14:textId="77777777" w:rsidTr="00B215AC">
        <w:trPr>
          <w:cantSplit/>
          <w:jc w:val="center"/>
        </w:trPr>
        <w:tc>
          <w:tcPr>
            <w:tcW w:w="668" w:type="dxa"/>
          </w:tcPr>
          <w:p w14:paraId="75D3931A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480" w:type="dxa"/>
          </w:tcPr>
          <w:p w14:paraId="50BF3259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80" w:type="dxa"/>
          </w:tcPr>
          <w:p w14:paraId="51FB5B5E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80" w:type="dxa"/>
          </w:tcPr>
          <w:p w14:paraId="32ED1997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81" w:type="dxa"/>
          </w:tcPr>
          <w:p w14:paraId="4CFB73AC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80" w:type="dxa"/>
          </w:tcPr>
          <w:p w14:paraId="659161B4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80" w:type="dxa"/>
          </w:tcPr>
          <w:p w14:paraId="155E1687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80" w:type="dxa"/>
          </w:tcPr>
          <w:p w14:paraId="5592EE3E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81" w:type="dxa"/>
          </w:tcPr>
          <w:p w14:paraId="00CA9905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80" w:type="dxa"/>
          </w:tcPr>
          <w:p w14:paraId="775CF5C8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9</w:t>
            </w:r>
            <w:r>
              <w:rPr>
                <w:rFonts w:hint="eastAsia"/>
                <w:noProof/>
                <w:szCs w:val="21"/>
              </w:rPr>
              <w:drawing>
                <wp:inline distT="0" distB="0" distL="0" distR="0" wp14:anchorId="32FA7B9C" wp14:editId="4E64E64A">
                  <wp:extent cx="22860" cy="22860"/>
                  <wp:effectExtent l="0" t="0" r="0" b="0"/>
                  <wp:docPr id="1828660118" name="图片 2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" cy="2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</w:tcPr>
          <w:p w14:paraId="444DF6DD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80" w:type="dxa"/>
          </w:tcPr>
          <w:p w14:paraId="7E044F61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81" w:type="dxa"/>
          </w:tcPr>
          <w:p w14:paraId="066626F1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</w:tr>
      <w:tr w:rsidR="001921FD" w14:paraId="14F147DF" w14:textId="77777777" w:rsidTr="00B215AC">
        <w:trPr>
          <w:cantSplit/>
          <w:jc w:val="center"/>
        </w:trPr>
        <w:tc>
          <w:tcPr>
            <w:tcW w:w="668" w:type="dxa"/>
          </w:tcPr>
          <w:p w14:paraId="0317B7FB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480" w:type="dxa"/>
          </w:tcPr>
          <w:p w14:paraId="3FF9C79D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480" w:type="dxa"/>
          </w:tcPr>
          <w:p w14:paraId="6C6BAB0D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798DFA78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481" w:type="dxa"/>
          </w:tcPr>
          <w:p w14:paraId="56CECB66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480" w:type="dxa"/>
          </w:tcPr>
          <w:p w14:paraId="565DE0FE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480" w:type="dxa"/>
          </w:tcPr>
          <w:p w14:paraId="6A8D616A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4CDF03FC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481" w:type="dxa"/>
          </w:tcPr>
          <w:p w14:paraId="22A8CAA4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480" w:type="dxa"/>
          </w:tcPr>
          <w:p w14:paraId="4072C53A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480" w:type="dxa"/>
          </w:tcPr>
          <w:p w14:paraId="0E051F22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480" w:type="dxa"/>
          </w:tcPr>
          <w:p w14:paraId="758825C1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481" w:type="dxa"/>
          </w:tcPr>
          <w:p w14:paraId="031D451E" w14:textId="77777777" w:rsidR="001921FD" w:rsidRDefault="001921FD" w:rsidP="00B215AC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</w:tr>
    </w:tbl>
    <w:p w14:paraId="075F03CB" w14:textId="77777777" w:rsidR="001921FD" w:rsidRDefault="001921FD" w:rsidP="001921FD">
      <w:pPr>
        <w:adjustRightInd w:val="0"/>
        <w:spacing w:beforeLines="50" w:before="120"/>
        <w:rPr>
          <w:color w:val="000000"/>
        </w:rPr>
      </w:pPr>
      <w:r>
        <w:rPr>
          <w:color w:val="000000"/>
        </w:rPr>
        <w:t>二、多选题（共</w:t>
      </w:r>
      <w:r>
        <w:rPr>
          <w:rFonts w:hint="eastAsia"/>
          <w:color w:val="000000"/>
        </w:rPr>
        <w:t>6</w:t>
      </w:r>
      <w:r>
        <w:rPr>
          <w:color w:val="000000"/>
        </w:rPr>
        <w:t>分，</w:t>
      </w:r>
      <w:r>
        <w:rPr>
          <w:noProof/>
          <w:color w:val="000000"/>
        </w:rPr>
        <w:drawing>
          <wp:inline distT="0" distB="0" distL="0" distR="0" wp14:anchorId="0FE37DD3" wp14:editId="255ED26F">
            <wp:extent cx="22860" cy="22860"/>
            <wp:effectExtent l="0" t="0" r="0" b="0"/>
            <wp:docPr id="248866131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每小题</w:t>
      </w:r>
      <w:r>
        <w:rPr>
          <w:color w:val="000000"/>
        </w:rPr>
        <w:t>2</w:t>
      </w:r>
      <w:r>
        <w:rPr>
          <w:color w:val="000000"/>
        </w:rPr>
        <w:t>分，全对得</w:t>
      </w:r>
      <w:r>
        <w:rPr>
          <w:color w:val="000000"/>
        </w:rPr>
        <w:t>2</w:t>
      </w:r>
      <w:r>
        <w:rPr>
          <w:color w:val="000000"/>
        </w:rPr>
        <w:t>分，选对但不全得</w:t>
      </w:r>
      <w:r>
        <w:rPr>
          <w:color w:val="000000"/>
        </w:rPr>
        <w:t>1</w:t>
      </w:r>
      <w:r>
        <w:rPr>
          <w:color w:val="000000"/>
        </w:rPr>
        <w:t>分，有错选不得分）</w:t>
      </w:r>
    </w:p>
    <w:tbl>
      <w:tblPr>
        <w:tblpPr w:leftFromText="180" w:rightFromText="180" w:vertAnchor="text" w:horzAnchor="page" w:tblpX="2809" w:tblpY="35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4"/>
        <w:gridCol w:w="1347"/>
        <w:gridCol w:w="1349"/>
        <w:gridCol w:w="1349"/>
      </w:tblGrid>
      <w:tr w:rsidR="001921FD" w14:paraId="0ABFEC2C" w14:textId="77777777" w:rsidTr="00B215AC">
        <w:trPr>
          <w:trHeight w:val="546"/>
        </w:trPr>
        <w:tc>
          <w:tcPr>
            <w:tcW w:w="1054" w:type="dxa"/>
          </w:tcPr>
          <w:p w14:paraId="63213BB1" w14:textId="02B90DF8" w:rsidR="001921FD" w:rsidRDefault="001921FD" w:rsidP="00B215AC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1347" w:type="dxa"/>
            <w:vAlign w:val="center"/>
          </w:tcPr>
          <w:p w14:paraId="0CFBD0F1" w14:textId="77777777" w:rsidR="001921FD" w:rsidRDefault="001921FD" w:rsidP="00B215AC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1349" w:type="dxa"/>
            <w:vAlign w:val="center"/>
          </w:tcPr>
          <w:p w14:paraId="338B66A6" w14:textId="77777777" w:rsidR="001921FD" w:rsidRDefault="001921FD" w:rsidP="00B215AC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1349" w:type="dxa"/>
            <w:vAlign w:val="center"/>
          </w:tcPr>
          <w:p w14:paraId="05EDB185" w14:textId="77777777" w:rsidR="001921FD" w:rsidRDefault="001921FD" w:rsidP="00B215AC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</w:tr>
      <w:tr w:rsidR="001921FD" w14:paraId="13F4C8FF" w14:textId="77777777" w:rsidTr="00B215AC">
        <w:trPr>
          <w:trHeight w:val="408"/>
        </w:trPr>
        <w:tc>
          <w:tcPr>
            <w:tcW w:w="1054" w:type="dxa"/>
          </w:tcPr>
          <w:p w14:paraId="7FD417F1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1347" w:type="dxa"/>
            <w:vAlign w:val="center"/>
          </w:tcPr>
          <w:p w14:paraId="06A76F17" w14:textId="77777777" w:rsidR="001921FD" w:rsidRDefault="001921FD" w:rsidP="00B215AC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AB</w:t>
            </w:r>
          </w:p>
        </w:tc>
        <w:tc>
          <w:tcPr>
            <w:tcW w:w="1349" w:type="dxa"/>
            <w:vAlign w:val="center"/>
          </w:tcPr>
          <w:p w14:paraId="605D869E" w14:textId="77777777" w:rsidR="001921FD" w:rsidRDefault="001921FD" w:rsidP="00B215AC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AC</w:t>
            </w:r>
          </w:p>
        </w:tc>
        <w:tc>
          <w:tcPr>
            <w:tcW w:w="1349" w:type="dxa"/>
            <w:vAlign w:val="center"/>
          </w:tcPr>
          <w:p w14:paraId="7F023D40" w14:textId="699BDDC1" w:rsidR="001921FD" w:rsidRDefault="00EE1184" w:rsidP="00B215AC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  <w:r w:rsidR="001921FD">
              <w:rPr>
                <w:rFonts w:hint="eastAsia"/>
                <w:szCs w:val="21"/>
              </w:rPr>
              <w:t>CD</w:t>
            </w:r>
          </w:p>
        </w:tc>
      </w:tr>
    </w:tbl>
    <w:p w14:paraId="30CFA525" w14:textId="77777777" w:rsidR="001921FD" w:rsidRDefault="001921FD" w:rsidP="001921FD">
      <w:pPr>
        <w:adjustRightInd w:val="0"/>
        <w:spacing w:beforeLines="50" w:before="120"/>
        <w:rPr>
          <w:color w:val="000000"/>
        </w:rPr>
      </w:pPr>
    </w:p>
    <w:p w14:paraId="28FF535C" w14:textId="77777777" w:rsidR="001921FD" w:rsidRDefault="001921FD" w:rsidP="001921FD">
      <w:pPr>
        <w:adjustRightInd w:val="0"/>
        <w:spacing w:beforeLines="50" w:before="120"/>
        <w:rPr>
          <w:color w:val="000000"/>
        </w:rPr>
      </w:pPr>
    </w:p>
    <w:p w14:paraId="662DBEDF" w14:textId="77777777" w:rsidR="001921FD" w:rsidRDefault="001921FD" w:rsidP="001921FD">
      <w:pPr>
        <w:adjustRightInd w:val="0"/>
        <w:spacing w:beforeLines="50" w:before="120"/>
        <w:rPr>
          <w:color w:val="000000"/>
        </w:rPr>
      </w:pPr>
    </w:p>
    <w:p w14:paraId="040051AC" w14:textId="77777777" w:rsidR="001921FD" w:rsidRDefault="001921FD" w:rsidP="001921FD">
      <w:pPr>
        <w:adjustRightInd w:val="0"/>
        <w:spacing w:beforeLines="50" w:before="120"/>
        <w:rPr>
          <w:color w:val="000000"/>
        </w:rPr>
      </w:pPr>
    </w:p>
    <w:p w14:paraId="1B49F31A" w14:textId="77777777" w:rsidR="001921FD" w:rsidRDefault="001921FD" w:rsidP="001921FD">
      <w:pPr>
        <w:adjustRightInd w:val="0"/>
        <w:spacing w:beforeLines="50" w:before="120"/>
        <w:rPr>
          <w:color w:val="000000"/>
        </w:rPr>
      </w:pPr>
      <w:r>
        <w:rPr>
          <w:rFonts w:hint="eastAsia"/>
          <w:color w:val="000000"/>
        </w:rPr>
        <w:t>三</w:t>
      </w:r>
      <w:r>
        <w:rPr>
          <w:color w:val="000000"/>
        </w:rPr>
        <w:t>、实验与探究题（共</w:t>
      </w:r>
      <w:r>
        <w:rPr>
          <w:rFonts w:hint="eastAsia"/>
          <w:color w:val="000000"/>
        </w:rPr>
        <w:t>28</w:t>
      </w:r>
      <w:r>
        <w:rPr>
          <w:color w:val="000000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"/>
        <w:gridCol w:w="6521"/>
      </w:tblGrid>
      <w:tr w:rsidR="001921FD" w14:paraId="161BAF55" w14:textId="77777777" w:rsidTr="00B215AC">
        <w:trPr>
          <w:trHeight w:val="454"/>
          <w:jc w:val="center"/>
        </w:trPr>
        <w:tc>
          <w:tcPr>
            <w:tcW w:w="662" w:type="dxa"/>
            <w:vAlign w:val="center"/>
          </w:tcPr>
          <w:p w14:paraId="7EFFE816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6521" w:type="dxa"/>
          </w:tcPr>
          <w:p w14:paraId="3A77844F" w14:textId="77777777" w:rsidR="001921FD" w:rsidRDefault="001921FD" w:rsidP="00B215AC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</w:tr>
      <w:tr w:rsidR="001921FD" w14:paraId="4DEE5F7E" w14:textId="77777777" w:rsidTr="00B215AC">
        <w:trPr>
          <w:trHeight w:val="283"/>
          <w:jc w:val="center"/>
        </w:trPr>
        <w:tc>
          <w:tcPr>
            <w:tcW w:w="662" w:type="dxa"/>
            <w:vAlign w:val="center"/>
          </w:tcPr>
          <w:p w14:paraId="3F22012F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6521" w:type="dxa"/>
          </w:tcPr>
          <w:p w14:paraId="16942F7C" w14:textId="42FE83A7" w:rsidR="001921FD" w:rsidRDefault="001921FD" w:rsidP="00B215AC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color w:val="000000"/>
                <w:szCs w:val="21"/>
              </w:rPr>
              <w:t>0.38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color w:val="000000"/>
                <w:szCs w:val="21"/>
              </w:rPr>
              <w:t>280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color w:val="000000"/>
                <w:szCs w:val="21"/>
              </w:rPr>
              <w:t>3008.2   (4</w:t>
            </w:r>
            <w:r>
              <w:rPr>
                <w:rFonts w:hint="eastAsia"/>
                <w:color w:val="000000"/>
                <w:szCs w:val="21"/>
              </w:rPr>
              <w:t>)N</w:t>
            </w:r>
          </w:p>
        </w:tc>
      </w:tr>
      <w:tr w:rsidR="001921FD" w14:paraId="79944FF6" w14:textId="77777777" w:rsidTr="00B215AC">
        <w:trPr>
          <w:trHeight w:val="489"/>
          <w:jc w:val="center"/>
        </w:trPr>
        <w:tc>
          <w:tcPr>
            <w:tcW w:w="662" w:type="dxa"/>
            <w:vAlign w:val="center"/>
          </w:tcPr>
          <w:p w14:paraId="4CD24E7F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6521" w:type="dxa"/>
          </w:tcPr>
          <w:p w14:paraId="3B1A434A" w14:textId="77777777" w:rsidR="001921FD" w:rsidRDefault="001921FD" w:rsidP="00B215AC">
            <w:pPr>
              <w:spacing w:line="288" w:lineRule="auto"/>
              <w:ind w:firstLineChars="150" w:firstLine="315"/>
              <w:jc w:val="left"/>
              <w:rPr>
                <w:iCs/>
                <w:szCs w:val="21"/>
              </w:rPr>
            </w:pPr>
            <w:r>
              <w:rPr>
                <w:rFonts w:hint="eastAsia"/>
                <w:iCs/>
                <w:szCs w:val="21"/>
              </w:rPr>
              <w:t>分子不停的做无规则运动，扩散</w:t>
            </w:r>
          </w:p>
        </w:tc>
      </w:tr>
      <w:tr w:rsidR="001921FD" w14:paraId="4260A085" w14:textId="77777777" w:rsidTr="00B215AC">
        <w:trPr>
          <w:trHeight w:val="539"/>
          <w:jc w:val="center"/>
        </w:trPr>
        <w:tc>
          <w:tcPr>
            <w:tcW w:w="662" w:type="dxa"/>
            <w:vAlign w:val="center"/>
          </w:tcPr>
          <w:p w14:paraId="49CC87A7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6521" w:type="dxa"/>
          </w:tcPr>
          <w:p w14:paraId="467CF21A" w14:textId="77777777" w:rsidR="001921FD" w:rsidRPr="006E1329" w:rsidRDefault="001921FD" w:rsidP="00B215AC">
            <w:pPr>
              <w:rPr>
                <w:color w:val="000000"/>
              </w:rPr>
            </w:pPr>
            <w:r>
              <w:rPr>
                <w:rFonts w:hint="eastAsia"/>
                <w:noProof/>
              </w:rPr>
              <w:t>通电导体周围存在着磁场，</w:t>
            </w:r>
            <w:r w:rsidRPr="006E1329">
              <w:rPr>
                <w:rFonts w:hint="eastAsia"/>
                <w:color w:val="000000"/>
              </w:rPr>
              <w:t>通电导体周围的磁场方向与电流方向有关。</w:t>
            </w:r>
            <w:r w:rsidRPr="006E1329">
              <w:rPr>
                <w:rFonts w:hint="eastAsia"/>
                <w:color w:val="000000"/>
              </w:rPr>
              <w:t xml:space="preserve"> </w:t>
            </w:r>
          </w:p>
        </w:tc>
      </w:tr>
      <w:tr w:rsidR="001921FD" w14:paraId="179BEA4E" w14:textId="77777777" w:rsidTr="00B215AC">
        <w:trPr>
          <w:trHeight w:val="831"/>
          <w:jc w:val="center"/>
        </w:trPr>
        <w:tc>
          <w:tcPr>
            <w:tcW w:w="662" w:type="dxa"/>
            <w:vAlign w:val="center"/>
          </w:tcPr>
          <w:p w14:paraId="0FFAD653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6521" w:type="dxa"/>
            <w:vAlign w:val="center"/>
          </w:tcPr>
          <w:p w14:paraId="24FCF6FC" w14:textId="77777777" w:rsidR="001921FD" w:rsidRDefault="001921FD" w:rsidP="00B215A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B  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材料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</w:t>
            </w:r>
          </w:p>
        </w:tc>
      </w:tr>
      <w:tr w:rsidR="001921FD" w14:paraId="4A96CCFD" w14:textId="77777777" w:rsidTr="00B215AC">
        <w:trPr>
          <w:trHeight w:val="1126"/>
          <w:jc w:val="center"/>
        </w:trPr>
        <w:tc>
          <w:tcPr>
            <w:tcW w:w="662" w:type="dxa"/>
            <w:vAlign w:val="center"/>
          </w:tcPr>
          <w:p w14:paraId="5378741F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6521" w:type="dxa"/>
            <w:vAlign w:val="center"/>
          </w:tcPr>
          <w:p w14:paraId="4F0BB588" w14:textId="77777777" w:rsidR="001921FD" w:rsidRDefault="001921FD" w:rsidP="00B215AC">
            <w:pPr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B</w:t>
            </w:r>
          </w:p>
          <w:p w14:paraId="0F400E4E" w14:textId="77777777" w:rsidR="001921FD" w:rsidRDefault="001921FD" w:rsidP="00B215AC">
            <w:pPr>
              <w:ind w:left="525" w:hangingChars="250" w:hanging="525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A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.7</w:t>
            </w:r>
          </w:p>
          <w:p w14:paraId="27718F65" w14:textId="77777777" w:rsidR="001921FD" w:rsidRDefault="001921FD" w:rsidP="00B215AC">
            <w:pPr>
              <w:ind w:left="525" w:hangingChars="250" w:hanging="525"/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A</w:t>
            </w:r>
            <w:r>
              <w:rPr>
                <w:color w:val="000000"/>
              </w:rPr>
              <w:t xml:space="preserve">  </w:t>
            </w:r>
          </w:p>
        </w:tc>
      </w:tr>
      <w:tr w:rsidR="001921FD" w14:paraId="12EDBBC9" w14:textId="77777777" w:rsidTr="00B215AC">
        <w:trPr>
          <w:trHeight w:val="698"/>
          <w:jc w:val="center"/>
        </w:trPr>
        <w:tc>
          <w:tcPr>
            <w:tcW w:w="662" w:type="dxa"/>
            <w:vAlign w:val="center"/>
          </w:tcPr>
          <w:p w14:paraId="1642E1B3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6521" w:type="dxa"/>
            <w:vAlign w:val="center"/>
          </w:tcPr>
          <w:p w14:paraId="1ED95710" w14:textId="77777777" w:rsidR="001921FD" w:rsidRDefault="001921FD" w:rsidP="00B215AC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）导体</w:t>
            </w:r>
            <w:r>
              <w:rPr>
                <w:rFonts w:hint="eastAsia"/>
              </w:rPr>
              <w:t>AB</w:t>
            </w:r>
            <w:r>
              <w:rPr>
                <w:rFonts w:hint="eastAsia"/>
              </w:rPr>
              <w:t>运动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t>2</w:t>
            </w:r>
            <w:r>
              <w:rPr>
                <w:rFonts w:hint="eastAsia"/>
              </w:rPr>
              <w:t>）水平左右沿切割磁感线，闭合，切割磁感线，机械能</w:t>
            </w:r>
          </w:p>
        </w:tc>
      </w:tr>
      <w:tr w:rsidR="001921FD" w14:paraId="6D026602" w14:textId="77777777" w:rsidTr="00B215AC">
        <w:trPr>
          <w:trHeight w:val="699"/>
          <w:jc w:val="center"/>
        </w:trPr>
        <w:tc>
          <w:tcPr>
            <w:tcW w:w="662" w:type="dxa"/>
            <w:vAlign w:val="center"/>
          </w:tcPr>
          <w:p w14:paraId="4549BF9F" w14:textId="77777777" w:rsidR="001921FD" w:rsidRDefault="001921FD" w:rsidP="00B215A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6521" w:type="dxa"/>
          </w:tcPr>
          <w:p w14:paraId="39491A0B" w14:textId="77777777" w:rsidR="001921FD" w:rsidRDefault="001921FD" w:rsidP="00B215AC">
            <w:pPr>
              <w:pStyle w:val="DefaultParagraph"/>
              <w:ind w:firstLineChars="100" w:firstLine="210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质量，加热时间，水</w:t>
            </w:r>
          </w:p>
          <w:p w14:paraId="4478E552" w14:textId="77777777" w:rsidR="001921FD" w:rsidRPr="000D7E52" w:rsidRDefault="001921FD" w:rsidP="00B215AC">
            <w:pPr>
              <w:pStyle w:val="DefaultParagraph"/>
              <w:textAlignment w:val="center"/>
            </w:pPr>
          </w:p>
        </w:tc>
      </w:tr>
      <w:tr w:rsidR="001921FD" w14:paraId="1184EE8B" w14:textId="77777777" w:rsidTr="00B215AC">
        <w:trPr>
          <w:trHeight w:val="699"/>
          <w:jc w:val="center"/>
        </w:trPr>
        <w:tc>
          <w:tcPr>
            <w:tcW w:w="662" w:type="dxa"/>
            <w:vAlign w:val="center"/>
          </w:tcPr>
          <w:p w14:paraId="10105829" w14:textId="77777777" w:rsidR="001921FD" w:rsidRDefault="001921FD" w:rsidP="00B215A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6521" w:type="dxa"/>
          </w:tcPr>
          <w:p w14:paraId="5E12D311" w14:textId="77777777" w:rsidR="001921FD" w:rsidRDefault="001921FD" w:rsidP="00B215AC">
            <w:pPr>
              <w:pStyle w:val="DefaultParagraph"/>
              <w:textAlignment w:val="center"/>
              <w:rPr>
                <w:color w:val="000000"/>
              </w:rPr>
            </w:pPr>
          </w:p>
          <w:p w14:paraId="13381988" w14:textId="77777777" w:rsidR="001921FD" w:rsidRPr="00B922CF" w:rsidRDefault="001921FD" w:rsidP="00B215AC">
            <w:pPr>
              <w:spacing w:line="400" w:lineRule="exact"/>
              <w:rPr>
                <w:rFonts w:ascii="Calibri" w:hAnsi="Calibri" w:cs="Times New Roman"/>
                <w:color w:val="000000"/>
                <w:szCs w:val="21"/>
              </w:rPr>
            </w:pPr>
            <w:r>
              <w:rPr>
                <w:rFonts w:ascii="Calibri" w:hAnsi="Calibri" w:cs="Times New Roman" w:hint="eastAsia"/>
                <w:color w:val="000000"/>
                <w:szCs w:val="21"/>
              </w:rPr>
              <w:t>（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>1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>）将两电阻串联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 xml:space="preserve"> (</w:t>
            </w:r>
            <w:r>
              <w:rPr>
                <w:rFonts w:ascii="Calibri" w:hAnsi="Calibri" w:cs="Times New Roman"/>
                <w:color w:val="000000"/>
                <w:szCs w:val="21"/>
              </w:rPr>
              <w:t>2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>)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>电流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>，能</w:t>
            </w:r>
          </w:p>
          <w:p w14:paraId="6A382E86" w14:textId="77777777" w:rsidR="001921FD" w:rsidRPr="00B922CF" w:rsidRDefault="001921FD" w:rsidP="00B215AC">
            <w:pPr>
              <w:rPr>
                <w:rFonts w:ascii="Calibri" w:hAnsi="Calibri" w:cs="Times New Roman"/>
              </w:rPr>
            </w:pPr>
          </w:p>
          <w:p w14:paraId="085DCCC2" w14:textId="77777777" w:rsidR="001921FD" w:rsidRDefault="001921FD" w:rsidP="00B215AC">
            <w:pPr>
              <w:pStyle w:val="DefaultParagraph"/>
              <w:textAlignment w:val="center"/>
              <w:rPr>
                <w:color w:val="000000"/>
              </w:rPr>
            </w:pPr>
          </w:p>
        </w:tc>
      </w:tr>
      <w:tr w:rsidR="001921FD" w14:paraId="547CE76E" w14:textId="77777777" w:rsidTr="00B215AC">
        <w:trPr>
          <w:trHeight w:val="699"/>
          <w:jc w:val="center"/>
        </w:trPr>
        <w:tc>
          <w:tcPr>
            <w:tcW w:w="662" w:type="dxa"/>
            <w:vAlign w:val="center"/>
          </w:tcPr>
          <w:p w14:paraId="33C00996" w14:textId="77777777" w:rsidR="001921FD" w:rsidRDefault="001921FD" w:rsidP="00B215A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6521" w:type="dxa"/>
          </w:tcPr>
          <w:p w14:paraId="693C9715" w14:textId="77777777" w:rsidR="001921FD" w:rsidRDefault="001921FD" w:rsidP="00B215AC">
            <w:pPr>
              <w:pStyle w:val="DefaultParagraph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</w:instrText>
            </w:r>
            <w:r>
              <w:rPr>
                <w:rFonts w:hint="eastAsia"/>
                <w:color w:val="000000"/>
              </w:rPr>
              <w:instrText>= 1 \* GB3</w:instrText>
            </w:r>
            <w:r>
              <w:rPr>
                <w:color w:val="000000"/>
              </w:rPr>
              <w:instrText xml:space="preserve"> </w:instrText>
            </w:r>
            <w:r>
              <w:rPr>
                <w:color w:val="000000"/>
              </w:rPr>
              <w:fldChar w:fldCharType="separate"/>
            </w:r>
            <w:r>
              <w:rPr>
                <w:rFonts w:hint="eastAsia"/>
                <w:noProof/>
                <w:color w:val="000000"/>
              </w:rPr>
              <w:t>①</w:t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ascii="宋体" w:hAnsi="宋体" w:hint="eastAsia"/>
                <w:color w:val="000000"/>
              </w:rPr>
              <w:t>＞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，（</w:t>
            </w:r>
            <w:r>
              <w:rPr>
                <w:rFonts w:hint="eastAsia"/>
                <w:color w:val="000000"/>
              </w:rPr>
              <w:t>I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—</w:t>
            </w:r>
            <w:r>
              <w:rPr>
                <w:rFonts w:hint="eastAsia"/>
                <w:color w:val="000000"/>
              </w:rPr>
              <w:t>I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color w:val="000000"/>
              </w:rPr>
              <w:t>I 2</w:t>
            </w:r>
          </w:p>
        </w:tc>
      </w:tr>
      <w:tr w:rsidR="001921FD" w14:paraId="72C57305" w14:textId="77777777" w:rsidTr="00B215AC">
        <w:trPr>
          <w:trHeight w:val="699"/>
          <w:jc w:val="center"/>
        </w:trPr>
        <w:tc>
          <w:tcPr>
            <w:tcW w:w="662" w:type="dxa"/>
            <w:vAlign w:val="center"/>
          </w:tcPr>
          <w:p w14:paraId="56C748E4" w14:textId="77777777" w:rsidR="001921FD" w:rsidRDefault="001921FD" w:rsidP="00B215A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6521" w:type="dxa"/>
          </w:tcPr>
          <w:p w14:paraId="36443C2E" w14:textId="77777777" w:rsidR="001921FD" w:rsidRPr="0079346C" w:rsidRDefault="001921FD" w:rsidP="00B215AC">
            <w:pPr>
              <w:pStyle w:val="DefaultParagraph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定制电阻为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rFonts w:hint="eastAsia"/>
                <w:color w:val="000000"/>
              </w:rPr>
              <w:t>时，</w:t>
            </w:r>
            <w:r>
              <w:rPr>
                <w:rFonts w:hint="eastAsia"/>
                <w:color w:val="000000"/>
              </w:rPr>
              <w:t>I</w:t>
            </w:r>
            <w:r>
              <w:rPr>
                <w:color w:val="000000"/>
              </w:rPr>
              <w:t>1=</w:t>
            </w:r>
            <w:r>
              <w:rPr>
                <w:rFonts w:hint="eastAsia"/>
                <w:color w:val="000000"/>
              </w:rPr>
              <w:t>U/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color w:val="000000"/>
              </w:rPr>
              <w:t>+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），定制电阻换为更大的电阻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color w:val="000000"/>
              </w:rPr>
              <w:t>0</w:t>
            </w:r>
            <w:r>
              <w:rPr>
                <w:rFonts w:ascii="宋体" w:hAnsi="宋体" w:hint="eastAsia"/>
                <w:color w:val="000000"/>
              </w:rPr>
              <w:t>´时，I</w:t>
            </w:r>
            <w:r>
              <w:rPr>
                <w:rFonts w:ascii="宋体" w:hAnsi="宋体"/>
                <w:color w:val="000000"/>
              </w:rPr>
              <w:t>2=</w:t>
            </w:r>
            <w:r>
              <w:rPr>
                <w:rFonts w:ascii="宋体" w:hAnsi="宋体" w:hint="eastAsia"/>
                <w:color w:val="000000"/>
              </w:rPr>
              <w:t>U/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color w:val="000000"/>
              </w:rPr>
              <w:t>+</w:t>
            </w:r>
            <w:r>
              <w:rPr>
                <w:rFonts w:hint="eastAsia"/>
                <w:color w:val="000000"/>
              </w:rPr>
              <w:t xml:space="preserve"> R</w:t>
            </w:r>
            <w:r>
              <w:rPr>
                <w:color w:val="000000"/>
              </w:rPr>
              <w:t>0</w:t>
            </w:r>
            <w:r>
              <w:rPr>
                <w:rFonts w:ascii="宋体" w:hAnsi="宋体" w:hint="eastAsia"/>
                <w:color w:val="000000"/>
              </w:rPr>
              <w:t>´</w:t>
            </w:r>
            <w:r>
              <w:rPr>
                <w:rFonts w:hint="eastAsia"/>
                <w:color w:val="000000"/>
              </w:rPr>
              <w:t>），由于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小于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color w:val="000000"/>
              </w:rPr>
              <w:t>0</w:t>
            </w:r>
            <w:r>
              <w:rPr>
                <w:rFonts w:ascii="宋体" w:hAnsi="宋体" w:hint="eastAsia"/>
                <w:color w:val="000000"/>
              </w:rPr>
              <w:t>´，所以</w:t>
            </w:r>
            <w:r>
              <w:rPr>
                <w:rFonts w:hint="eastAsia"/>
                <w:color w:val="000000"/>
              </w:rPr>
              <w:t>I</w:t>
            </w:r>
            <w:r>
              <w:rPr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＞</w:t>
            </w:r>
            <w:r>
              <w:rPr>
                <w:rFonts w:hint="eastAsia"/>
                <w:color w:val="000000"/>
              </w:rPr>
              <w:t xml:space="preserve"> I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，又由于</w:t>
            </w:r>
            <w:r>
              <w:rPr>
                <w:rFonts w:hint="eastAsia"/>
                <w:color w:val="000000"/>
              </w:rPr>
              <w:t>I</w:t>
            </w:r>
            <w:r>
              <w:rPr>
                <w:color w:val="000000"/>
              </w:rPr>
              <w:t>1=</w:t>
            </w:r>
            <w:r>
              <w:rPr>
                <w:rFonts w:hint="eastAsia"/>
                <w:color w:val="000000"/>
              </w:rPr>
              <w:t>U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/R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I</w:t>
            </w:r>
            <w:r>
              <w:rPr>
                <w:color w:val="000000"/>
              </w:rPr>
              <w:t>2=</w:t>
            </w:r>
            <w:r>
              <w:rPr>
                <w:rFonts w:hint="eastAsia"/>
                <w:color w:val="000000"/>
              </w:rPr>
              <w:t>U</w:t>
            </w:r>
            <w:r>
              <w:rPr>
                <w:color w:val="000000"/>
              </w:rPr>
              <w:t>0</w:t>
            </w:r>
            <w:r>
              <w:rPr>
                <w:rFonts w:ascii="宋体" w:hAnsi="宋体" w:hint="eastAsia"/>
                <w:color w:val="000000"/>
              </w:rPr>
              <w:t>´/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U</w:t>
            </w:r>
            <w:r>
              <w:rPr>
                <w:color w:val="000000"/>
              </w:rPr>
              <w:t>0</w:t>
            </w:r>
            <w:r>
              <w:rPr>
                <w:rFonts w:ascii="宋体" w:hAnsi="宋体" w:hint="eastAsia"/>
                <w:color w:val="000000"/>
              </w:rPr>
              <w:t>＞</w:t>
            </w:r>
            <w:r>
              <w:rPr>
                <w:rFonts w:hint="eastAsia"/>
                <w:color w:val="000000"/>
              </w:rPr>
              <w:t>U</w:t>
            </w:r>
            <w:r>
              <w:rPr>
                <w:color w:val="000000"/>
              </w:rPr>
              <w:t>0</w:t>
            </w:r>
            <w:r>
              <w:rPr>
                <w:rFonts w:ascii="宋体" w:hAnsi="宋体" w:hint="eastAsia"/>
                <w:color w:val="000000"/>
              </w:rPr>
              <w:t>´电梯载重报警值U</w:t>
            </w:r>
            <w:r>
              <w:rPr>
                <w:rFonts w:ascii="宋体" w:hAnsi="宋体"/>
                <w:color w:val="000000"/>
              </w:rPr>
              <w:t>0</w:t>
            </w:r>
            <w:r>
              <w:rPr>
                <w:rFonts w:ascii="宋体" w:hAnsi="宋体" w:hint="eastAsia"/>
                <w:color w:val="000000"/>
              </w:rPr>
              <w:t>变小</w:t>
            </w:r>
          </w:p>
        </w:tc>
      </w:tr>
    </w:tbl>
    <w:p w14:paraId="1BDA7D81" w14:textId="77777777" w:rsidR="001921FD" w:rsidRDefault="001921FD" w:rsidP="001921FD">
      <w:pPr>
        <w:adjustRightInd w:val="0"/>
        <w:snapToGrid w:val="0"/>
        <w:rPr>
          <w:color w:val="000000"/>
        </w:rPr>
      </w:pPr>
    </w:p>
    <w:p w14:paraId="280D8CEA" w14:textId="77777777" w:rsidR="001921FD" w:rsidRDefault="001921FD" w:rsidP="001921FD">
      <w:pPr>
        <w:adjustRightInd w:val="0"/>
        <w:snapToGrid w:val="0"/>
        <w:rPr>
          <w:color w:val="000000"/>
        </w:rPr>
      </w:pPr>
      <w:r>
        <w:rPr>
          <w:color w:val="000000"/>
        </w:rPr>
        <w:t>四、科普阅读题（共</w:t>
      </w:r>
      <w:r>
        <w:rPr>
          <w:rFonts w:hint="eastAsia"/>
          <w:color w:val="000000"/>
        </w:rPr>
        <w:t>4</w:t>
      </w:r>
      <w:r>
        <w:rPr>
          <w:color w:val="000000"/>
        </w:rPr>
        <w:t>分）</w:t>
      </w:r>
    </w:p>
    <w:p w14:paraId="2AE3B8B0" w14:textId="77777777" w:rsidR="001921FD" w:rsidRDefault="001921FD" w:rsidP="001921FD">
      <w:pPr>
        <w:adjustRightInd w:val="0"/>
        <w:snapToGrid w:val="0"/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7"/>
        <w:gridCol w:w="6079"/>
        <w:gridCol w:w="800"/>
      </w:tblGrid>
      <w:tr w:rsidR="001921FD" w14:paraId="042BF41F" w14:textId="77777777" w:rsidTr="00B215AC">
        <w:trPr>
          <w:trHeight w:val="741"/>
          <w:jc w:val="center"/>
        </w:trPr>
        <w:tc>
          <w:tcPr>
            <w:tcW w:w="1147" w:type="dxa"/>
            <w:vAlign w:val="center"/>
          </w:tcPr>
          <w:p w14:paraId="7D30FCF1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题号</w:t>
            </w:r>
          </w:p>
        </w:tc>
        <w:tc>
          <w:tcPr>
            <w:tcW w:w="6079" w:type="dxa"/>
          </w:tcPr>
          <w:p w14:paraId="5B64B4EB" w14:textId="77777777" w:rsidR="001921FD" w:rsidRDefault="001921FD" w:rsidP="00B215AC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800" w:type="dxa"/>
            <w:vAlign w:val="center"/>
          </w:tcPr>
          <w:p w14:paraId="417D6F84" w14:textId="77777777" w:rsidR="001921FD" w:rsidRDefault="001921FD" w:rsidP="00B215AC">
            <w:pPr>
              <w:adjustRightInd w:val="0"/>
              <w:snapToGrid w:val="0"/>
              <w:rPr>
                <w:color w:val="000000"/>
              </w:rPr>
            </w:pPr>
            <w:r>
              <w:rPr>
                <w:color w:val="000000"/>
              </w:rPr>
              <w:t>得分</w:t>
            </w:r>
          </w:p>
        </w:tc>
      </w:tr>
      <w:tr w:rsidR="001921FD" w14:paraId="63344EEE" w14:textId="77777777" w:rsidTr="00B215AC">
        <w:trPr>
          <w:trHeight w:val="36"/>
          <w:jc w:val="center"/>
        </w:trPr>
        <w:tc>
          <w:tcPr>
            <w:tcW w:w="1147" w:type="dxa"/>
            <w:vAlign w:val="center"/>
          </w:tcPr>
          <w:p w14:paraId="25410295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6</w:t>
            </w:r>
          </w:p>
        </w:tc>
        <w:tc>
          <w:tcPr>
            <w:tcW w:w="6079" w:type="dxa"/>
          </w:tcPr>
          <w:p w14:paraId="4A0CE63F" w14:textId="77777777" w:rsidR="001921FD" w:rsidRDefault="001921FD" w:rsidP="00B215AC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>1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快速，低耗，环保，安全（列举一条即可）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>（</w:t>
            </w:r>
            <w:r>
              <w:rPr>
                <w:color w:val="000000"/>
              </w:rPr>
              <w:t>2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B</w:t>
            </w:r>
          </w:p>
          <w:p w14:paraId="6BE9C9BD" w14:textId="77777777" w:rsidR="001921FD" w:rsidRDefault="001921FD" w:rsidP="00B215AC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）远距离输电，用于生产电动机（合理即可）</w:t>
            </w:r>
          </w:p>
        </w:tc>
        <w:tc>
          <w:tcPr>
            <w:tcW w:w="800" w:type="dxa"/>
            <w:vAlign w:val="center"/>
          </w:tcPr>
          <w:p w14:paraId="02ED431D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分</w:t>
            </w:r>
          </w:p>
        </w:tc>
      </w:tr>
    </w:tbl>
    <w:p w14:paraId="68C4DE6C" w14:textId="77777777" w:rsidR="001921FD" w:rsidRDefault="001921FD" w:rsidP="001921FD">
      <w:pPr>
        <w:tabs>
          <w:tab w:val="left" w:pos="5689"/>
        </w:tabs>
        <w:adjustRightInd w:val="0"/>
        <w:snapToGrid w:val="0"/>
        <w:rPr>
          <w:color w:val="000000"/>
        </w:rPr>
      </w:pPr>
      <w:r>
        <w:rPr>
          <w:color w:val="000000"/>
        </w:rPr>
        <w:t>五、计算题（共</w:t>
      </w:r>
      <w:r>
        <w:rPr>
          <w:rFonts w:hint="eastAsia"/>
          <w:color w:val="000000"/>
        </w:rPr>
        <w:t>8</w:t>
      </w:r>
      <w:r>
        <w:rPr>
          <w:color w:val="000000"/>
        </w:rPr>
        <w:t>分）</w:t>
      </w:r>
      <w:r>
        <w:rPr>
          <w:color w:val="000000"/>
        </w:rPr>
        <w:tab/>
      </w:r>
    </w:p>
    <w:p w14:paraId="6395BD88" w14:textId="77777777" w:rsidR="001921FD" w:rsidRDefault="001921FD" w:rsidP="001921FD">
      <w:pPr>
        <w:adjustRightInd w:val="0"/>
        <w:snapToGrid w:val="0"/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4"/>
        <w:gridCol w:w="6166"/>
        <w:gridCol w:w="777"/>
      </w:tblGrid>
      <w:tr w:rsidR="001921FD" w14:paraId="5A1B576D" w14:textId="77777777" w:rsidTr="00B215AC">
        <w:trPr>
          <w:trHeight w:val="335"/>
          <w:jc w:val="center"/>
        </w:trPr>
        <w:tc>
          <w:tcPr>
            <w:tcW w:w="1064" w:type="dxa"/>
            <w:vAlign w:val="center"/>
          </w:tcPr>
          <w:p w14:paraId="0295049E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6166" w:type="dxa"/>
            <w:vAlign w:val="center"/>
          </w:tcPr>
          <w:p w14:paraId="29DEDEB1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777" w:type="dxa"/>
            <w:vAlign w:val="center"/>
          </w:tcPr>
          <w:p w14:paraId="6611F61B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得分</w:t>
            </w:r>
          </w:p>
        </w:tc>
      </w:tr>
      <w:tr w:rsidR="001921FD" w14:paraId="69523D5B" w14:textId="77777777" w:rsidTr="00B215AC">
        <w:trPr>
          <w:cantSplit/>
          <w:trHeight w:val="2419"/>
          <w:jc w:val="center"/>
        </w:trPr>
        <w:tc>
          <w:tcPr>
            <w:tcW w:w="1064" w:type="dxa"/>
            <w:vAlign w:val="center"/>
          </w:tcPr>
          <w:p w14:paraId="65F5E6D5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7</w:t>
            </w:r>
          </w:p>
          <w:p w14:paraId="25A56B59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5613F35F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566C6CA3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18907CFD" w14:textId="77777777" w:rsidR="001921FD" w:rsidRDefault="001921FD" w:rsidP="00B215AC">
            <w:pPr>
              <w:adjustRightInd w:val="0"/>
              <w:snapToGrid w:val="0"/>
              <w:rPr>
                <w:color w:val="000000"/>
              </w:rPr>
            </w:pPr>
          </w:p>
        </w:tc>
        <w:tc>
          <w:tcPr>
            <w:tcW w:w="6166" w:type="dxa"/>
          </w:tcPr>
          <w:p w14:paraId="7A17AC3B" w14:textId="77777777" w:rsidR="001921FD" w:rsidRDefault="001921FD" w:rsidP="00B215AC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</w:p>
          <w:p w14:paraId="793747B8" w14:textId="77777777" w:rsidR="001921FD" w:rsidRDefault="001921FD" w:rsidP="00B215AC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  <w:vertAlign w:val="subscript"/>
              </w:rPr>
            </w:pPr>
            <w:r>
              <w:rPr>
                <w:color w:val="000000"/>
              </w:rPr>
              <w:t>解：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）</w:t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t>V</w:t>
            </w:r>
          </w:p>
          <w:p w14:paraId="58C75A73" w14:textId="77777777" w:rsidR="001921FD" w:rsidRDefault="001921FD" w:rsidP="00B215AC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）</w:t>
            </w:r>
            <w:r>
              <w:rPr>
                <w:szCs w:val="21"/>
              </w:rPr>
              <w:t>1.2</w:t>
            </w:r>
            <w:r>
              <w:rPr>
                <w:rFonts w:hint="eastAsia"/>
                <w:szCs w:val="21"/>
              </w:rPr>
              <w:t>W</w:t>
            </w:r>
          </w:p>
          <w:p w14:paraId="72E5CA50" w14:textId="77777777" w:rsidR="001921FD" w:rsidRDefault="001921FD" w:rsidP="00B215AC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方法正确均得分</w:t>
            </w:r>
            <w:r>
              <w:rPr>
                <w:rFonts w:hint="eastAsia"/>
                <w:szCs w:val="21"/>
              </w:rPr>
              <w:t>)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777" w:type="dxa"/>
          </w:tcPr>
          <w:p w14:paraId="748F4569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</w:p>
          <w:p w14:paraId="3766D225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</w:rPr>
              <w:t>分</w:t>
            </w:r>
          </w:p>
          <w:p w14:paraId="7E9898CC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</w:p>
          <w:p w14:paraId="3F2AD5A0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分</w:t>
            </w:r>
          </w:p>
        </w:tc>
      </w:tr>
      <w:tr w:rsidR="001921FD" w14:paraId="0DA90A97" w14:textId="77777777" w:rsidTr="00B215AC">
        <w:trPr>
          <w:cantSplit/>
          <w:trHeight w:val="3058"/>
          <w:jc w:val="center"/>
        </w:trPr>
        <w:tc>
          <w:tcPr>
            <w:tcW w:w="1064" w:type="dxa"/>
            <w:vAlign w:val="center"/>
          </w:tcPr>
          <w:p w14:paraId="1308AAEC" w14:textId="77777777" w:rsidR="001921FD" w:rsidRDefault="001921FD" w:rsidP="00B215AC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8</w:t>
            </w:r>
          </w:p>
        </w:tc>
        <w:tc>
          <w:tcPr>
            <w:tcW w:w="6166" w:type="dxa"/>
          </w:tcPr>
          <w:p w14:paraId="4E91D190" w14:textId="77777777" w:rsidR="001921FD" w:rsidRDefault="001921FD" w:rsidP="00B215AC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</w:p>
          <w:p w14:paraId="4B215322" w14:textId="77777777" w:rsidR="001921FD" w:rsidRDefault="001921FD" w:rsidP="00B215AC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rFonts w:ascii="Calibri" w:hAnsi="Calibri" w:cs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0.</w:t>
            </w:r>
            <w:r>
              <w:rPr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A</w:t>
            </w:r>
          </w:p>
          <w:p w14:paraId="587F26AD" w14:textId="77777777" w:rsidR="001921FD" w:rsidRDefault="001921FD" w:rsidP="00B215AC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rFonts w:ascii="Calibri" w:hAnsi="Calibri" w:cs="Times New Roman" w:hint="eastAsia"/>
                <w:color w:val="000000"/>
                <w:szCs w:val="21"/>
              </w:rPr>
              <w:t>（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>2</w:t>
            </w:r>
            <w:r>
              <w:rPr>
                <w:rFonts w:ascii="Calibri" w:hAnsi="Calibri" w:cs="Times New Roman"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4</w:t>
            </w:r>
            <w:r w:rsidRPr="00B922CF">
              <w:rPr>
                <w:rFonts w:ascii="Calibri" w:hAnsi="Calibri" w:cs="Times New Roman"/>
                <w:color w:val="000000"/>
                <w:szCs w:val="21"/>
              </w:rPr>
              <w:t>Ω</w:t>
            </w:r>
          </w:p>
          <w:p w14:paraId="20FBA732" w14:textId="77777777" w:rsidR="001921FD" w:rsidRDefault="001921FD" w:rsidP="00B215AC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  <w:r>
              <w:rPr>
                <w:rFonts w:hint="eastAsia"/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方法正确均得分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777" w:type="dxa"/>
          </w:tcPr>
          <w:p w14:paraId="7149F5AA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</w:p>
          <w:p w14:paraId="3D62660E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</w:rPr>
              <w:t>分</w:t>
            </w:r>
          </w:p>
          <w:p w14:paraId="02F20520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</w:p>
          <w:p w14:paraId="19BB4E88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color w:val="000000"/>
              </w:rPr>
              <w:t>分</w:t>
            </w:r>
          </w:p>
          <w:p w14:paraId="41C069D6" w14:textId="77777777" w:rsidR="001921FD" w:rsidRDefault="001921FD" w:rsidP="00B215AC">
            <w:pPr>
              <w:spacing w:line="300" w:lineRule="auto"/>
              <w:rPr>
                <w:color w:val="000000"/>
              </w:rPr>
            </w:pPr>
          </w:p>
        </w:tc>
      </w:tr>
    </w:tbl>
    <w:p w14:paraId="29080026" w14:textId="77777777" w:rsidR="001921FD" w:rsidRDefault="001921FD" w:rsidP="001921FD"/>
    <w:p w14:paraId="7BE4EC94" w14:textId="77777777" w:rsidR="008D1090" w:rsidRPr="001921FD" w:rsidRDefault="008D1090" w:rsidP="001921FD"/>
    <w:sectPr w:rsidR="008D1090" w:rsidRPr="001921FD" w:rsidSect="00083C05">
      <w:headerReference w:type="default" r:id="rId9"/>
      <w:footerReference w:type="default" r:id="rId10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0F1DB9" w14:textId="77777777" w:rsidR="005A5162" w:rsidRDefault="005A5162">
      <w:r>
        <w:separator/>
      </w:r>
    </w:p>
  </w:endnote>
  <w:endnote w:type="continuationSeparator" w:id="0">
    <w:p w14:paraId="00D101F6" w14:textId="77777777" w:rsidR="005A5162" w:rsidRDefault="005A5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2DFA9A4A" w:rsidR="0090278E" w:rsidRDefault="00083C05" w:rsidP="0090278E">
    <w:pPr>
      <w:jc w:val="center"/>
    </w:pPr>
    <w:r>
      <w:t>九年级物理试卷</w:t>
    </w:r>
    <w:r>
      <w:rPr>
        <w:rFonts w:hint="eastAsia"/>
      </w:rPr>
      <w:t xml:space="preserve"> </w:t>
    </w:r>
    <w:r>
      <w:t xml:space="preserve"> </w:t>
    </w:r>
    <w:r w:rsidR="006704F8">
      <w:t>第</w:t>
    </w:r>
    <w:r w:rsidR="006704F8">
      <w:fldChar w:fldCharType="begin"/>
    </w:r>
    <w:r w:rsidR="006704F8">
      <w:instrText>PAGE</w:instrText>
    </w:r>
    <w:r w:rsidR="006704F8">
      <w:fldChar w:fldCharType="separate"/>
    </w:r>
    <w:r w:rsidR="009208B8">
      <w:rPr>
        <w:noProof/>
      </w:rPr>
      <w:t>2</w:t>
    </w:r>
    <w:r w:rsidR="006704F8">
      <w:fldChar w:fldCharType="end"/>
    </w:r>
    <w:r w:rsidR="006704F8">
      <w:t>页</w:t>
    </w:r>
    <w:r>
      <w:rPr>
        <w:rFonts w:hint="eastAsia"/>
      </w:rPr>
      <w:t>（</w:t>
    </w:r>
    <w:r w:rsidR="006704F8">
      <w:t>共</w:t>
    </w:r>
    <w:r w:rsidR="006704F8">
      <w:fldChar w:fldCharType="begin"/>
    </w:r>
    <w:r w:rsidR="006704F8">
      <w:instrText>NUMPAGES</w:instrText>
    </w:r>
    <w:r w:rsidR="006704F8">
      <w:fldChar w:fldCharType="separate"/>
    </w:r>
    <w:r w:rsidR="009208B8">
      <w:rPr>
        <w:noProof/>
      </w:rPr>
      <w:t>2</w:t>
    </w:r>
    <w:r w:rsidR="006704F8">
      <w:fldChar w:fldCharType="end"/>
    </w:r>
    <w:r w:rsidR="006704F8">
      <w:t>页</w:t>
    </w:r>
    <w:r>
      <w:t>）</w:t>
    </w:r>
  </w:p>
  <w:p w14:paraId="0DBE678C" w14:textId="0C3F2B25" w:rsidR="004151FC" w:rsidRDefault="005A5162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2A9536" w14:textId="77777777" w:rsidR="005A5162" w:rsidRDefault="005A5162">
      <w:r>
        <w:separator/>
      </w:r>
    </w:p>
  </w:footnote>
  <w:footnote w:type="continuationSeparator" w:id="0">
    <w:p w14:paraId="1995EEB6" w14:textId="77777777" w:rsidR="005A5162" w:rsidRDefault="005A5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35E3CCB"/>
    <w:multiLevelType w:val="singleLevel"/>
    <w:tmpl w:val="D35E3CCB"/>
    <w:lvl w:ilvl="0">
      <w:start w:val="19"/>
      <w:numFmt w:val="decimal"/>
      <w:suff w:val="nothing"/>
      <w:lvlText w:val="%1．"/>
      <w:lvlJc w:val="left"/>
    </w:lvl>
  </w:abstractNum>
  <w:abstractNum w:abstractNumId="1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5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6BFA"/>
    <w:rsid w:val="000460FF"/>
    <w:rsid w:val="00054E7B"/>
    <w:rsid w:val="00056C79"/>
    <w:rsid w:val="00083C05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921FD"/>
    <w:rsid w:val="001A6793"/>
    <w:rsid w:val="001C41BC"/>
    <w:rsid w:val="001C63DA"/>
    <w:rsid w:val="001D4563"/>
    <w:rsid w:val="001E29C2"/>
    <w:rsid w:val="001E3F60"/>
    <w:rsid w:val="002003FB"/>
    <w:rsid w:val="00201A7E"/>
    <w:rsid w:val="00221FC9"/>
    <w:rsid w:val="0022603E"/>
    <w:rsid w:val="002457C2"/>
    <w:rsid w:val="002908F0"/>
    <w:rsid w:val="002A0E5D"/>
    <w:rsid w:val="002A1A21"/>
    <w:rsid w:val="002B48D6"/>
    <w:rsid w:val="002B5913"/>
    <w:rsid w:val="002F06B2"/>
    <w:rsid w:val="002F0AA6"/>
    <w:rsid w:val="00305AB4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23BF3"/>
    <w:rsid w:val="00567E50"/>
    <w:rsid w:val="0059145F"/>
    <w:rsid w:val="00596076"/>
    <w:rsid w:val="005A5162"/>
    <w:rsid w:val="005A59BC"/>
    <w:rsid w:val="005B39DB"/>
    <w:rsid w:val="005C2124"/>
    <w:rsid w:val="005C690D"/>
    <w:rsid w:val="005E5ED5"/>
    <w:rsid w:val="005F1362"/>
    <w:rsid w:val="00605626"/>
    <w:rsid w:val="006071D5"/>
    <w:rsid w:val="0062039B"/>
    <w:rsid w:val="00623C16"/>
    <w:rsid w:val="00637D3A"/>
    <w:rsid w:val="00640BF5"/>
    <w:rsid w:val="00654E8F"/>
    <w:rsid w:val="006704F8"/>
    <w:rsid w:val="0069098D"/>
    <w:rsid w:val="0069633E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817391"/>
    <w:rsid w:val="00832EC9"/>
    <w:rsid w:val="008634CD"/>
    <w:rsid w:val="008731FA"/>
    <w:rsid w:val="00880A38"/>
    <w:rsid w:val="00892245"/>
    <w:rsid w:val="00893DD6"/>
    <w:rsid w:val="008D1090"/>
    <w:rsid w:val="008D2E94"/>
    <w:rsid w:val="0090278E"/>
    <w:rsid w:val="009208B8"/>
    <w:rsid w:val="00945B5F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548EA"/>
    <w:rsid w:val="00A9494D"/>
    <w:rsid w:val="00AD6B6A"/>
    <w:rsid w:val="00B352EB"/>
    <w:rsid w:val="00B80D67"/>
    <w:rsid w:val="00B8100F"/>
    <w:rsid w:val="00B96924"/>
    <w:rsid w:val="00BA1A7E"/>
    <w:rsid w:val="00BB50C6"/>
    <w:rsid w:val="00BE1BCD"/>
    <w:rsid w:val="00C02815"/>
    <w:rsid w:val="00C02DD5"/>
    <w:rsid w:val="00C02FC6"/>
    <w:rsid w:val="00C321EB"/>
    <w:rsid w:val="00C521C8"/>
    <w:rsid w:val="00CA4A07"/>
    <w:rsid w:val="00D4149A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B68D6"/>
    <w:rsid w:val="00ED1550"/>
    <w:rsid w:val="00EE1184"/>
    <w:rsid w:val="00EE1A37"/>
    <w:rsid w:val="00EF745C"/>
    <w:rsid w:val="00F21C80"/>
    <w:rsid w:val="00F676FD"/>
    <w:rsid w:val="00F72514"/>
    <w:rsid w:val="00FA0944"/>
    <w:rsid w:val="00FA6E2E"/>
    <w:rsid w:val="00FB31BD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Body Text" w:qFormat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D1090"/>
    <w:pPr>
      <w:keepNext/>
      <w:outlineLvl w:val="0"/>
    </w:pPr>
    <w:rPr>
      <w:rFonts w:cs="Times New Roman"/>
      <w:i/>
      <w:i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Char">
    <w:name w:val="标题 1 Char"/>
    <w:basedOn w:val="a0"/>
    <w:link w:val="1"/>
    <w:rsid w:val="008D1090"/>
    <w:rPr>
      <w:rFonts w:cs="Times New Roman"/>
      <w:i/>
      <w:iCs/>
      <w:kern w:val="2"/>
      <w:sz w:val="18"/>
      <w:szCs w:val="24"/>
    </w:rPr>
  </w:style>
  <w:style w:type="paragraph" w:styleId="ae">
    <w:name w:val="Body Text"/>
    <w:link w:val="Char4"/>
    <w:qFormat/>
    <w:rsid w:val="008D1090"/>
    <w:pPr>
      <w:spacing w:after="120"/>
    </w:pPr>
    <w:rPr>
      <w:rFonts w:cs="Times New Roman"/>
      <w:color w:val="000000"/>
      <w:sz w:val="24"/>
      <w:szCs w:val="24"/>
    </w:rPr>
  </w:style>
  <w:style w:type="character" w:customStyle="1" w:styleId="Char4">
    <w:name w:val="正文文本 Char"/>
    <w:basedOn w:val="a0"/>
    <w:link w:val="ae"/>
    <w:rsid w:val="008D1090"/>
    <w:rPr>
      <w:rFonts w:cs="Times New Roman"/>
      <w:color w:val="000000"/>
      <w:sz w:val="24"/>
      <w:szCs w:val="24"/>
    </w:rPr>
  </w:style>
  <w:style w:type="paragraph" w:styleId="af">
    <w:name w:val="Plain Text"/>
    <w:basedOn w:val="a"/>
    <w:link w:val="Char5"/>
    <w:qFormat/>
    <w:rsid w:val="008D1090"/>
    <w:rPr>
      <w:rFonts w:ascii="宋体" w:hAnsi="Courier New" w:cs="Times New Roman"/>
      <w:szCs w:val="20"/>
    </w:rPr>
  </w:style>
  <w:style w:type="character" w:customStyle="1" w:styleId="Char5">
    <w:name w:val="纯文本 Char"/>
    <w:basedOn w:val="a0"/>
    <w:link w:val="af"/>
    <w:rsid w:val="008D1090"/>
    <w:rPr>
      <w:rFonts w:ascii="宋体" w:hAnsi="Courier New" w:cs="Times New Roman"/>
      <w:kern w:val="2"/>
      <w:sz w:val="21"/>
    </w:rPr>
  </w:style>
  <w:style w:type="paragraph" w:customStyle="1" w:styleId="p0">
    <w:name w:val="p0"/>
    <w:basedOn w:val="a"/>
    <w:qFormat/>
    <w:rsid w:val="008D1090"/>
    <w:pPr>
      <w:widowControl/>
    </w:pPr>
    <w:rPr>
      <w:rFonts w:ascii="Calibri" w:hAnsi="Calibri"/>
      <w:kern w:val="0"/>
      <w:szCs w:val="21"/>
    </w:rPr>
  </w:style>
  <w:style w:type="paragraph" w:customStyle="1" w:styleId="DefaultParagraph">
    <w:name w:val="DefaultParagraph"/>
    <w:link w:val="DefaultParagraphCharChar"/>
    <w:qFormat/>
    <w:rsid w:val="008D1090"/>
    <w:rPr>
      <w:rFonts w:cs="Times New Roman"/>
      <w:sz w:val="21"/>
      <w:szCs w:val="22"/>
    </w:rPr>
  </w:style>
  <w:style w:type="character" w:customStyle="1" w:styleId="DefaultParagraphCharChar">
    <w:name w:val="DefaultParagraph Char Char"/>
    <w:link w:val="DefaultParagraph"/>
    <w:locked/>
    <w:rsid w:val="008D1090"/>
    <w:rPr>
      <w:rFonts w:cs="Times New Roman"/>
      <w:sz w:val="21"/>
      <w:szCs w:val="22"/>
    </w:rPr>
  </w:style>
  <w:style w:type="character" w:customStyle="1" w:styleId="textddvdv">
    <w:name w:val="text_ddvdv"/>
    <w:basedOn w:val="a0"/>
    <w:rsid w:val="008D1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A99F8-34BE-401C-BAF0-12A3F378D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keywords/>
  <cp:lastModifiedBy>ADMIN</cp:lastModifiedBy>
  <cp:revision>3</cp:revision>
  <cp:lastPrinted>2024-01-21T00:56:00Z</cp:lastPrinted>
  <dcterms:created xsi:type="dcterms:W3CDTF">2024-02-02T13:58:00Z</dcterms:created>
  <dcterms:modified xsi:type="dcterms:W3CDTF">2024-02-02T13:59:00Z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