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83D" w:rsidRDefault="004643D1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11671300</wp:posOffset>
            </wp:positionV>
            <wp:extent cx="292100" cy="482600"/>
            <wp:effectExtent l="0" t="0" r="0" b="0"/>
            <wp:wrapNone/>
            <wp:docPr id="100109" name="图片 10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917860" name="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>北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京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市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西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城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区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九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年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级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统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一</w:t>
      </w:r>
      <w:proofErr w:type="gram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测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试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试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卷</w:t>
      </w:r>
    </w:p>
    <w:p w:rsidR="000F483D" w:rsidRDefault="004643D1">
      <w:pPr>
        <w:spacing w:beforeLines="50" w:before="120" w:afterLines="50" w:after="120" w:line="276" w:lineRule="auto"/>
        <w:ind w:left="851" w:right="-142"/>
        <w:jc w:val="left"/>
        <w:rPr>
          <w:rFonts w:eastAsia="楷体_GB2312"/>
        </w:rPr>
      </w:pPr>
      <w:r>
        <w:rPr>
          <w:rFonts w:eastAsia="黑体"/>
          <w:sz w:val="44"/>
          <w:szCs w:val="44"/>
        </w:rPr>
        <w:t xml:space="preserve">            </w:t>
      </w:r>
      <w:r>
        <w:rPr>
          <w:rFonts w:eastAsia="黑体"/>
          <w:sz w:val="44"/>
          <w:szCs w:val="44"/>
        </w:rPr>
        <w:t>化</w:t>
      </w:r>
      <w:r>
        <w:rPr>
          <w:rFonts w:eastAsia="黑体"/>
          <w:sz w:val="44"/>
          <w:szCs w:val="44"/>
        </w:rPr>
        <w:t xml:space="preserve">  </w:t>
      </w:r>
      <w:r>
        <w:rPr>
          <w:rFonts w:eastAsia="黑体"/>
          <w:sz w:val="44"/>
          <w:szCs w:val="44"/>
        </w:rPr>
        <w:t>学</w:t>
      </w:r>
      <w:r>
        <w:rPr>
          <w:rFonts w:eastAsia="黑体"/>
          <w:sz w:val="44"/>
          <w:szCs w:val="44"/>
        </w:rPr>
        <w:t xml:space="preserve">            </w:t>
      </w:r>
      <w:r>
        <w:rPr>
          <w:rFonts w:eastAsia="黑体"/>
        </w:rPr>
        <w:t>2023.</w:t>
      </w:r>
      <w:r w:rsidR="00936F1B">
        <w:rPr>
          <w:rFonts w:eastAsia="黑体"/>
        </w:rPr>
        <w:t>5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7870"/>
      </w:tblGrid>
      <w:tr w:rsidR="00936F1B" w:rsidTr="00012E46">
        <w:tc>
          <w:tcPr>
            <w:tcW w:w="421" w:type="dxa"/>
          </w:tcPr>
          <w:p w:rsidR="00936F1B" w:rsidRDefault="00936F1B" w:rsidP="00936F1B">
            <w:pPr>
              <w:spacing w:line="276" w:lineRule="auto"/>
            </w:pPr>
            <w:r>
              <w:rPr>
                <w:rFonts w:hint="eastAsia"/>
              </w:rPr>
              <w:t>考生须知</w:t>
            </w:r>
          </w:p>
        </w:tc>
        <w:tc>
          <w:tcPr>
            <w:tcW w:w="9321" w:type="dxa"/>
          </w:tcPr>
          <w:p w:rsidR="00936F1B" w:rsidRDefault="00936F1B" w:rsidP="00936F1B">
            <w:pPr>
              <w:spacing w:line="276" w:lineRule="auto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本试卷共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页，共两部分，共</w:t>
            </w:r>
            <w:r>
              <w:rPr>
                <w:rFonts w:hint="eastAsia"/>
              </w:rPr>
              <w:t>38</w:t>
            </w:r>
            <w:r>
              <w:rPr>
                <w:rFonts w:hint="eastAsia"/>
              </w:rPr>
              <w:t>题，满分</w:t>
            </w:r>
            <w:r>
              <w:rPr>
                <w:rFonts w:hint="eastAsia"/>
              </w:rPr>
              <w:t>70</w:t>
            </w:r>
            <w:r>
              <w:rPr>
                <w:rFonts w:hint="eastAsia"/>
              </w:rPr>
              <w:t>分。考试时间</w:t>
            </w:r>
            <w:r>
              <w:rPr>
                <w:rFonts w:hint="eastAsia"/>
              </w:rPr>
              <w:t>70</w:t>
            </w:r>
            <w:r>
              <w:rPr>
                <w:rFonts w:hint="eastAsia"/>
              </w:rPr>
              <w:t>分钟。</w:t>
            </w:r>
          </w:p>
          <w:p w:rsidR="00936F1B" w:rsidRDefault="00936F1B" w:rsidP="00936F1B">
            <w:pPr>
              <w:spacing w:line="276" w:lineRule="auto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在试卷和草稿纸上准确填写姓名、准考证号、考场号和座位号。</w:t>
            </w:r>
          </w:p>
          <w:p w:rsidR="00936F1B" w:rsidRDefault="00936F1B" w:rsidP="00936F1B">
            <w:pPr>
              <w:spacing w:line="276" w:lineRule="auto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试题答案一律填涂或书写在答题卡上，在试卷上作答无效。</w:t>
            </w:r>
          </w:p>
          <w:p w:rsidR="00936F1B" w:rsidRDefault="00936F1B" w:rsidP="00936F1B">
            <w:pPr>
              <w:spacing w:line="276" w:lineRule="auto"/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在答题卡上，选择题、画图题用</w:t>
            </w:r>
            <w:r>
              <w:rPr>
                <w:rFonts w:hint="eastAsia"/>
              </w:rPr>
              <w:t>2B</w:t>
            </w:r>
            <w:r>
              <w:rPr>
                <w:rFonts w:hint="eastAsia"/>
              </w:rPr>
              <w:t>铅笔作答，其他试题用黑色字迹签字笔作答。</w:t>
            </w:r>
          </w:p>
          <w:p w:rsidR="00936F1B" w:rsidRPr="000B2498" w:rsidRDefault="00936F1B" w:rsidP="00936F1B">
            <w:pPr>
              <w:spacing w:line="276" w:lineRule="auto"/>
            </w:pPr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rFonts w:hint="eastAsia"/>
              </w:rPr>
              <w:t>考试结束，将本试卷、答题卡和草稿纸一并交回。</w:t>
            </w:r>
          </w:p>
        </w:tc>
      </w:tr>
    </w:tbl>
    <w:p w:rsidR="00936F1B" w:rsidRDefault="00936F1B" w:rsidP="00936F1B">
      <w:pPr>
        <w:spacing w:line="360" w:lineRule="auto"/>
      </w:pPr>
      <w:r w:rsidRPr="000B2498">
        <w:rPr>
          <w:rFonts w:ascii="黑体" w:eastAsia="黑体" w:hAnsi="黑体" w:hint="eastAsia"/>
        </w:rPr>
        <w:t>可能用到的相对原子质量</w:t>
      </w:r>
      <w:r>
        <w:rPr>
          <w:rFonts w:hint="eastAsia"/>
        </w:rPr>
        <w:t>：</w:t>
      </w:r>
      <w:r>
        <w:rPr>
          <w:rFonts w:hint="eastAsia"/>
        </w:rPr>
        <w:t>Hl</w:t>
      </w:r>
      <w:r>
        <w:tab/>
      </w:r>
      <w:r>
        <w:tab/>
      </w:r>
      <w:r>
        <w:rPr>
          <w:rFonts w:hint="eastAsia"/>
        </w:rPr>
        <w:t>C12</w:t>
      </w:r>
      <w:r>
        <w:tab/>
      </w:r>
      <w:r>
        <w:tab/>
      </w:r>
      <w:r>
        <w:rPr>
          <w:rFonts w:hint="eastAsia"/>
        </w:rPr>
        <w:t>N14</w:t>
      </w:r>
      <w:r>
        <w:tab/>
      </w:r>
      <w:r>
        <w:tab/>
        <w:t>O</w:t>
      </w:r>
      <w:r>
        <w:rPr>
          <w:rFonts w:hint="eastAsia"/>
        </w:rPr>
        <w:t>16</w:t>
      </w:r>
    </w:p>
    <w:p w:rsidR="00936F1B" w:rsidRPr="000B2498" w:rsidRDefault="00936F1B" w:rsidP="00936F1B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 w:rsidRPr="000B2498">
        <w:rPr>
          <w:rFonts w:ascii="黑体" w:eastAsia="黑体" w:hAnsi="黑体" w:hint="eastAsia"/>
          <w:sz w:val="28"/>
          <w:szCs w:val="28"/>
        </w:rPr>
        <w:t>第一部分</w:t>
      </w:r>
      <w:r w:rsidRPr="000B2498">
        <w:rPr>
          <w:rFonts w:ascii="黑体" w:eastAsia="黑体" w:hAnsi="黑体"/>
          <w:sz w:val="28"/>
          <w:szCs w:val="28"/>
        </w:rPr>
        <w:tab/>
      </w:r>
      <w:r w:rsidRPr="000B2498">
        <w:rPr>
          <w:rFonts w:ascii="黑体" w:eastAsia="黑体" w:hAnsi="黑体" w:hint="eastAsia"/>
          <w:sz w:val="28"/>
          <w:szCs w:val="28"/>
        </w:rPr>
        <w:t>选择题</w:t>
      </w:r>
    </w:p>
    <w:p w:rsidR="00936F1B" w:rsidRPr="000B2498" w:rsidRDefault="00936F1B" w:rsidP="00936F1B">
      <w:pPr>
        <w:spacing w:line="276" w:lineRule="auto"/>
        <w:ind w:firstLineChars="200" w:firstLine="420"/>
        <w:rPr>
          <w:rFonts w:ascii="黑体" w:eastAsia="黑体" w:hAnsi="黑体"/>
        </w:rPr>
      </w:pPr>
      <w:r w:rsidRPr="000B2498">
        <w:rPr>
          <w:rFonts w:ascii="黑体" w:eastAsia="黑体" w:hAnsi="黑体" w:hint="eastAsia"/>
        </w:rPr>
        <w:t>本部分共25题，每题1分，共25分。在每题列出的四个选项中，选出最符合题目要求的一项。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1.</w:t>
      </w:r>
      <w:r>
        <w:rPr>
          <w:rFonts w:hint="eastAsia"/>
        </w:rPr>
        <w:t>地壳中含量最高的元素是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A.</w:t>
      </w:r>
      <w:r>
        <w:rPr>
          <w:rFonts w:hint="eastAsia"/>
        </w:rPr>
        <w:t>氧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硅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铝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铁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2.</w:t>
      </w:r>
      <w:r>
        <w:rPr>
          <w:rFonts w:hint="eastAsia"/>
        </w:rPr>
        <w:t>下列安全图标表示“禁止吸烟”的是</w:t>
      </w:r>
    </w:p>
    <w:p w:rsidR="00936F1B" w:rsidRDefault="00936F1B" w:rsidP="00936F1B">
      <w:pPr>
        <w:spacing w:line="276" w:lineRule="auto"/>
      </w:pPr>
      <w:r>
        <w:rPr>
          <w:noProof/>
        </w:rPr>
        <w:drawing>
          <wp:inline distT="0" distB="0" distL="0" distR="0" wp14:anchorId="3A7BF527" wp14:editId="4078B6C1">
            <wp:extent cx="4205288" cy="767735"/>
            <wp:effectExtent l="0" t="0" r="5080" b="0"/>
            <wp:docPr id="20561113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111308" name=""/>
                    <pic:cNvPicPr/>
                  </pic:nvPicPr>
                  <pic:blipFill rotWithShape="1">
                    <a:blip r:embed="rId8"/>
                    <a:srcRect l="6538" t="70687" r="18440" b="1948"/>
                    <a:stretch/>
                  </pic:blipFill>
                  <pic:spPr bwMode="auto">
                    <a:xfrm>
                      <a:off x="0" y="0"/>
                      <a:ext cx="4222682" cy="7709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276" w:lineRule="auto"/>
      </w:pPr>
      <w:r>
        <w:rPr>
          <w:rFonts w:hint="eastAsia"/>
        </w:rPr>
        <w:t>3.</w:t>
      </w:r>
      <w:r>
        <w:rPr>
          <w:rFonts w:hint="eastAsia"/>
        </w:rPr>
        <w:t>下列含金属元素的物质是</w:t>
      </w:r>
    </w:p>
    <w:p w:rsidR="00936F1B" w:rsidRDefault="00936F1B" w:rsidP="00936F1B">
      <w:pPr>
        <w:spacing w:line="276" w:lineRule="auto"/>
      </w:pPr>
      <w:r>
        <w:t>A.CO</w:t>
      </w:r>
      <w:r>
        <w:tab/>
      </w:r>
      <w:r>
        <w:tab/>
      </w:r>
      <w:r>
        <w:tab/>
        <w:t>B.HNO</w:t>
      </w:r>
      <w:r w:rsidRPr="00EF2FB5">
        <w:rPr>
          <w:vertAlign w:val="subscript"/>
        </w:rPr>
        <w:t>3</w:t>
      </w:r>
      <w:r>
        <w:rPr>
          <w:vertAlign w:val="subscript"/>
        </w:rPr>
        <w:tab/>
      </w:r>
      <w:r>
        <w:rPr>
          <w:vertAlign w:val="subscript"/>
        </w:rPr>
        <w:tab/>
      </w:r>
      <w:r>
        <w:rPr>
          <w:vertAlign w:val="subscript"/>
        </w:rPr>
        <w:tab/>
      </w:r>
      <w:r>
        <w:t>C.CaSO</w:t>
      </w:r>
      <w:r w:rsidRPr="00EF2FB5">
        <w:rPr>
          <w:vertAlign w:val="subscript"/>
        </w:rPr>
        <w:t>4</w:t>
      </w:r>
      <w:r>
        <w:tab/>
      </w:r>
      <w:r>
        <w:tab/>
      </w:r>
      <w:r>
        <w:tab/>
        <w:t>D.P</w:t>
      </w:r>
      <w:r w:rsidRPr="00EF2FB5">
        <w:rPr>
          <w:vertAlign w:val="subscript"/>
        </w:rPr>
        <w:t>2</w:t>
      </w:r>
      <w:r>
        <w:t>O</w:t>
      </w:r>
      <w:r w:rsidRPr="00EF2FB5">
        <w:rPr>
          <w:vertAlign w:val="subscript"/>
        </w:rPr>
        <w:t>5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4.</w:t>
      </w:r>
      <w:r>
        <w:rPr>
          <w:rFonts w:hint="eastAsia"/>
        </w:rPr>
        <w:t>下列金属活动性最弱的是</w:t>
      </w:r>
    </w:p>
    <w:p w:rsidR="00936F1B" w:rsidRDefault="00936F1B" w:rsidP="00936F1B">
      <w:pPr>
        <w:spacing w:line="276" w:lineRule="auto"/>
      </w:pPr>
      <w:proofErr w:type="spellStart"/>
      <w:r>
        <w:t>A.Zn</w:t>
      </w:r>
      <w:proofErr w:type="spellEnd"/>
      <w:r>
        <w:tab/>
      </w:r>
      <w:r>
        <w:tab/>
      </w:r>
      <w:r>
        <w:tab/>
      </w:r>
      <w:proofErr w:type="spellStart"/>
      <w:r>
        <w:t>B.Fe</w:t>
      </w:r>
      <w:proofErr w:type="spellEnd"/>
      <w:r>
        <w:tab/>
      </w:r>
      <w:r>
        <w:tab/>
      </w:r>
      <w:r>
        <w:tab/>
      </w:r>
      <w:r>
        <w:tab/>
      </w:r>
      <w:proofErr w:type="spellStart"/>
      <w:r>
        <w:t>C.Cu</w:t>
      </w:r>
      <w:proofErr w:type="spellEnd"/>
      <w:r>
        <w:tab/>
      </w:r>
      <w:r>
        <w:tab/>
      </w:r>
      <w:r>
        <w:tab/>
      </w:r>
      <w:proofErr w:type="spellStart"/>
      <w:r>
        <w:t>D.Ag</w:t>
      </w:r>
      <w:proofErr w:type="spellEnd"/>
    </w:p>
    <w:p w:rsidR="00936F1B" w:rsidRDefault="00936F1B" w:rsidP="00936F1B">
      <w:pPr>
        <w:spacing w:line="276" w:lineRule="auto"/>
      </w:pPr>
      <w:r>
        <w:rPr>
          <w:rFonts w:hint="eastAsia"/>
        </w:rPr>
        <w:t>5.</w:t>
      </w:r>
      <w:r>
        <w:rPr>
          <w:rFonts w:hint="eastAsia"/>
        </w:rPr>
        <w:t>下列消夏活动中，主要发生化学变化的是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A.</w:t>
      </w:r>
      <w:proofErr w:type="gramStart"/>
      <w:r>
        <w:rPr>
          <w:rFonts w:hint="eastAsia"/>
        </w:rPr>
        <w:t>榨</w:t>
      </w:r>
      <w:proofErr w:type="gramEnd"/>
      <w:r>
        <w:rPr>
          <w:rFonts w:hint="eastAsia"/>
        </w:rPr>
        <w:t>果汁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放焰火</w:t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堆沙堡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玩冲浪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6.</w:t>
      </w:r>
      <w:r>
        <w:rPr>
          <w:rFonts w:hint="eastAsia"/>
        </w:rPr>
        <w:t>下列物质含有氧分子的是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A.</w:t>
      </w:r>
      <w:r>
        <w:rPr>
          <w:rFonts w:hint="eastAsia"/>
        </w:rPr>
        <w:t>水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高锰酸钾</w:t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氧气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二氧化碳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7.</w:t>
      </w:r>
      <w:r>
        <w:rPr>
          <w:rFonts w:hint="eastAsia"/>
        </w:rPr>
        <w:t>下列化学用语表示“</w:t>
      </w:r>
      <w:r>
        <w:rPr>
          <w:rFonts w:hint="eastAsia"/>
        </w:rPr>
        <w:t>1</w:t>
      </w:r>
      <w:r>
        <w:rPr>
          <w:rFonts w:hint="eastAsia"/>
        </w:rPr>
        <w:t>个氯离子”的是</w:t>
      </w:r>
    </w:p>
    <w:p w:rsidR="00936F1B" w:rsidRDefault="00936F1B" w:rsidP="00936F1B">
      <w:pPr>
        <w:spacing w:line="276" w:lineRule="auto"/>
      </w:pPr>
      <w:proofErr w:type="spellStart"/>
      <w:r>
        <w:t>A.Cl</w:t>
      </w:r>
      <w:proofErr w:type="spellEnd"/>
      <w:r>
        <w:tab/>
      </w:r>
      <w:r>
        <w:tab/>
      </w:r>
      <w:r>
        <w:tab/>
      </w:r>
      <w:r>
        <w:tab/>
        <w:t>B.Cl</w:t>
      </w:r>
      <w:r w:rsidRPr="00EF2FB5">
        <w:rPr>
          <w:vertAlign w:val="subscript"/>
        </w:rPr>
        <w:t>2</w:t>
      </w:r>
      <w:r>
        <w:tab/>
      </w:r>
      <w:r>
        <w:tab/>
      </w:r>
      <w:r>
        <w:tab/>
      </w:r>
      <w:proofErr w:type="spellStart"/>
      <w:r>
        <w:rPr>
          <w:rFonts w:hint="eastAsia"/>
        </w:rPr>
        <w:t>C</w:t>
      </w:r>
      <w:r>
        <w:t>.</w:t>
      </w:r>
      <w:r>
        <w:rPr>
          <w:rFonts w:hint="eastAsia"/>
        </w:rPr>
        <w:t>Cl</w:t>
      </w:r>
      <w:proofErr w:type="spellEnd"/>
      <w:r w:rsidRPr="00EF2FB5">
        <w:rPr>
          <w:vertAlign w:val="superscript"/>
        </w:rPr>
        <w:t>-</w:t>
      </w:r>
      <w:r>
        <w:tab/>
      </w:r>
      <w:r>
        <w:tab/>
      </w:r>
      <w:r>
        <w:tab/>
        <w:t>D</w:t>
      </w:r>
      <w:r>
        <w:rPr>
          <w:rFonts w:ascii="微软雅黑" w:eastAsia="微软雅黑" w:hAnsi="微软雅黑" w:cs="微软雅黑" w:hint="eastAsia"/>
        </w:rPr>
        <w:t>.</w:t>
      </w:r>
      <w:r w:rsidRPr="00EF2FB5">
        <w:rPr>
          <w:position w:val="-6"/>
        </w:rPr>
        <w:object w:dxaOrig="3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22.5pt" o:ole="">
            <v:imagedata r:id="rId9" o:title=""/>
          </v:shape>
          <o:OLEObject Type="Embed" ProgID="Equation.DSMT4" ShapeID="_x0000_i1025" DrawAspect="Content" ObjectID="_1747467426" r:id="rId10"/>
        </w:object>
      </w:r>
    </w:p>
    <w:p w:rsidR="00936F1B" w:rsidRDefault="00936F1B" w:rsidP="00936F1B">
      <w:pPr>
        <w:spacing w:line="276" w:lineRule="auto"/>
      </w:pPr>
      <w:r>
        <w:t>8.</w:t>
      </w:r>
      <w:r>
        <w:rPr>
          <w:rFonts w:hint="eastAsia"/>
        </w:rPr>
        <w:t>下列物质的用途中，主要利用其物理性质的是</w:t>
      </w:r>
    </w:p>
    <w:p w:rsidR="00936F1B" w:rsidRDefault="00936F1B" w:rsidP="00936F1B">
      <w:pPr>
        <w:spacing w:line="276" w:lineRule="auto"/>
      </w:pPr>
      <w:r>
        <w:t>A</w:t>
      </w:r>
      <w:r>
        <w:rPr>
          <w:rFonts w:ascii="微软雅黑" w:eastAsia="微软雅黑" w:hAnsi="微软雅黑" w:cs="微软雅黑" w:hint="eastAsia"/>
        </w:rPr>
        <w:t>.</w:t>
      </w:r>
      <w:r>
        <w:rPr>
          <w:rFonts w:ascii="微软雅黑" w:eastAsia="微软雅黑" w:hAnsi="微软雅黑" w:cs="微软雅黑"/>
        </w:rPr>
        <w:t xml:space="preserve"> </w:t>
      </w:r>
      <w:r>
        <w:rPr>
          <w:rFonts w:ascii="宋体" w:hAnsi="宋体" w:hint="eastAsia"/>
        </w:rPr>
        <w:t>氧气用于医疗急救</w:t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rPr>
          <w:rFonts w:ascii="宋体" w:hAnsi="宋体"/>
        </w:rPr>
        <w:tab/>
      </w:r>
      <w:r>
        <w:t>B.</w:t>
      </w:r>
      <w:r>
        <w:rPr>
          <w:rFonts w:hint="eastAsia"/>
        </w:rPr>
        <w:t>盐酸用于除铁锈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C.</w:t>
      </w:r>
      <w:r>
        <w:rPr>
          <w:rFonts w:hint="eastAsia"/>
        </w:rPr>
        <w:t>生石灰用作干燥剂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干冰用于人工降雨</w:t>
      </w:r>
    </w:p>
    <w:p w:rsidR="00936F1B" w:rsidRPr="00EF2FB5" w:rsidRDefault="00936F1B" w:rsidP="00936F1B">
      <w:pPr>
        <w:spacing w:line="276" w:lineRule="auto"/>
        <w:ind w:firstLineChars="200" w:firstLine="420"/>
        <w:rPr>
          <w:rFonts w:ascii="黑体" w:eastAsia="黑体" w:hAnsi="黑体"/>
        </w:rPr>
      </w:pPr>
      <w:r w:rsidRPr="00EF2FB5">
        <w:rPr>
          <w:rFonts w:ascii="黑体" w:eastAsia="黑体" w:hAnsi="黑体" w:hint="eastAsia"/>
        </w:rPr>
        <w:t>中国科学家成功制备出石墨双</w:t>
      </w:r>
      <w:proofErr w:type="gramStart"/>
      <w:r w:rsidRPr="00EF2FB5">
        <w:rPr>
          <w:rFonts w:ascii="黑体" w:eastAsia="黑体" w:hAnsi="黑体" w:hint="eastAsia"/>
        </w:rPr>
        <w:t>炔</w:t>
      </w:r>
      <w:proofErr w:type="gramEnd"/>
      <w:r w:rsidRPr="00EF2FB5">
        <w:rPr>
          <w:rFonts w:ascii="黑体" w:eastAsia="黑体" w:hAnsi="黑体" w:hint="eastAsia"/>
        </w:rPr>
        <w:t>包覆的锑纳米空心立方盒，可用作钠离子电池负极材料。回答</w:t>
      </w:r>
      <w:r w:rsidRPr="00EF2FB5">
        <w:rPr>
          <w:rFonts w:ascii="黑体" w:eastAsia="黑体" w:hAnsi="黑体"/>
        </w:rPr>
        <w:t>9</w:t>
      </w:r>
      <w:r w:rsidRPr="00EF2FB5">
        <w:rPr>
          <w:rFonts w:ascii="微软雅黑" w:eastAsia="微软雅黑" w:hAnsi="微软雅黑" w:cs="微软雅黑" w:hint="eastAsia"/>
        </w:rPr>
        <w:t>〜</w:t>
      </w:r>
      <w:r w:rsidRPr="00EF2FB5">
        <w:rPr>
          <w:rFonts w:ascii="黑体" w:eastAsia="黑体" w:hAnsi="黑体"/>
        </w:rPr>
        <w:t>12</w:t>
      </w:r>
      <w:r w:rsidRPr="00EF2FB5">
        <w:rPr>
          <w:rFonts w:ascii="黑体" w:eastAsia="黑体" w:hAnsi="黑体" w:hint="eastAsia"/>
        </w:rPr>
        <w:t>题。</w:t>
      </w:r>
    </w:p>
    <w:p w:rsidR="00936F1B" w:rsidRPr="00EF2FB5" w:rsidRDefault="00936F1B" w:rsidP="00936F1B">
      <w:pPr>
        <w:spacing w:line="276" w:lineRule="auto"/>
        <w:rPr>
          <w:rFonts w:eastAsiaTheme="minorEastAsia"/>
        </w:rPr>
      </w:pPr>
      <w:r w:rsidRPr="00EF2FB5">
        <w:rPr>
          <w:rFonts w:eastAsiaTheme="minorEastAsia"/>
        </w:rPr>
        <w:t>9.</w:t>
      </w:r>
      <w:r w:rsidRPr="00EF2FB5">
        <w:rPr>
          <w:rFonts w:eastAsiaTheme="minorEastAsia"/>
        </w:rPr>
        <w:t>一种</w:t>
      </w:r>
      <w:proofErr w:type="gramStart"/>
      <w:r w:rsidRPr="00EF2FB5">
        <w:rPr>
          <w:rFonts w:eastAsiaTheme="minorEastAsia"/>
        </w:rPr>
        <w:t>锑</w:t>
      </w:r>
      <w:proofErr w:type="gramEnd"/>
      <w:r w:rsidRPr="00EF2FB5">
        <w:rPr>
          <w:rFonts w:eastAsiaTheme="minorEastAsia"/>
        </w:rPr>
        <w:t>原子中含有</w:t>
      </w:r>
      <w:r w:rsidRPr="00EF2FB5">
        <w:rPr>
          <w:rFonts w:eastAsiaTheme="minorEastAsia"/>
        </w:rPr>
        <w:t>51</w:t>
      </w:r>
      <w:r w:rsidRPr="00EF2FB5">
        <w:rPr>
          <w:rFonts w:eastAsiaTheme="minorEastAsia"/>
        </w:rPr>
        <w:t>个质子和</w:t>
      </w:r>
      <w:r w:rsidRPr="00EF2FB5">
        <w:rPr>
          <w:rFonts w:eastAsiaTheme="minorEastAsia"/>
        </w:rPr>
        <w:t>70</w:t>
      </w:r>
      <w:r w:rsidRPr="00EF2FB5">
        <w:rPr>
          <w:rFonts w:eastAsiaTheme="minorEastAsia"/>
        </w:rPr>
        <w:t>个中子，它的核外电子数是</w:t>
      </w:r>
    </w:p>
    <w:p w:rsidR="00936F1B" w:rsidRDefault="00936F1B" w:rsidP="00936F1B">
      <w:pPr>
        <w:spacing w:line="276" w:lineRule="auto"/>
      </w:pPr>
      <w:r>
        <w:t>A.51</w:t>
      </w:r>
      <w:r>
        <w:tab/>
      </w:r>
      <w:r>
        <w:tab/>
      </w:r>
      <w:r>
        <w:tab/>
      </w:r>
      <w:r>
        <w:tab/>
        <w:t>B.70</w:t>
      </w:r>
      <w:r>
        <w:tab/>
      </w:r>
      <w:r>
        <w:tab/>
      </w:r>
      <w:r>
        <w:tab/>
        <w:t>C.121</w:t>
      </w:r>
      <w:r>
        <w:tab/>
      </w:r>
      <w:r>
        <w:tab/>
      </w:r>
      <w:r>
        <w:tab/>
      </w:r>
      <w:r>
        <w:tab/>
        <w:t>D.19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10.</w:t>
      </w:r>
      <w:r>
        <w:rPr>
          <w:rFonts w:hint="eastAsia"/>
        </w:rPr>
        <w:t>把纳米铜颗粒转化为</w:t>
      </w:r>
      <w:r w:rsidRPr="00EF2FB5">
        <w:rPr>
          <w:rFonts w:eastAsiaTheme="minorEastAsia"/>
        </w:rPr>
        <w:t>锑</w:t>
      </w:r>
      <w:r>
        <w:rPr>
          <w:rFonts w:hint="eastAsia"/>
        </w:rPr>
        <w:t>是制备过程中的关键一步，反应的化学方程式如下：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2SbCl</w:t>
      </w:r>
      <w:r w:rsidRPr="00EF2FB5">
        <w:rPr>
          <w:rFonts w:hint="eastAsia"/>
          <w:vertAlign w:val="subscript"/>
        </w:rPr>
        <w:t>3</w:t>
      </w:r>
      <w:r>
        <w:rPr>
          <w:rFonts w:hint="eastAsia"/>
        </w:rPr>
        <w:t>+3Cu</w:t>
      </w:r>
      <w:r w:rsidRPr="00EF2FB5">
        <w:rPr>
          <w:position w:val="-30"/>
        </w:rPr>
        <w:object w:dxaOrig="1020" w:dyaOrig="720">
          <v:shape id="_x0000_i1026" type="#_x0000_t75" style="width:51pt;height:36pt" o:ole="">
            <v:imagedata r:id="rId11" o:title=""/>
          </v:shape>
          <o:OLEObject Type="Embed" ProgID="Equation.DSMT4" ShapeID="_x0000_i1026" DrawAspect="Content" ObjectID="_1747467427" r:id="rId12"/>
        </w:object>
      </w:r>
      <w:r>
        <w:rPr>
          <w:rFonts w:hint="eastAsia"/>
        </w:rPr>
        <w:t>2Sb+3CuC</w:t>
      </w:r>
      <w:r>
        <w:t>1</w:t>
      </w:r>
      <w:r w:rsidRPr="00EF2FB5">
        <w:rPr>
          <w:vertAlign w:val="subscript"/>
        </w:rPr>
        <w:t>2</w:t>
      </w:r>
      <w:r>
        <w:rPr>
          <w:rFonts w:hint="eastAsia"/>
        </w:rPr>
        <w:t>。该反应属于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A.</w:t>
      </w:r>
      <w:r>
        <w:rPr>
          <w:rFonts w:hint="eastAsia"/>
        </w:rPr>
        <w:t>化合反应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分解反应</w:t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置换反应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复分解反应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lastRenderedPageBreak/>
        <w:t>11.</w:t>
      </w:r>
      <w:r>
        <w:rPr>
          <w:rFonts w:hint="eastAsia"/>
        </w:rPr>
        <w:t>石墨烯和石墨双</w:t>
      </w:r>
      <w:proofErr w:type="gramStart"/>
      <w:r>
        <w:rPr>
          <w:rFonts w:hint="eastAsia"/>
        </w:rPr>
        <w:t>炔</w:t>
      </w:r>
      <w:proofErr w:type="gramEnd"/>
      <w:r>
        <w:rPr>
          <w:rFonts w:hint="eastAsia"/>
        </w:rPr>
        <w:t>均由碳原子构成，具有优良的导电性，结构如下。下列说法</w:t>
      </w:r>
      <w:r w:rsidRPr="00CD6BE4">
        <w:rPr>
          <w:rFonts w:hint="eastAsia"/>
          <w:em w:val="dot"/>
        </w:rPr>
        <w:t>不正确</w:t>
      </w:r>
      <w:r>
        <w:rPr>
          <w:rFonts w:hint="eastAsia"/>
        </w:rPr>
        <w:t>的是</w:t>
      </w:r>
    </w:p>
    <w:p w:rsidR="00936F1B" w:rsidRDefault="00936F1B" w:rsidP="00BD3BED">
      <w:pPr>
        <w:spacing w:line="276" w:lineRule="auto"/>
        <w:jc w:val="center"/>
      </w:pPr>
      <w:bookmarkStart w:id="0" w:name="_GoBack"/>
      <w:r>
        <w:rPr>
          <w:noProof/>
        </w:rPr>
        <w:drawing>
          <wp:inline distT="0" distB="0" distL="0" distR="0" wp14:anchorId="7207DEEE" wp14:editId="330041FA">
            <wp:extent cx="2557463" cy="1194319"/>
            <wp:effectExtent l="0" t="0" r="0" b="6350"/>
            <wp:docPr id="19273406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340667" name=""/>
                    <pic:cNvPicPr/>
                  </pic:nvPicPr>
                  <pic:blipFill rotWithShape="1">
                    <a:blip r:embed="rId13"/>
                    <a:srcRect l="26922" t="64107" r="28539" b="-1"/>
                    <a:stretch/>
                  </pic:blipFill>
                  <pic:spPr bwMode="auto">
                    <a:xfrm>
                      <a:off x="0" y="0"/>
                      <a:ext cx="2562410" cy="1196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936F1B" w:rsidRDefault="00936F1B" w:rsidP="00936F1B">
      <w:pPr>
        <w:spacing w:line="276" w:lineRule="auto"/>
      </w:pPr>
      <w:r>
        <w:rPr>
          <w:rFonts w:hint="eastAsia"/>
        </w:rPr>
        <w:t>A.</w:t>
      </w:r>
      <w:r>
        <w:rPr>
          <w:rFonts w:hint="eastAsia"/>
        </w:rPr>
        <w:t>石墨烯和石墨双</w:t>
      </w:r>
      <w:proofErr w:type="gramStart"/>
      <w:r>
        <w:rPr>
          <w:rFonts w:hint="eastAsia"/>
        </w:rPr>
        <w:t>炔</w:t>
      </w:r>
      <w:proofErr w:type="gramEnd"/>
      <w:r>
        <w:rPr>
          <w:rFonts w:hint="eastAsia"/>
        </w:rPr>
        <w:t>都是单质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B.</w:t>
      </w:r>
      <w:r>
        <w:rPr>
          <w:rFonts w:hint="eastAsia"/>
        </w:rPr>
        <w:t>石墨烯和石墨双</w:t>
      </w:r>
      <w:proofErr w:type="gramStart"/>
      <w:r>
        <w:rPr>
          <w:rFonts w:hint="eastAsia"/>
        </w:rPr>
        <w:t>炔</w:t>
      </w:r>
      <w:proofErr w:type="gramEnd"/>
      <w:r>
        <w:rPr>
          <w:rFonts w:hint="eastAsia"/>
        </w:rPr>
        <w:t>性质完全相同</w:t>
      </w:r>
    </w:p>
    <w:p w:rsidR="00936F1B" w:rsidRDefault="00936F1B" w:rsidP="00936F1B">
      <w:pPr>
        <w:spacing w:line="276" w:lineRule="auto"/>
      </w:pPr>
      <w:r>
        <w:rPr>
          <w:rFonts w:hint="eastAsia"/>
        </w:rPr>
        <w:t>C.</w:t>
      </w:r>
      <w:r>
        <w:rPr>
          <w:rFonts w:hint="eastAsia"/>
        </w:rPr>
        <w:t>石墨烯和石墨双</w:t>
      </w:r>
      <w:proofErr w:type="gramStart"/>
      <w:r>
        <w:rPr>
          <w:rFonts w:hint="eastAsia"/>
        </w:rPr>
        <w:t>炔</w:t>
      </w:r>
      <w:proofErr w:type="gramEnd"/>
      <w:r>
        <w:rPr>
          <w:rFonts w:hint="eastAsia"/>
        </w:rPr>
        <w:t>完全燃烧都生成</w:t>
      </w:r>
      <w:r>
        <w:rPr>
          <w:rFonts w:hint="eastAsia"/>
        </w:rPr>
        <w:t>CO</w:t>
      </w:r>
      <w:r w:rsidRPr="00CD6BE4">
        <w:rPr>
          <w:rFonts w:hint="eastAsia"/>
          <w:vertAlign w:val="subscript"/>
        </w:rPr>
        <w:t>2</w:t>
      </w:r>
    </w:p>
    <w:p w:rsidR="00936F1B" w:rsidRDefault="00BD3BED" w:rsidP="00936F1B">
      <w:pPr>
        <w:spacing w:line="276" w:lineRule="auto"/>
      </w:pPr>
      <w:r>
        <w:rPr>
          <w:noProof/>
        </w:rPr>
        <w:drawing>
          <wp:anchor distT="0" distB="0" distL="114300" distR="114300" simplePos="0" relativeHeight="251715584" behindDoc="1" locked="0" layoutInCell="1" allowOverlap="1" wp14:anchorId="2BEFF4DB" wp14:editId="2F9131A7">
            <wp:simplePos x="0" y="0"/>
            <wp:positionH relativeFrom="column">
              <wp:posOffset>3435350</wp:posOffset>
            </wp:positionH>
            <wp:positionV relativeFrom="paragraph">
              <wp:posOffset>134620</wp:posOffset>
            </wp:positionV>
            <wp:extent cx="1871345" cy="787400"/>
            <wp:effectExtent l="0" t="0" r="0" b="0"/>
            <wp:wrapTight wrapText="bothSides">
              <wp:wrapPolygon edited="0">
                <wp:start x="0" y="0"/>
                <wp:lineTo x="0" y="20903"/>
                <wp:lineTo x="21329" y="20903"/>
                <wp:lineTo x="21329" y="0"/>
                <wp:lineTo x="0" y="0"/>
              </wp:wrapPolygon>
            </wp:wrapTight>
            <wp:docPr id="13201835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183580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34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6F1B">
        <w:rPr>
          <w:rFonts w:hint="eastAsia"/>
        </w:rPr>
        <w:t>D.</w:t>
      </w:r>
      <w:r w:rsidR="00936F1B">
        <w:rPr>
          <w:rFonts w:hint="eastAsia"/>
        </w:rPr>
        <w:t>石墨烯和石墨双</w:t>
      </w:r>
      <w:proofErr w:type="gramStart"/>
      <w:r w:rsidR="00936F1B">
        <w:rPr>
          <w:rFonts w:hint="eastAsia"/>
        </w:rPr>
        <w:t>炔</w:t>
      </w:r>
      <w:proofErr w:type="gramEnd"/>
      <w:r w:rsidR="00936F1B">
        <w:rPr>
          <w:rFonts w:hint="eastAsia"/>
        </w:rPr>
        <w:t>均可作电极材料</w:t>
      </w:r>
    </w:p>
    <w:p w:rsidR="00936F1B" w:rsidRPr="00CD6BE4" w:rsidRDefault="00936F1B" w:rsidP="00936F1B">
      <w:pPr>
        <w:spacing w:line="276" w:lineRule="auto"/>
      </w:pPr>
      <w:r>
        <w:rPr>
          <w:rFonts w:hint="eastAsia"/>
        </w:rPr>
        <w:t>12.</w:t>
      </w:r>
      <w:r>
        <w:rPr>
          <w:rFonts w:hint="eastAsia"/>
        </w:rPr>
        <w:t>石墨双</w:t>
      </w:r>
      <w:proofErr w:type="gramStart"/>
      <w:r>
        <w:rPr>
          <w:rFonts w:hint="eastAsia"/>
        </w:rPr>
        <w:t>炔</w:t>
      </w:r>
      <w:proofErr w:type="gramEnd"/>
      <w:r>
        <w:rPr>
          <w:rFonts w:hint="eastAsia"/>
        </w:rPr>
        <w:t>可实现氦气的分离提纯，原理图如下。下列分离方法与其原理类似的是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过滤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吸附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蒸馏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结晶</w:t>
      </w:r>
    </w:p>
    <w:p w:rsidR="00936F1B" w:rsidRPr="00CD6BE4" w:rsidRDefault="00936F1B" w:rsidP="00936F1B">
      <w:pPr>
        <w:spacing w:line="360" w:lineRule="auto"/>
        <w:ind w:firstLineChars="200" w:firstLine="420"/>
        <w:rPr>
          <w:rFonts w:ascii="黑体" w:eastAsia="黑体" w:hAnsi="黑体"/>
        </w:rPr>
      </w:pPr>
      <w:r w:rsidRPr="00CD6BE4">
        <w:rPr>
          <w:rFonts w:ascii="黑体" w:eastAsia="黑体" w:hAnsi="黑体" w:hint="eastAsia"/>
        </w:rPr>
        <w:t>以β</w:t>
      </w:r>
      <w:r>
        <w:rPr>
          <w:rFonts w:ascii="黑体" w:eastAsia="黑体" w:hAnsi="黑体" w:hint="eastAsia"/>
        </w:rPr>
        <w:t>-</w:t>
      </w:r>
      <w:r w:rsidRPr="00CD6BE4">
        <w:rPr>
          <w:rFonts w:ascii="黑体" w:eastAsia="黑体" w:hAnsi="黑体" w:hint="eastAsia"/>
        </w:rPr>
        <w:t>胡萝卜素和对苯二胺为原料可制得一种可降解塑料。回答13-17题。</w:t>
      </w:r>
    </w:p>
    <w:tbl>
      <w:tblPr>
        <w:tblStyle w:val="ab"/>
        <w:tblpPr w:leftFromText="180" w:rightFromText="180" w:vertAnchor="text" w:horzAnchor="margin" w:tblpXSpec="right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275"/>
      </w:tblGrid>
      <w:tr w:rsidR="00936F1B" w:rsidTr="00012E46">
        <w:tc>
          <w:tcPr>
            <w:tcW w:w="155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品种</w:t>
            </w:r>
          </w:p>
        </w:tc>
        <w:tc>
          <w:tcPr>
            <w:tcW w:w="127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每</w:t>
            </w:r>
            <w:r w:rsidRPr="00CD6BE4">
              <w:t>100g</w:t>
            </w:r>
          </w:p>
        </w:tc>
      </w:tr>
      <w:tr w:rsidR="00936F1B" w:rsidTr="00012E46">
        <w:tc>
          <w:tcPr>
            <w:tcW w:w="155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胡萝卜</w:t>
            </w:r>
          </w:p>
        </w:tc>
        <w:tc>
          <w:tcPr>
            <w:tcW w:w="127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8.3mg</w:t>
            </w:r>
          </w:p>
        </w:tc>
      </w:tr>
      <w:tr w:rsidR="00936F1B" w:rsidTr="00012E46">
        <w:tc>
          <w:tcPr>
            <w:tcW w:w="155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菠菜</w:t>
            </w:r>
          </w:p>
        </w:tc>
        <w:tc>
          <w:tcPr>
            <w:tcW w:w="127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6.3mg</w:t>
            </w:r>
          </w:p>
        </w:tc>
      </w:tr>
      <w:tr w:rsidR="00936F1B" w:rsidTr="00012E46">
        <w:tc>
          <w:tcPr>
            <w:tcW w:w="155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红薯</w:t>
            </w:r>
          </w:p>
        </w:tc>
        <w:tc>
          <w:tcPr>
            <w:tcW w:w="127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11.5mg</w:t>
            </w:r>
          </w:p>
        </w:tc>
      </w:tr>
      <w:tr w:rsidR="00936F1B" w:rsidTr="00012E46">
        <w:tc>
          <w:tcPr>
            <w:tcW w:w="155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南瓜</w:t>
            </w:r>
          </w:p>
        </w:tc>
        <w:tc>
          <w:tcPr>
            <w:tcW w:w="1275" w:type="dxa"/>
          </w:tcPr>
          <w:p w:rsidR="00936F1B" w:rsidRPr="00CD6BE4" w:rsidRDefault="00936F1B" w:rsidP="00012E46">
            <w:pPr>
              <w:spacing w:line="360" w:lineRule="auto"/>
              <w:jc w:val="center"/>
            </w:pPr>
            <w:r w:rsidRPr="00CD6BE4">
              <w:t>4.6mg</w:t>
            </w:r>
          </w:p>
        </w:tc>
      </w:tr>
    </w:tbl>
    <w:p w:rsidR="00936F1B" w:rsidRDefault="00936F1B" w:rsidP="00936F1B">
      <w:pPr>
        <w:spacing w:line="360" w:lineRule="auto"/>
      </w:pPr>
      <w:r>
        <w:rPr>
          <w:rFonts w:hint="eastAsia"/>
        </w:rPr>
        <w:t>13.</w:t>
      </w:r>
      <w:r w:rsidRPr="00CD6BE4">
        <w:rPr>
          <w:rFonts w:hint="eastAsia"/>
        </w:rPr>
        <w:t xml:space="preserve"> </w:t>
      </w:r>
      <w:r w:rsidRPr="00CD6BE4">
        <w:rPr>
          <w:rFonts w:hint="eastAsia"/>
        </w:rPr>
        <w:t>β</w:t>
      </w:r>
      <w:r w:rsidRPr="00CD6BE4">
        <w:rPr>
          <w:rFonts w:hint="eastAsia"/>
        </w:rPr>
        <w:t>-</w:t>
      </w:r>
      <w:r w:rsidRPr="00CD6BE4">
        <w:rPr>
          <w:rFonts w:hint="eastAsia"/>
        </w:rPr>
        <w:t>胡萝卜素</w:t>
      </w:r>
      <w:r>
        <w:rPr>
          <w:rFonts w:hint="eastAsia"/>
        </w:rPr>
        <w:t>可转化为维生素</w:t>
      </w:r>
      <w:r>
        <w:rPr>
          <w:rFonts w:hint="eastAsia"/>
        </w:rPr>
        <w:t>A</w:t>
      </w:r>
      <w:r>
        <w:rPr>
          <w:rFonts w:hint="eastAsia"/>
        </w:rPr>
        <w:t>。常见食品中</w:t>
      </w:r>
      <w:r w:rsidRPr="00CD6BE4">
        <w:rPr>
          <w:rFonts w:hint="eastAsia"/>
        </w:rPr>
        <w:t>β</w:t>
      </w:r>
      <w:r w:rsidRPr="00CD6BE4">
        <w:rPr>
          <w:rFonts w:hint="eastAsia"/>
        </w:rPr>
        <w:t>-</w:t>
      </w:r>
      <w:r w:rsidRPr="00CD6BE4">
        <w:rPr>
          <w:rFonts w:hint="eastAsia"/>
        </w:rPr>
        <w:t>胡萝卜素</w:t>
      </w:r>
      <w:r>
        <w:rPr>
          <w:rFonts w:hint="eastAsia"/>
        </w:rPr>
        <w:t>的含量见右表，其含量最高的食品是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胡萝卜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菠菜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红薯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南瓜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14.</w:t>
      </w:r>
      <w:r>
        <w:rPr>
          <w:rFonts w:hint="eastAsia"/>
        </w:rPr>
        <w:t>胡萝卜中含有钾等微量元素。这里的“钾”指的是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元素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单质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分子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原子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15.</w:t>
      </w:r>
      <w:r>
        <w:rPr>
          <w:rFonts w:hint="eastAsia"/>
        </w:rPr>
        <w:t>可降解塑料属于有机合成材料。下列同属有机合成材料的是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不锈钢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合成橡胶</w:t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羊毛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陶瓷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16.</w:t>
      </w:r>
      <w:r>
        <w:rPr>
          <w:rFonts w:hint="eastAsia"/>
        </w:rPr>
        <w:t>下列做法</w:t>
      </w:r>
      <w:r w:rsidRPr="00CD6BE4">
        <w:rPr>
          <w:rFonts w:hint="eastAsia"/>
          <w:em w:val="dot"/>
        </w:rPr>
        <w:t>不利于</w:t>
      </w:r>
      <w:r>
        <w:rPr>
          <w:rFonts w:hint="eastAsia"/>
        </w:rPr>
        <w:t>减少“白色污染”的是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废弃塑料回收利用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推广一次性塑料餐盒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开发可降解塑料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用布袋代替塑料袋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17.</w:t>
      </w:r>
      <w:r>
        <w:rPr>
          <w:rFonts w:hint="eastAsia"/>
        </w:rPr>
        <w:t>对苯二胺的化学式为</w:t>
      </w:r>
      <w:r>
        <w:rPr>
          <w:rFonts w:hint="eastAsia"/>
        </w:rPr>
        <w:t>C</w:t>
      </w:r>
      <w:r w:rsidRPr="00CD6BE4">
        <w:rPr>
          <w:rFonts w:hint="eastAsia"/>
          <w:vertAlign w:val="subscript"/>
        </w:rPr>
        <w:t>6</w:t>
      </w:r>
      <w:r>
        <w:rPr>
          <w:rFonts w:hint="eastAsia"/>
        </w:rPr>
        <w:t>H</w:t>
      </w:r>
      <w:r w:rsidRPr="00CD6BE4">
        <w:rPr>
          <w:rFonts w:hint="eastAsia"/>
          <w:vertAlign w:val="subscript"/>
        </w:rPr>
        <w:t>8</w:t>
      </w:r>
      <w:r>
        <w:rPr>
          <w:rFonts w:hint="eastAsia"/>
        </w:rPr>
        <w:t>N</w:t>
      </w:r>
      <w:r w:rsidRPr="00CD6BE4">
        <w:rPr>
          <w:rFonts w:hint="eastAsia"/>
          <w:vertAlign w:val="subscript"/>
        </w:rPr>
        <w:t>2</w:t>
      </w:r>
      <w:r>
        <w:rPr>
          <w:rFonts w:hint="eastAsia"/>
        </w:rPr>
        <w:t>。下列关于对苯二胺的说法</w:t>
      </w:r>
      <w:r w:rsidRPr="00F751B6">
        <w:rPr>
          <w:rFonts w:hint="eastAsia"/>
          <w:em w:val="dot"/>
        </w:rPr>
        <w:t>不正确</w:t>
      </w:r>
      <w:r>
        <w:rPr>
          <w:rFonts w:hint="eastAsia"/>
        </w:rPr>
        <w:t>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由</w:t>
      </w:r>
      <w:r>
        <w:rPr>
          <w:rFonts w:hint="eastAsia"/>
        </w:rPr>
        <w:t>3</w:t>
      </w:r>
      <w:r>
        <w:rPr>
          <w:rFonts w:hint="eastAsia"/>
        </w:rPr>
        <w:t>种元素组成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B.</w:t>
      </w:r>
      <w:r>
        <w:rPr>
          <w:rFonts w:hint="eastAsia"/>
        </w:rPr>
        <w:t>相对分子质量为</w:t>
      </w:r>
      <w:r>
        <w:rPr>
          <w:rFonts w:hint="eastAsia"/>
        </w:rPr>
        <w:t>108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碳元素的质量分数最大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D.</w:t>
      </w:r>
      <w:r>
        <w:rPr>
          <w:rFonts w:hint="eastAsia"/>
        </w:rPr>
        <w:t>氢、氮元素质量比为</w:t>
      </w:r>
      <w:r>
        <w:rPr>
          <w:rFonts w:hint="eastAsia"/>
        </w:rPr>
        <w:t>4:1</w:t>
      </w:r>
    </w:p>
    <w:p w:rsidR="00936F1B" w:rsidRPr="00F751B6" w:rsidRDefault="00936F1B" w:rsidP="00936F1B">
      <w:pPr>
        <w:spacing w:line="360" w:lineRule="auto"/>
        <w:ind w:firstLineChars="200" w:firstLine="420"/>
        <w:rPr>
          <w:rFonts w:ascii="黑体" w:eastAsia="黑体" w:hAnsi="黑体"/>
        </w:rPr>
      </w:pPr>
      <w:r w:rsidRPr="00F751B6">
        <w:rPr>
          <w:rFonts w:ascii="黑体" w:eastAsia="黑体" w:hAnsi="黑体" w:hint="eastAsia"/>
        </w:rPr>
        <w:t>我国在消除氟利昂排放、保护臭氧层方面做出了巨大的努力。回答18-19题。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18.</w:t>
      </w:r>
      <w:r>
        <w:rPr>
          <w:rFonts w:hint="eastAsia"/>
        </w:rPr>
        <w:t>下列物质中，</w:t>
      </w:r>
      <w:r w:rsidRPr="00F751B6">
        <w:rPr>
          <w:rFonts w:hint="eastAsia"/>
          <w:em w:val="dot"/>
        </w:rPr>
        <w:t>不属于</w:t>
      </w:r>
      <w:r>
        <w:rPr>
          <w:rFonts w:hint="eastAsia"/>
        </w:rPr>
        <w:t>空气污染物的是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细颗粒物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二氧化碳</w:t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二氧化硫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臭氧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19.</w:t>
      </w:r>
      <w:r>
        <w:rPr>
          <w:rFonts w:hint="eastAsia"/>
        </w:rPr>
        <w:t>下列关于臭氧（</w:t>
      </w:r>
      <w:r>
        <w:rPr>
          <w:rFonts w:hint="eastAsia"/>
        </w:rPr>
        <w:t>O</w:t>
      </w:r>
      <w:r w:rsidRPr="00F751B6">
        <w:rPr>
          <w:rFonts w:hint="eastAsia"/>
          <w:vertAlign w:val="subscript"/>
        </w:rPr>
        <w:t>3</w:t>
      </w:r>
      <w:r>
        <w:rPr>
          <w:rFonts w:hint="eastAsia"/>
        </w:rPr>
        <w:t>）的解释</w:t>
      </w:r>
      <w:r w:rsidRPr="00F751B6">
        <w:rPr>
          <w:rFonts w:hint="eastAsia"/>
          <w:em w:val="dot"/>
        </w:rPr>
        <w:t>不正确</w:t>
      </w:r>
      <w:r>
        <w:rPr>
          <w:rFonts w:hint="eastAsia"/>
        </w:rPr>
        <w:t>的是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"/>
        <w:gridCol w:w="2946"/>
        <w:gridCol w:w="1686"/>
      </w:tblGrid>
      <w:tr w:rsidR="00936F1B" w:rsidTr="00012E46">
        <w:tc>
          <w:tcPr>
            <w:tcW w:w="429" w:type="dxa"/>
          </w:tcPr>
          <w:p w:rsidR="00936F1B" w:rsidRDefault="00936F1B" w:rsidP="00012E46">
            <w:pPr>
              <w:spacing w:line="360" w:lineRule="auto"/>
            </w:pP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事实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解释</w:t>
            </w:r>
          </w:p>
        </w:tc>
      </w:tr>
      <w:tr w:rsidR="00936F1B" w:rsidTr="00012E46">
        <w:tc>
          <w:tcPr>
            <w:tcW w:w="42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臭氧和氧气的化学性质不同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分子种类不同</w:t>
            </w:r>
          </w:p>
        </w:tc>
      </w:tr>
      <w:tr w:rsidR="00936F1B" w:rsidTr="00012E46">
        <w:tc>
          <w:tcPr>
            <w:tcW w:w="42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臭氧层被破坏形成巨大空洞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过度使用氟利昂</w:t>
            </w:r>
          </w:p>
        </w:tc>
      </w:tr>
      <w:tr w:rsidR="00936F1B" w:rsidTr="00012E46">
        <w:tc>
          <w:tcPr>
            <w:tcW w:w="42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臭氧压缩后体积减小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分子的体积变小</w:t>
            </w:r>
          </w:p>
        </w:tc>
      </w:tr>
      <w:tr w:rsidR="00936F1B" w:rsidTr="00012E46">
        <w:tc>
          <w:tcPr>
            <w:tcW w:w="42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制备臭氧时能闻到刺激性气味</w:t>
            </w:r>
          </w:p>
        </w:tc>
        <w:tc>
          <w:tcPr>
            <w:tcW w:w="0" w:type="auto"/>
          </w:tcPr>
          <w:p w:rsidR="00936F1B" w:rsidRDefault="00936F1B" w:rsidP="00012E46">
            <w:pPr>
              <w:spacing w:line="360" w:lineRule="auto"/>
              <w:jc w:val="left"/>
            </w:pPr>
            <w:r>
              <w:rPr>
                <w:rFonts w:hint="eastAsia"/>
              </w:rPr>
              <w:t>分子在不断运动</w:t>
            </w:r>
          </w:p>
        </w:tc>
      </w:tr>
    </w:tbl>
    <w:p w:rsidR="00936F1B" w:rsidRDefault="00936F1B" w:rsidP="00936F1B">
      <w:pPr>
        <w:spacing w:line="360" w:lineRule="auto"/>
        <w:rPr>
          <w:rFonts w:ascii="黑体" w:eastAsia="黑体" w:hAnsi="黑体"/>
        </w:rPr>
      </w:pPr>
      <w:r w:rsidRPr="00F751B6">
        <w:rPr>
          <w:rFonts w:ascii="黑体" w:eastAsia="黑体" w:hAnsi="黑体" w:hint="eastAsia"/>
        </w:rPr>
        <w:t>不同温度下，</w:t>
      </w:r>
      <w:r w:rsidRPr="00F751B6">
        <w:rPr>
          <w:rFonts w:ascii="黑体" w:eastAsia="黑体" w:hAnsi="黑体"/>
        </w:rPr>
        <w:t>KNO</w:t>
      </w:r>
      <w:r w:rsidRPr="00F751B6">
        <w:rPr>
          <w:rFonts w:ascii="黑体" w:eastAsia="黑体" w:hAnsi="黑体"/>
          <w:vertAlign w:val="subscript"/>
        </w:rPr>
        <w:t>3</w:t>
      </w:r>
      <w:r w:rsidRPr="00F751B6">
        <w:rPr>
          <w:rFonts w:ascii="黑体" w:eastAsia="黑体" w:hAnsi="黑体" w:hint="eastAsia"/>
        </w:rPr>
        <w:t>的溶解度如下表所示。如图进行实验，回答</w:t>
      </w:r>
      <w:r w:rsidRPr="00F751B6">
        <w:rPr>
          <w:rFonts w:ascii="黑体" w:eastAsia="黑体" w:hAnsi="黑体"/>
        </w:rPr>
        <w:t>20</w:t>
      </w:r>
      <w:r w:rsidRPr="00F751B6">
        <w:rPr>
          <w:rFonts w:ascii="微软雅黑" w:eastAsia="微软雅黑" w:hAnsi="微软雅黑" w:cs="微软雅黑" w:hint="eastAsia"/>
        </w:rPr>
        <w:t>〜</w:t>
      </w:r>
      <w:r w:rsidRPr="00F751B6">
        <w:rPr>
          <w:rFonts w:ascii="黑体" w:eastAsia="黑体" w:hAnsi="黑体"/>
        </w:rPr>
        <w:t>22</w:t>
      </w:r>
      <w:r w:rsidRPr="00F751B6">
        <w:rPr>
          <w:rFonts w:ascii="黑体" w:eastAsia="黑体" w:hAnsi="黑体" w:hint="eastAsia"/>
        </w:rPr>
        <w:t>题。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9"/>
        <w:gridCol w:w="2079"/>
        <w:gridCol w:w="2079"/>
        <w:gridCol w:w="2079"/>
      </w:tblGrid>
      <w:tr w:rsidR="00936F1B" w:rsidTr="00012E46">
        <w:tc>
          <w:tcPr>
            <w:tcW w:w="2434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温度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℃</w:t>
            </w:r>
          </w:p>
        </w:tc>
        <w:tc>
          <w:tcPr>
            <w:tcW w:w="2436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2436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2436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40</w:t>
            </w:r>
          </w:p>
        </w:tc>
      </w:tr>
      <w:tr w:rsidR="00936F1B" w:rsidTr="00012E46">
        <w:tc>
          <w:tcPr>
            <w:tcW w:w="2434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溶解度</w:t>
            </w:r>
            <w:r>
              <w:rPr>
                <w:rFonts w:hint="eastAsia"/>
              </w:rPr>
              <w:t>/g</w:t>
            </w:r>
          </w:p>
        </w:tc>
        <w:tc>
          <w:tcPr>
            <w:tcW w:w="2436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31.6</w:t>
            </w:r>
          </w:p>
        </w:tc>
        <w:tc>
          <w:tcPr>
            <w:tcW w:w="2436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45.8</w:t>
            </w:r>
          </w:p>
        </w:tc>
        <w:tc>
          <w:tcPr>
            <w:tcW w:w="2436" w:type="dxa"/>
          </w:tcPr>
          <w:p w:rsidR="00936F1B" w:rsidRDefault="00936F1B" w:rsidP="00012E46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>
              <w:rPr>
                <w:rFonts w:hint="eastAsia"/>
              </w:rPr>
              <w:t>63.9</w:t>
            </w:r>
          </w:p>
        </w:tc>
      </w:tr>
    </w:tbl>
    <w:p w:rsidR="00936F1B" w:rsidRPr="00F751B6" w:rsidRDefault="00936F1B" w:rsidP="00936F1B">
      <w:pPr>
        <w:spacing w:line="360" w:lineRule="auto"/>
        <w:jc w:val="center"/>
        <w:rPr>
          <w:rFonts w:ascii="黑体" w:eastAsia="黑体" w:hAnsi="黑体"/>
        </w:rPr>
      </w:pPr>
      <w:r>
        <w:rPr>
          <w:noProof/>
        </w:rPr>
        <w:drawing>
          <wp:inline distT="0" distB="0" distL="0" distR="0" wp14:anchorId="702AA111" wp14:editId="2E71FB5E">
            <wp:extent cx="4252742" cy="899652"/>
            <wp:effectExtent l="0" t="0" r="0" b="0"/>
            <wp:docPr id="20892121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21211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21814" cy="914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20.</w:t>
      </w:r>
      <w:r>
        <w:rPr>
          <w:rFonts w:hint="eastAsia"/>
        </w:rPr>
        <w:t>①中溶质和溶剂的质量比是</w:t>
      </w:r>
    </w:p>
    <w:p w:rsidR="00936F1B" w:rsidRDefault="00936F1B" w:rsidP="00936F1B">
      <w:pPr>
        <w:spacing w:line="360" w:lineRule="auto"/>
      </w:pPr>
      <w:r>
        <w:t>A.1:4</w:t>
      </w:r>
      <w:r>
        <w:tab/>
      </w:r>
      <w:r>
        <w:tab/>
      </w:r>
      <w:r>
        <w:tab/>
        <w:t>B.1:5</w:t>
      </w:r>
      <w:r>
        <w:tab/>
      </w:r>
      <w:r>
        <w:tab/>
      </w:r>
      <w:r>
        <w:tab/>
        <w:t>C.1:6</w:t>
      </w:r>
      <w:r>
        <w:tab/>
      </w:r>
      <w:r>
        <w:tab/>
      </w:r>
      <w:r>
        <w:tab/>
        <w:t>D.79:250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21.</w:t>
      </w:r>
      <w:r>
        <w:rPr>
          <w:rFonts w:hint="eastAsia"/>
        </w:rPr>
        <w:t>②中所得溶液的溶质的质量分数约为</w:t>
      </w:r>
    </w:p>
    <w:p w:rsidR="00936F1B" w:rsidRDefault="00936F1B" w:rsidP="00936F1B">
      <w:pPr>
        <w:spacing w:line="360" w:lineRule="auto"/>
      </w:pPr>
      <w:r>
        <w:t>A.24%</w:t>
      </w:r>
      <w:r>
        <w:tab/>
      </w:r>
      <w:r>
        <w:tab/>
      </w:r>
      <w:r>
        <w:tab/>
        <w:t>B.29%</w:t>
      </w:r>
      <w:r>
        <w:tab/>
      </w:r>
      <w:r>
        <w:tab/>
      </w:r>
      <w:r>
        <w:tab/>
        <w:t>C.31.6%</w:t>
      </w:r>
      <w:r>
        <w:tab/>
      </w:r>
      <w:r>
        <w:tab/>
      </w:r>
      <w:r>
        <w:tab/>
        <w:t>D.40%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22.</w:t>
      </w:r>
      <w:r>
        <w:rPr>
          <w:rFonts w:hint="eastAsia"/>
        </w:rPr>
        <w:t>所得溶液中属于不饱和溶液的是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②③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②④</w:t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②③④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①③④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23.</w:t>
      </w:r>
      <w:r>
        <w:rPr>
          <w:rFonts w:hint="eastAsia"/>
        </w:rPr>
        <w:t>下列对灭火原理的解释中，</w:t>
      </w:r>
      <w:r w:rsidRPr="00DB0898">
        <w:rPr>
          <w:rFonts w:hint="eastAsia"/>
          <w:em w:val="dot"/>
        </w:rPr>
        <w:t>不正确</w:t>
      </w:r>
      <w:r>
        <w:rPr>
          <w:rFonts w:hint="eastAsia"/>
        </w:rPr>
        <w:t>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拆除火场周围的木棚——移除可燃物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B.</w:t>
      </w:r>
      <w:r>
        <w:rPr>
          <w:rFonts w:hint="eastAsia"/>
        </w:rPr>
        <w:t>用锅盖</w:t>
      </w:r>
      <w:proofErr w:type="gramStart"/>
      <w:r>
        <w:rPr>
          <w:rFonts w:hint="eastAsia"/>
        </w:rPr>
        <w:t>盖</w:t>
      </w:r>
      <w:proofErr w:type="gramEnd"/>
      <w:r>
        <w:rPr>
          <w:rFonts w:hint="eastAsia"/>
        </w:rPr>
        <w:t>灭燃着的油锅——隔绝氧气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用扇子扇灭燃着的蜡烛——降低温度至着火点以下和移除可燃物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D.</w:t>
      </w:r>
      <w:r>
        <w:rPr>
          <w:rFonts w:hint="eastAsia"/>
        </w:rPr>
        <w:t>喷射二氧化碳气流扑灭燃着的图书——降低可燃物的着火点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24.</w:t>
      </w:r>
      <w:r>
        <w:rPr>
          <w:rFonts w:hint="eastAsia"/>
        </w:rPr>
        <w:t>下列实验方法</w:t>
      </w:r>
      <w:r w:rsidRPr="00DB0898">
        <w:rPr>
          <w:rFonts w:hint="eastAsia"/>
          <w:em w:val="dot"/>
        </w:rPr>
        <w:t>不能</w:t>
      </w:r>
      <w:r>
        <w:rPr>
          <w:rFonts w:hint="eastAsia"/>
        </w:rPr>
        <w:t>达到实验目的的是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3343"/>
        <w:gridCol w:w="4308"/>
      </w:tblGrid>
      <w:tr w:rsidR="00936F1B" w:rsidTr="00012E46">
        <w:tc>
          <w:tcPr>
            <w:tcW w:w="704" w:type="dxa"/>
          </w:tcPr>
          <w:p w:rsidR="00936F1B" w:rsidRDefault="00936F1B" w:rsidP="00012E46">
            <w:pPr>
              <w:spacing w:line="360" w:lineRule="auto"/>
            </w:pPr>
          </w:p>
        </w:tc>
        <w:tc>
          <w:tcPr>
            <w:tcW w:w="39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实验目的</w:t>
            </w:r>
          </w:p>
        </w:tc>
        <w:tc>
          <w:tcPr>
            <w:tcW w:w="50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实验方法</w:t>
            </w:r>
          </w:p>
        </w:tc>
      </w:tr>
      <w:tr w:rsidR="00936F1B" w:rsidTr="00012E46">
        <w:tc>
          <w:tcPr>
            <w:tcW w:w="704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39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鉴别硬水和软水</w:t>
            </w:r>
          </w:p>
        </w:tc>
        <w:tc>
          <w:tcPr>
            <w:tcW w:w="50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加入肥皂水</w:t>
            </w:r>
          </w:p>
        </w:tc>
      </w:tr>
      <w:tr w:rsidR="00936F1B" w:rsidTr="00012E46">
        <w:tc>
          <w:tcPr>
            <w:tcW w:w="704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39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鉴别空气和二氧化碳</w:t>
            </w:r>
          </w:p>
        </w:tc>
        <w:tc>
          <w:tcPr>
            <w:tcW w:w="50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伸入燃着的木条</w:t>
            </w:r>
          </w:p>
        </w:tc>
      </w:tr>
      <w:tr w:rsidR="00936F1B" w:rsidTr="00012E46">
        <w:tc>
          <w:tcPr>
            <w:tcW w:w="704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39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除去铁粉中的少量铜粉</w:t>
            </w:r>
          </w:p>
        </w:tc>
        <w:tc>
          <w:tcPr>
            <w:tcW w:w="50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加入适量</w:t>
            </w:r>
            <w:r>
              <w:rPr>
                <w:rFonts w:hint="eastAsia"/>
              </w:rPr>
              <w:t>FeSO</w:t>
            </w:r>
            <w:r w:rsidRPr="00DB0898"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溶液</w:t>
            </w:r>
          </w:p>
        </w:tc>
      </w:tr>
      <w:tr w:rsidR="00936F1B" w:rsidTr="00012E46">
        <w:tc>
          <w:tcPr>
            <w:tcW w:w="704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39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除去氢氧化钠溶液中的碳酸钠</w:t>
            </w:r>
          </w:p>
        </w:tc>
        <w:tc>
          <w:tcPr>
            <w:tcW w:w="5069" w:type="dxa"/>
          </w:tcPr>
          <w:p w:rsidR="00936F1B" w:rsidRDefault="00936F1B" w:rsidP="00012E46">
            <w:pPr>
              <w:spacing w:line="360" w:lineRule="auto"/>
            </w:pPr>
            <w:r>
              <w:rPr>
                <w:rFonts w:hint="eastAsia"/>
              </w:rPr>
              <w:t>加入适量石灰水</w:t>
            </w:r>
          </w:p>
        </w:tc>
      </w:tr>
    </w:tbl>
    <w:p w:rsidR="00936F1B" w:rsidRDefault="00936F1B" w:rsidP="00936F1B">
      <w:pPr>
        <w:spacing w:line="360" w:lineRule="auto"/>
      </w:pPr>
      <w:r>
        <w:rPr>
          <w:noProof/>
        </w:rPr>
        <w:drawing>
          <wp:anchor distT="0" distB="0" distL="114300" distR="114300" simplePos="0" relativeHeight="251716608" behindDoc="1" locked="0" layoutInCell="1" allowOverlap="1" wp14:anchorId="65C51818" wp14:editId="553A2D7B">
            <wp:simplePos x="0" y="0"/>
            <wp:positionH relativeFrom="column">
              <wp:posOffset>4063365</wp:posOffset>
            </wp:positionH>
            <wp:positionV relativeFrom="paragraph">
              <wp:posOffset>294005</wp:posOffset>
            </wp:positionV>
            <wp:extent cx="1595120" cy="966470"/>
            <wp:effectExtent l="0" t="0" r="5080" b="5080"/>
            <wp:wrapTight wrapText="bothSides">
              <wp:wrapPolygon edited="0">
                <wp:start x="0" y="0"/>
                <wp:lineTo x="0" y="21288"/>
                <wp:lineTo x="21411" y="21288"/>
                <wp:lineTo x="21411" y="0"/>
                <wp:lineTo x="0" y="0"/>
              </wp:wrapPolygon>
            </wp:wrapTight>
            <wp:docPr id="17401992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199270" name=""/>
                    <pic:cNvPicPr/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120" cy="96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>25.</w:t>
      </w:r>
      <w:r>
        <w:rPr>
          <w:rFonts w:hint="eastAsia"/>
        </w:rPr>
        <w:t>利用右图装置测定空气中的氧气含量，下列说法正确的是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t xml:space="preserve"> </w:t>
      </w:r>
      <w:r>
        <w:rPr>
          <w:rFonts w:hint="eastAsia"/>
        </w:rPr>
        <w:t>加入药品时，取少量的红磷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B.</w:t>
      </w:r>
      <w:r>
        <w:t xml:space="preserve"> </w:t>
      </w:r>
      <w:r>
        <w:rPr>
          <w:rFonts w:hint="eastAsia"/>
        </w:rPr>
        <w:t>点燃酒精灯后，红磷燃烧，产生大量白色烟雾</w:t>
      </w:r>
    </w:p>
    <w:p w:rsidR="00936F1B" w:rsidRDefault="00936F1B" w:rsidP="00936F1B">
      <w:pPr>
        <w:spacing w:line="360" w:lineRule="auto"/>
      </w:pPr>
      <w:r>
        <w:t>C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实验开始时，注射器活塞的位置应处于最左端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D.</w:t>
      </w:r>
      <w:r>
        <w:t xml:space="preserve"> </w:t>
      </w:r>
      <w:r>
        <w:rPr>
          <w:rFonts w:hint="eastAsia"/>
        </w:rPr>
        <w:t>注射器量程足够大时，弹簧夹始终打开不会影响实验结果</w:t>
      </w:r>
    </w:p>
    <w:p w:rsidR="00936F1B" w:rsidRPr="00DB0898" w:rsidRDefault="00936F1B" w:rsidP="00936F1B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 w:rsidRPr="00DB0898">
        <w:rPr>
          <w:rFonts w:ascii="黑体" w:eastAsia="黑体" w:hAnsi="黑体" w:hint="eastAsia"/>
          <w:sz w:val="28"/>
          <w:szCs w:val="28"/>
        </w:rPr>
        <w:lastRenderedPageBreak/>
        <w:t>第二部分</w:t>
      </w:r>
      <w:r w:rsidRPr="00DB0898">
        <w:rPr>
          <w:rFonts w:ascii="黑体" w:eastAsia="黑体" w:hAnsi="黑体"/>
          <w:sz w:val="28"/>
          <w:szCs w:val="28"/>
        </w:rPr>
        <w:tab/>
      </w:r>
      <w:r w:rsidRPr="00DB0898">
        <w:rPr>
          <w:rFonts w:ascii="黑体" w:eastAsia="黑体" w:hAnsi="黑体" w:hint="eastAsia"/>
          <w:sz w:val="28"/>
          <w:szCs w:val="28"/>
        </w:rPr>
        <w:t>非选择题</w:t>
      </w:r>
    </w:p>
    <w:p w:rsidR="00936F1B" w:rsidRPr="00DB0898" w:rsidRDefault="00936F1B" w:rsidP="00936F1B">
      <w:pPr>
        <w:spacing w:line="360" w:lineRule="auto"/>
        <w:rPr>
          <w:rFonts w:ascii="黑体" w:eastAsia="黑体" w:hAnsi="黑体"/>
        </w:rPr>
      </w:pPr>
      <w:r w:rsidRPr="00DB0898">
        <w:rPr>
          <w:rFonts w:ascii="黑体" w:eastAsia="黑体" w:hAnsi="黑体" w:hint="eastAsia"/>
        </w:rPr>
        <w:t>本部分共13题，共45分。</w:t>
      </w:r>
    </w:p>
    <w:p w:rsidR="00936F1B" w:rsidRPr="00DB0898" w:rsidRDefault="00936F1B" w:rsidP="00936F1B">
      <w:pPr>
        <w:spacing w:line="360" w:lineRule="auto"/>
        <w:rPr>
          <w:rFonts w:ascii="黑体" w:eastAsia="黑体" w:hAnsi="黑体"/>
        </w:rPr>
      </w:pPr>
      <w:r w:rsidRPr="00DB0898">
        <w:rPr>
          <w:rFonts w:ascii="黑体" w:eastAsia="黑体" w:hAnsi="黑体" w:hint="eastAsia"/>
        </w:rPr>
        <w:t>【生活现象解释】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anchor distT="0" distB="0" distL="114300" distR="114300" simplePos="0" relativeHeight="251717632" behindDoc="1" locked="0" layoutInCell="1" allowOverlap="1" wp14:anchorId="33EF9C94" wp14:editId="0A56ABE4">
            <wp:simplePos x="0" y="0"/>
            <wp:positionH relativeFrom="margin">
              <wp:align>right</wp:align>
            </wp:positionH>
            <wp:positionV relativeFrom="paragraph">
              <wp:posOffset>308610</wp:posOffset>
            </wp:positionV>
            <wp:extent cx="1239520" cy="826135"/>
            <wp:effectExtent l="0" t="0" r="0" b="0"/>
            <wp:wrapTight wrapText="bothSides">
              <wp:wrapPolygon edited="0">
                <wp:start x="0" y="0"/>
                <wp:lineTo x="0" y="20919"/>
                <wp:lineTo x="21246" y="20919"/>
                <wp:lineTo x="21246" y="0"/>
                <wp:lineTo x="0" y="0"/>
              </wp:wrapPolygon>
            </wp:wrapTight>
            <wp:docPr id="4368441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844119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26</w:t>
      </w:r>
      <w:r>
        <w:t>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分）长有亮蓝色叶子的秋海棠，其叶片具有特殊的光子晶体结构，可增强叶绿素对光的吸收，提高光合作用效率。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）补全光合作用的化学方程式：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6CO</w:t>
      </w:r>
      <w:r w:rsidRPr="006C1426">
        <w:rPr>
          <w:rFonts w:hint="eastAsia"/>
          <w:vertAlign w:val="subscript"/>
        </w:rPr>
        <w:t>2</w:t>
      </w:r>
      <w:r>
        <w:rPr>
          <w:rFonts w:hint="eastAsia"/>
        </w:rPr>
        <w:t>+6H</w:t>
      </w:r>
      <w:r w:rsidRPr="006C1426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 w:rsidRPr="006C1426">
        <w:rPr>
          <w:position w:val="-32"/>
        </w:rPr>
        <w:object w:dxaOrig="780" w:dyaOrig="760">
          <v:shape id="_x0000_i1027" type="#_x0000_t75" style="width:39pt;height:37.5pt" o:ole="">
            <v:imagedata r:id="rId20" o:title=""/>
          </v:shape>
          <o:OLEObject Type="Embed" ProgID="Equation.DSMT4" ShapeID="_x0000_i1027" DrawAspect="Content" ObjectID="_1747467428" r:id="rId21"/>
        </w:object>
      </w:r>
      <w:r>
        <w:rPr>
          <w:rFonts w:hint="eastAsia"/>
        </w:rPr>
        <w:t>C</w:t>
      </w:r>
      <w:r w:rsidRPr="006C1426">
        <w:rPr>
          <w:rFonts w:hint="eastAsia"/>
          <w:vertAlign w:val="subscript"/>
        </w:rPr>
        <w:t>6</w:t>
      </w:r>
      <w:r>
        <w:rPr>
          <w:rFonts w:hint="eastAsia"/>
        </w:rPr>
        <w:t>H</w:t>
      </w:r>
      <w:r w:rsidRPr="006C1426">
        <w:rPr>
          <w:rFonts w:hint="eastAsia"/>
          <w:vertAlign w:val="subscript"/>
        </w:rPr>
        <w:t>12</w:t>
      </w:r>
      <w:r>
        <w:rPr>
          <w:rFonts w:hint="eastAsia"/>
        </w:rPr>
        <w:t>O</w:t>
      </w:r>
      <w:r w:rsidRPr="006C1426">
        <w:rPr>
          <w:rFonts w:hint="eastAsia"/>
          <w:vertAlign w:val="subscript"/>
        </w:rPr>
        <w:t>6</w:t>
      </w:r>
      <w:r>
        <w:rPr>
          <w:rFonts w:hint="eastAsia"/>
        </w:rPr>
        <w:t>+</w:t>
      </w:r>
      <w:r w:rsidRPr="006C1426">
        <w:rPr>
          <w:position w:val="-10"/>
        </w:rPr>
        <w:object w:dxaOrig="279" w:dyaOrig="380">
          <v:shape id="_x0000_i1028" type="#_x0000_t75" style="width:20.25pt;height:19.5pt" o:ole="">
            <v:imagedata r:id="rId22" o:title=""/>
          </v:shape>
          <o:OLEObject Type="Embed" ProgID="Equation.DSMT4" ShapeID="_x0000_i1028" DrawAspect="Content" ObjectID="_1747467429" r:id="rId23"/>
        </w:object>
      </w:r>
      <w:r>
        <w:t>__________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）促进植物光合作用的措施：</w:t>
      </w:r>
      <w:r>
        <w:rPr>
          <w:rFonts w:hint="eastAsia"/>
        </w:rPr>
        <w:t>__</w:t>
      </w:r>
      <w:r>
        <w:t>_______</w:t>
      </w:r>
      <w:r>
        <w:rPr>
          <w:rFonts w:hint="eastAsia"/>
        </w:rPr>
        <w:t>（答</w:t>
      </w:r>
      <w:r>
        <w:rPr>
          <w:rFonts w:hint="eastAsia"/>
        </w:rPr>
        <w:t>1</w:t>
      </w:r>
      <w:r>
        <w:rPr>
          <w:rFonts w:hint="eastAsia"/>
        </w:rPr>
        <w:t>条即可）。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）枝叶发酵可制沼气。沼气的主要成分甲烷的化学式是</w:t>
      </w:r>
      <w:r>
        <w:t>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27.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分）地球表面的氧化铁多形成于数亿年前的两次</w:t>
      </w:r>
      <w:r>
        <w:rPr>
          <w:rFonts w:hint="eastAsia"/>
        </w:rPr>
        <w:t>"</w:t>
      </w:r>
      <w:r>
        <w:rPr>
          <w:rFonts w:hint="eastAsia"/>
        </w:rPr>
        <w:t>大氧化事件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。微生物在进化过程中，演化出的“铁载体”对动植物吸收利用铁元素起着关键作用。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）“大氧化事件”中的某一重要反应如下：</w:t>
      </w:r>
      <w:r>
        <w:rPr>
          <w:rFonts w:hint="eastAsia"/>
        </w:rPr>
        <w:t>4Fe</w:t>
      </w:r>
      <w:r>
        <w:rPr>
          <w:rFonts w:hint="eastAsia"/>
        </w:rPr>
        <w:t>（</w:t>
      </w:r>
      <w:r>
        <w:rPr>
          <w:rFonts w:hint="eastAsia"/>
        </w:rPr>
        <w:t>OH</w:t>
      </w:r>
      <w:r>
        <w:rPr>
          <w:rFonts w:hint="eastAsia"/>
        </w:rPr>
        <w:t>）</w:t>
      </w:r>
      <w:r w:rsidRPr="006C1426">
        <w:rPr>
          <w:rFonts w:hint="eastAsia"/>
          <w:vertAlign w:val="subscript"/>
        </w:rPr>
        <w:t>2</w:t>
      </w:r>
      <w:r>
        <w:rPr>
          <w:rFonts w:hint="eastAsia"/>
        </w:rPr>
        <w:t>+</w:t>
      </w:r>
      <w:r>
        <w:t>O</w:t>
      </w:r>
      <w:r w:rsidRPr="006C1426">
        <w:rPr>
          <w:rFonts w:hint="eastAsia"/>
          <w:vertAlign w:val="subscript"/>
        </w:rPr>
        <w:t>2</w:t>
      </w:r>
      <w:r>
        <w:rPr>
          <w:rFonts w:hint="eastAsia"/>
        </w:rPr>
        <w:t>+2H</w:t>
      </w:r>
      <w:r w:rsidRPr="006C1426">
        <w:rPr>
          <w:rFonts w:hint="eastAsia"/>
          <w:vertAlign w:val="subscript"/>
        </w:rPr>
        <w:t>2</w:t>
      </w:r>
      <w:r>
        <w:rPr>
          <w:rFonts w:hint="eastAsia"/>
        </w:rPr>
        <w:t>O=4Fe</w:t>
      </w:r>
      <w:r>
        <w:rPr>
          <w:rFonts w:hint="eastAsia"/>
        </w:rPr>
        <w:t>（</w:t>
      </w:r>
      <w:r>
        <w:rPr>
          <w:rFonts w:hint="eastAsia"/>
        </w:rPr>
        <w:t>OH</w:t>
      </w:r>
      <w:r>
        <w:rPr>
          <w:rFonts w:hint="eastAsia"/>
        </w:rPr>
        <w:t>）</w:t>
      </w:r>
      <w:r w:rsidRPr="006C1426">
        <w:rPr>
          <w:rFonts w:hint="eastAsia"/>
          <w:vertAlign w:val="subscript"/>
        </w:rPr>
        <w:t>3</w:t>
      </w:r>
      <w:r>
        <w:rPr>
          <w:rFonts w:hint="eastAsia"/>
        </w:rPr>
        <w:t>，反应前后化合价改变的元素有</w:t>
      </w:r>
      <w:r>
        <w:rPr>
          <w:rFonts w:hint="eastAsia"/>
        </w:rP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）土壤的酸碱性会影响铁载体细菌的生长。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①某地土壤的</w:t>
      </w:r>
      <w:r>
        <w:rPr>
          <w:rFonts w:hint="eastAsia"/>
        </w:rPr>
        <w:t>pH</w:t>
      </w:r>
      <w:r>
        <w:rPr>
          <w:rFonts w:hint="eastAsia"/>
        </w:rPr>
        <w:t>为</w:t>
      </w:r>
      <w:r>
        <w:rPr>
          <w:rFonts w:hint="eastAsia"/>
        </w:rPr>
        <w:t>6,</w:t>
      </w:r>
      <w:r>
        <w:rPr>
          <w:rFonts w:hint="eastAsia"/>
        </w:rPr>
        <w:t>该土壤呈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_</w:t>
      </w:r>
      <w:r>
        <w:rPr>
          <w:rFonts w:hint="eastAsia"/>
        </w:rPr>
        <w:t>（填“酸性”、“中性”或“碱性”）。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②农业上常用于改良酸性土壤的物质是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28.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分）氢气是理想的清洁能源，中国科学家研究</w:t>
      </w:r>
      <w:proofErr w:type="gramStart"/>
      <w:r>
        <w:rPr>
          <w:rFonts w:hint="eastAsia"/>
        </w:rPr>
        <w:t>出镁基固态</w:t>
      </w:r>
      <w:proofErr w:type="gramEnd"/>
      <w:r>
        <w:rPr>
          <w:rFonts w:hint="eastAsia"/>
        </w:rPr>
        <w:t>储氢技术。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）金属镁和氢气在</w:t>
      </w:r>
      <w:r>
        <w:rPr>
          <w:rFonts w:hint="eastAsia"/>
        </w:rPr>
        <w:t>300</w:t>
      </w:r>
      <w:r>
        <w:rPr>
          <w:rFonts w:hint="eastAsia"/>
        </w:rPr>
        <w:t>℃和高压条件下发生化合反应，生成氢化镁（</w:t>
      </w:r>
      <w:r>
        <w:rPr>
          <w:rFonts w:hint="eastAsia"/>
        </w:rPr>
        <w:t>MgH</w:t>
      </w:r>
      <w:r w:rsidRPr="00671EDE">
        <w:rPr>
          <w:rFonts w:hint="eastAsia"/>
          <w:vertAlign w:val="subscript"/>
        </w:rPr>
        <w:t>2</w:t>
      </w:r>
      <w:r>
        <w:rPr>
          <w:rFonts w:hint="eastAsia"/>
        </w:rPr>
        <w:t>）</w:t>
      </w:r>
      <w:r>
        <w:rPr>
          <w:rFonts w:hint="eastAsia"/>
        </w:rPr>
        <w:t>,</w:t>
      </w:r>
      <w:r>
        <w:rPr>
          <w:rFonts w:hint="eastAsia"/>
        </w:rPr>
        <w:t>实现了固态储氢。该反应的化学方程式为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）为调控该材料释放氢气的性能，</w:t>
      </w:r>
      <w:proofErr w:type="gramStart"/>
      <w:r>
        <w:rPr>
          <w:rFonts w:hint="eastAsia"/>
        </w:rPr>
        <w:t>加入钛作催化剂</w:t>
      </w:r>
      <w:proofErr w:type="gramEnd"/>
      <w:r>
        <w:rPr>
          <w:rFonts w:hint="eastAsia"/>
        </w:rPr>
        <w:t>。</w:t>
      </w:r>
      <w:proofErr w:type="gramStart"/>
      <w:r>
        <w:rPr>
          <w:rFonts w:hint="eastAsia"/>
        </w:rPr>
        <w:t>对钛的</w:t>
      </w:r>
      <w:proofErr w:type="gramEnd"/>
      <w:r>
        <w:rPr>
          <w:rFonts w:hint="eastAsia"/>
        </w:rPr>
        <w:t>作用认识正确的是</w:t>
      </w:r>
      <w:r>
        <w:rPr>
          <w:rFonts w:hint="eastAsia"/>
        </w:rPr>
        <w:t>___</w:t>
      </w:r>
      <w:r>
        <w:t>___</w:t>
      </w:r>
      <w:r>
        <w:rPr>
          <w:rFonts w:hint="eastAsia"/>
        </w:rPr>
        <w:t>（填序号）。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可改变释放氢气的反应速率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B.</w:t>
      </w:r>
      <w:r>
        <w:rPr>
          <w:rFonts w:hint="eastAsia"/>
        </w:rPr>
        <w:t>可增加释放出的氢气的总质量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钛的化学性质在反应前后不发生改变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【科普阅读理解】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29.</w:t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分）阅读下面科普短文。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日化用盐产品中添加表面活性剂，可增加产品的功能性，如沐浴盐。产品中盐的含量也会影响表面活性剂的性能。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实验人员向硬度为</w:t>
      </w:r>
      <w:r>
        <w:rPr>
          <w:rFonts w:hint="eastAsia"/>
        </w:rPr>
        <w:t>150mg/kg</w:t>
      </w:r>
      <w:r>
        <w:rPr>
          <w:rFonts w:hint="eastAsia"/>
        </w:rPr>
        <w:t>的硬水中加入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，配制不同溶质的质量分数的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硬水溶液。测试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的质量分数对三种表面活性剂</w:t>
      </w:r>
      <w:r>
        <w:t>（</w:t>
      </w:r>
      <w:r>
        <w:t>CAB</w:t>
      </w:r>
      <w:r>
        <w:rPr>
          <w:rFonts w:hint="eastAsia"/>
        </w:rPr>
        <w:t>、</w:t>
      </w:r>
      <w:r>
        <w:rPr>
          <w:rFonts w:hint="eastAsia"/>
        </w:rPr>
        <w:t>MES</w:t>
      </w:r>
      <w:r>
        <w:rPr>
          <w:rFonts w:hint="eastAsia"/>
        </w:rPr>
        <w:t>、</w:t>
      </w:r>
      <w:r>
        <w:rPr>
          <w:rFonts w:hint="eastAsia"/>
        </w:rPr>
        <w:t>AESA</w:t>
      </w:r>
      <w:r>
        <w:rPr>
          <w:rFonts w:hint="eastAsia"/>
        </w:rPr>
        <w:t>）的发泡性能和去油效果的影响，结果如图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t>.</w:t>
      </w:r>
    </w:p>
    <w:p w:rsidR="00936F1B" w:rsidRDefault="00936F1B" w:rsidP="00936F1B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A0D004D" wp14:editId="1FD165D6">
            <wp:extent cx="5735320" cy="1967252"/>
            <wp:effectExtent l="0" t="0" r="0" b="0"/>
            <wp:docPr id="992405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40506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2399" cy="196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除日常生活外，表面活性剂在污染治理中亦有应用。如治理不同情况的土壤污染，可以选用不同的表面活性剂，但应注意避免过量使用造成的二次污染和土壤破坏。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依据文章内容回答下列问题。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）用下图所列的仪器配制</w:t>
      </w:r>
      <w:r>
        <w:rPr>
          <w:rFonts w:hint="eastAsia"/>
        </w:rPr>
        <w:t>100g</w:t>
      </w:r>
      <w:r>
        <w:rPr>
          <w:rFonts w:hint="eastAsia"/>
        </w:rPr>
        <w:t>质量分数为</w:t>
      </w:r>
      <w:r>
        <w:rPr>
          <w:rFonts w:hint="eastAsia"/>
        </w:rPr>
        <w:t>5%</w:t>
      </w:r>
      <w:r>
        <w:rPr>
          <w:rFonts w:hint="eastAsia"/>
        </w:rPr>
        <w:t>的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硬水溶液。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①需称量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的质量是</w:t>
      </w:r>
      <w:r>
        <w:rPr>
          <w:rFonts w:hint="eastAsia"/>
        </w:rPr>
        <w:t>________g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②正确的操作顺序是</w:t>
      </w:r>
      <w:r>
        <w:rPr>
          <w:rFonts w:hint="eastAsia"/>
        </w:rPr>
        <w:t>________</w:t>
      </w:r>
      <w:r>
        <w:t>（</w:t>
      </w:r>
      <w:r>
        <w:rPr>
          <w:rFonts w:hint="eastAsia"/>
        </w:rPr>
        <w:t>填序号</w:t>
      </w:r>
      <w:r>
        <w:t>）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inline distT="0" distB="0" distL="0" distR="0" wp14:anchorId="3F3C90BE" wp14:editId="1189A63D">
            <wp:extent cx="4114800" cy="1087120"/>
            <wp:effectExtent l="0" t="0" r="0" b="0"/>
            <wp:docPr id="17348963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896350" name=""/>
                    <pic:cNvPicPr/>
                  </pic:nvPicPr>
                  <pic:blipFill rotWithShape="1">
                    <a:blip r:embed="rId26"/>
                    <a:srcRect l="15095" t="58343" r="18458" b="2147"/>
                    <a:stretch/>
                  </pic:blipFill>
                  <pic:spPr bwMode="auto">
                    <a:xfrm>
                      <a:off x="0" y="0"/>
                      <a:ext cx="4114800" cy="1087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）分析图</w:t>
      </w:r>
      <w:r>
        <w:rPr>
          <w:rFonts w:hint="eastAsia"/>
        </w:rPr>
        <w:t>1,</w:t>
      </w:r>
      <w:r>
        <w:rPr>
          <w:rFonts w:hint="eastAsia"/>
        </w:rPr>
        <w:t>在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溶质的质量分数小于</w:t>
      </w:r>
      <w:r>
        <w:rPr>
          <w:rFonts w:hint="eastAsia"/>
        </w:rPr>
        <w:t>5%</w:t>
      </w:r>
      <w:r>
        <w:rPr>
          <w:rFonts w:hint="eastAsia"/>
        </w:rPr>
        <w:t>的范围内，发泡性能受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含量影响最大的表面活性剂是</w:t>
      </w:r>
      <w:r>
        <w:rPr>
          <w:rFonts w:hint="eastAsia"/>
        </w:rPr>
        <w:t>__</w:t>
      </w:r>
      <w:r>
        <w:t>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）判断下列说法是否正确（填“对”或“错”）。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①未添加表面活性剂的硬水有微弱的去油能力。</w:t>
      </w:r>
      <w:r>
        <w:rPr>
          <w:rFonts w:hint="eastAsia"/>
        </w:rPr>
        <w:t>__</w:t>
      </w:r>
      <w:r>
        <w:t>_______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②为提高土壤污染的治理效果，表面活性剂用量越多越好。</w:t>
      </w:r>
      <w:r>
        <w:rPr>
          <w:rFonts w:hint="eastAsia"/>
        </w:rPr>
        <w:t>__</w:t>
      </w:r>
      <w:r>
        <w:t>_______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）由图</w:t>
      </w:r>
      <w:r>
        <w:rPr>
          <w:rFonts w:hint="eastAsia"/>
        </w:rPr>
        <w:t>2</w:t>
      </w:r>
      <w:r>
        <w:rPr>
          <w:rFonts w:hint="eastAsia"/>
        </w:rPr>
        <w:t>得出的结论：在表面活性剂种类、水的硬度相同时，研究的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溶质的质量分数范围内，</w:t>
      </w:r>
      <w:r>
        <w:rPr>
          <w:rFonts w:hint="eastAsia"/>
        </w:rPr>
        <w:t>___</w:t>
      </w:r>
      <w:r>
        <w:t>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【生产实际分析】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30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分）我国科学家以</w:t>
      </w:r>
      <w:r>
        <w:rPr>
          <w:rFonts w:hint="eastAsia"/>
        </w:rPr>
        <w:t>CO</w:t>
      </w:r>
      <w:r w:rsidRPr="00D7308D">
        <w:rPr>
          <w:vertAlign w:val="subscript"/>
        </w:rPr>
        <w:t>2</w:t>
      </w:r>
      <w:r>
        <w:rPr>
          <w:rFonts w:hint="eastAsia"/>
        </w:rPr>
        <w:t>为原料，实现了人工合成淀粉</w:t>
      </w:r>
      <w:r>
        <w:rPr>
          <w:rFonts w:hint="eastAsia"/>
        </w:rPr>
        <w:t>[</w:t>
      </w:r>
      <w:r>
        <w:t>（</w:t>
      </w:r>
      <w:r>
        <w:t>C</w:t>
      </w:r>
      <w:r w:rsidRPr="00D7308D">
        <w:rPr>
          <w:vertAlign w:val="subscript"/>
        </w:rPr>
        <w:t>6</w:t>
      </w:r>
      <w:r>
        <w:t>H</w:t>
      </w:r>
      <w:r w:rsidRPr="00D7308D">
        <w:rPr>
          <w:vertAlign w:val="subscript"/>
        </w:rPr>
        <w:t>10</w:t>
      </w:r>
      <w:r>
        <w:t>O</w:t>
      </w:r>
      <w:r w:rsidRPr="00D7308D">
        <w:rPr>
          <w:vertAlign w:val="subscript"/>
        </w:rPr>
        <w:t>5</w:t>
      </w:r>
      <w:r>
        <w:t>）</w:t>
      </w:r>
      <w:r w:rsidRPr="00D7308D">
        <w:rPr>
          <w:vertAlign w:val="subscript"/>
        </w:rPr>
        <w:t>n</w:t>
      </w:r>
      <w:r>
        <w:t>]</w:t>
      </w:r>
      <w:r>
        <w:rPr>
          <w:rFonts w:hint="eastAsia"/>
        </w:rPr>
        <w:t>，主要转化流程如下图。</w:t>
      </w:r>
    </w:p>
    <w:p w:rsidR="00936F1B" w:rsidRDefault="00936F1B" w:rsidP="00936F1B">
      <w:pPr>
        <w:spacing w:line="360" w:lineRule="auto"/>
        <w:jc w:val="center"/>
      </w:pPr>
      <w:r>
        <w:rPr>
          <w:noProof/>
        </w:rPr>
        <w:drawing>
          <wp:inline distT="0" distB="0" distL="0" distR="0" wp14:anchorId="68BB2423" wp14:editId="6E663278">
            <wp:extent cx="4688840" cy="377915"/>
            <wp:effectExtent l="0" t="0" r="0" b="3175"/>
            <wp:docPr id="6773924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392402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55495" cy="383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I</w:t>
      </w:r>
      <w:r>
        <w:rPr>
          <w:rFonts w:hint="eastAsia"/>
        </w:rPr>
        <w:t>中还产生一种能供给呼吸的物质，该反应的化学方程式为</w:t>
      </w:r>
      <w:r>
        <w:rPr>
          <w:rFonts w:hint="eastAsia"/>
        </w:rPr>
        <w:t>_</w:t>
      </w:r>
      <w:r>
        <w:t>___________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II</w:t>
      </w:r>
      <w:r>
        <w:rPr>
          <w:rFonts w:hint="eastAsia"/>
        </w:rPr>
        <w:t>中反应的微观示意图如下。在方框中补全相应种类和数目的微观粒子图示。</w:t>
      </w:r>
    </w:p>
    <w:p w:rsidR="00936F1B" w:rsidRDefault="00936F1B" w:rsidP="00936F1B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1AB2B0A" wp14:editId="7E9F0BCD">
            <wp:extent cx="4201160" cy="868680"/>
            <wp:effectExtent l="0" t="0" r="8890" b="7620"/>
            <wp:docPr id="1145717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717176" name=""/>
                    <pic:cNvPicPr/>
                  </pic:nvPicPr>
                  <pic:blipFill rotWithShape="1">
                    <a:blip r:embed="rId28"/>
                    <a:srcRect l="9762" t="64995" r="22396" b="3249"/>
                    <a:stretch/>
                  </pic:blipFill>
                  <pic:spPr bwMode="auto">
                    <a:xfrm>
                      <a:off x="0" y="0"/>
                      <a:ext cx="4201160" cy="868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</w:t>
      </w:r>
      <w:r>
        <w:t>1.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分）烟气脱硫是煤炭清洁利用的关键一环，钠</w:t>
      </w:r>
      <w:proofErr w:type="gramStart"/>
      <w:r>
        <w:rPr>
          <w:rFonts w:hint="eastAsia"/>
        </w:rPr>
        <w:t>—钙双</w:t>
      </w:r>
      <w:proofErr w:type="gramEnd"/>
      <w:r>
        <w:rPr>
          <w:rFonts w:hint="eastAsia"/>
        </w:rPr>
        <w:t>碱烟气脱硫工艺流程如下图。</w:t>
      </w:r>
    </w:p>
    <w:tbl>
      <w:tblPr>
        <w:tblStyle w:val="ab"/>
        <w:tblpPr w:leftFromText="180" w:rightFromText="180" w:vertAnchor="text" w:horzAnchor="page" w:tblpX="6496" w:tblpY="1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8"/>
        <w:gridCol w:w="1180"/>
        <w:gridCol w:w="1180"/>
      </w:tblGrid>
      <w:tr w:rsidR="00936F1B" w:rsidTr="00012E46">
        <w:tc>
          <w:tcPr>
            <w:tcW w:w="146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试剂</w:t>
            </w:r>
          </w:p>
        </w:tc>
        <w:tc>
          <w:tcPr>
            <w:tcW w:w="1180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Ca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OH</w:t>
            </w:r>
            <w:r>
              <w:rPr>
                <w:rFonts w:hint="eastAsia"/>
              </w:rPr>
              <w:t>）</w:t>
            </w:r>
            <w:r w:rsidRPr="00D7308D">
              <w:rPr>
                <w:rFonts w:hint="eastAsia"/>
                <w:vertAlign w:val="subscript"/>
              </w:rPr>
              <w:t>2</w:t>
            </w:r>
          </w:p>
        </w:tc>
        <w:tc>
          <w:tcPr>
            <w:tcW w:w="1180" w:type="dxa"/>
          </w:tcPr>
          <w:p w:rsidR="00936F1B" w:rsidRDefault="00936F1B" w:rsidP="00012E46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NaOH</w:t>
            </w:r>
            <w:proofErr w:type="spellEnd"/>
          </w:p>
        </w:tc>
      </w:tr>
      <w:tr w:rsidR="00936F1B" w:rsidTr="00012E46">
        <w:tc>
          <w:tcPr>
            <w:tcW w:w="146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价格（元</w:t>
            </w:r>
            <w:r>
              <w:rPr>
                <w:rFonts w:hint="eastAsia"/>
              </w:rPr>
              <w:t>/kg</w:t>
            </w:r>
            <w:r>
              <w:rPr>
                <w:rFonts w:hint="eastAsia"/>
              </w:rPr>
              <w:t>）</w:t>
            </w:r>
          </w:p>
        </w:tc>
        <w:tc>
          <w:tcPr>
            <w:tcW w:w="1180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0.36</w:t>
            </w:r>
          </w:p>
        </w:tc>
        <w:tc>
          <w:tcPr>
            <w:tcW w:w="1180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2.90</w:t>
            </w:r>
          </w:p>
        </w:tc>
      </w:tr>
    </w:tbl>
    <w:p w:rsidR="00936F1B" w:rsidRDefault="00936F1B" w:rsidP="00936F1B">
      <w:pPr>
        <w:spacing w:line="360" w:lineRule="auto"/>
      </w:pPr>
      <w:r>
        <w:rPr>
          <w:rFonts w:hint="eastAsia"/>
        </w:rPr>
        <w:t>资料：①部分原料的价格如右表；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②</w:t>
      </w:r>
      <w:r>
        <w:rPr>
          <w:rFonts w:hint="eastAsia"/>
        </w:rPr>
        <w:t>CaSO</w:t>
      </w:r>
      <w:r w:rsidRPr="00D7308D">
        <w:rPr>
          <w:vertAlign w:val="subscript"/>
        </w:rPr>
        <w:t>3</w:t>
      </w:r>
      <w:r>
        <w:rPr>
          <w:rFonts w:hint="eastAsia"/>
        </w:rPr>
        <w:t>可用于造纸和制糖等</w:t>
      </w:r>
      <w:r>
        <w:rPr>
          <w:rFonts w:hint="eastAsia"/>
        </w:rPr>
        <w:t>;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③石灰浆的主要成分是</w:t>
      </w:r>
      <w:r>
        <w:rPr>
          <w:rFonts w:hint="eastAsia"/>
        </w:rPr>
        <w:t>Ca</w:t>
      </w:r>
      <w:r>
        <w:t>（</w:t>
      </w:r>
      <w:r>
        <w:t>OH</w:t>
      </w:r>
      <w:r>
        <w:t>）</w:t>
      </w:r>
      <w:r w:rsidRPr="00D7308D">
        <w:rPr>
          <w:vertAlign w:val="subscript"/>
        </w:rPr>
        <w:t>2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inline distT="0" distB="0" distL="0" distR="0" wp14:anchorId="3694AA44" wp14:editId="0054B0AC">
            <wp:extent cx="5654717" cy="2076450"/>
            <wp:effectExtent l="0" t="0" r="3175" b="0"/>
            <wp:docPr id="1321760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7605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60033" cy="207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）吸收塔中，“喷淋和使用小球”的目的是</w:t>
      </w:r>
      <w:r>
        <w:rPr>
          <w:rFonts w:hint="eastAsia"/>
        </w:rPr>
        <w:t>_</w:t>
      </w:r>
      <w:r>
        <w:t>___________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）再生池中，发生复分解反应的化学方程式为</w:t>
      </w:r>
      <w:r>
        <w:rPr>
          <w:rFonts w:hint="eastAsia"/>
        </w:rPr>
        <w:t>_</w:t>
      </w:r>
      <w:r>
        <w:t>___________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）清液池中，试剂</w:t>
      </w:r>
      <w:r>
        <w:rPr>
          <w:rFonts w:hint="eastAsia"/>
        </w:rPr>
        <w:t>X</w:t>
      </w:r>
      <w:r>
        <w:rPr>
          <w:rFonts w:hint="eastAsia"/>
        </w:rPr>
        <w:t>可除去</w:t>
      </w:r>
      <w:r>
        <w:rPr>
          <w:rFonts w:hint="eastAsia"/>
        </w:rPr>
        <w:t>Ca</w:t>
      </w:r>
      <w:r>
        <w:rPr>
          <w:rFonts w:hint="eastAsia"/>
        </w:rPr>
        <w:t>（</w:t>
      </w:r>
      <w:r>
        <w:rPr>
          <w:rFonts w:hint="eastAsia"/>
        </w:rPr>
        <w:t>OH</w:t>
      </w:r>
      <w:r>
        <w:rPr>
          <w:rFonts w:hint="eastAsia"/>
        </w:rPr>
        <w:t>）</w:t>
      </w:r>
      <w:r w:rsidRPr="00A27CEC">
        <w:rPr>
          <w:rFonts w:hint="eastAsia"/>
          <w:vertAlign w:val="subscript"/>
        </w:rPr>
        <w:t>2</w:t>
      </w:r>
      <w:r>
        <w:rPr>
          <w:rFonts w:hint="eastAsia"/>
        </w:rPr>
        <w:t>,</w:t>
      </w:r>
      <w:r>
        <w:rPr>
          <w:rFonts w:hint="eastAsia"/>
        </w:rPr>
        <w:t>防止其混入吸收塔。试剂</w:t>
      </w:r>
      <w:r>
        <w:rPr>
          <w:rFonts w:hint="eastAsia"/>
        </w:rPr>
        <w:t>X</w:t>
      </w:r>
      <w:r>
        <w:rPr>
          <w:rFonts w:hint="eastAsia"/>
        </w:rPr>
        <w:t>是</w:t>
      </w:r>
      <w:r>
        <w:rPr>
          <w:rFonts w:hint="eastAsia"/>
        </w:rPr>
        <w:t>_</w:t>
      </w:r>
      <w:r>
        <w:t>___________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）下列关于钠</w:t>
      </w:r>
      <w:proofErr w:type="gramStart"/>
      <w:r>
        <w:rPr>
          <w:rFonts w:hint="eastAsia"/>
        </w:rPr>
        <w:t>—钙双</w:t>
      </w:r>
      <w:proofErr w:type="gramEnd"/>
      <w:r>
        <w:rPr>
          <w:rFonts w:hint="eastAsia"/>
        </w:rPr>
        <w:t>碱脱硫工艺的说法正确的是</w:t>
      </w:r>
      <w:r>
        <w:rPr>
          <w:rFonts w:hint="eastAsia"/>
        </w:rPr>
        <w:t>_</w:t>
      </w:r>
      <w:r>
        <w:t>______</w:t>
      </w:r>
      <w:r>
        <w:rPr>
          <w:rFonts w:hint="eastAsia"/>
        </w:rPr>
        <w:t>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污染物</w:t>
      </w:r>
      <w:r>
        <w:rPr>
          <w:rFonts w:hint="eastAsia"/>
        </w:rPr>
        <w:t>SO</w:t>
      </w:r>
      <w:r w:rsidRPr="00A27CEC">
        <w:rPr>
          <w:rFonts w:hint="eastAsia"/>
          <w:vertAlign w:val="subscript"/>
        </w:rPr>
        <w:t>2</w:t>
      </w:r>
      <w:r>
        <w:rPr>
          <w:rFonts w:hint="eastAsia"/>
        </w:rPr>
        <w:t>最终转化为</w:t>
      </w:r>
      <w:r>
        <w:rPr>
          <w:rFonts w:hint="eastAsia"/>
        </w:rPr>
        <w:t>CaSO</w:t>
      </w:r>
      <w:r w:rsidRPr="00A27CEC">
        <w:rPr>
          <w:rFonts w:hint="eastAsia"/>
          <w:vertAlign w:val="subscript"/>
        </w:rPr>
        <w:t>3</w:t>
      </w:r>
      <w:r>
        <w:rPr>
          <w:rFonts w:hint="eastAsia"/>
        </w:rPr>
        <w:t>,</w:t>
      </w:r>
      <w:r>
        <w:rPr>
          <w:rFonts w:hint="eastAsia"/>
        </w:rPr>
        <w:t>可实现“变废为宝”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B.</w:t>
      </w:r>
      <w:r>
        <w:rPr>
          <w:rFonts w:hint="eastAsia"/>
        </w:rPr>
        <w:t>利用石灰浆使</w:t>
      </w:r>
      <w:proofErr w:type="spellStart"/>
      <w:r>
        <w:rPr>
          <w:rFonts w:hint="eastAsia"/>
        </w:rPr>
        <w:t>NaOH</w:t>
      </w:r>
      <w:proofErr w:type="spellEnd"/>
      <w:r>
        <w:rPr>
          <w:rFonts w:hint="eastAsia"/>
        </w:rPr>
        <w:t>再生，可降低生产成本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整个生产中不需要持续添加</w:t>
      </w:r>
      <w:proofErr w:type="spellStart"/>
      <w:r>
        <w:rPr>
          <w:rFonts w:hint="eastAsia"/>
        </w:rPr>
        <w:t>NaOH</w:t>
      </w:r>
      <w:proofErr w:type="spellEnd"/>
      <w:r>
        <w:rPr>
          <w:rFonts w:hint="eastAsia"/>
        </w:rPr>
        <w:t>溶液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【基本实验及其原理分析】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</w:t>
      </w:r>
      <w:r>
        <w:t>2.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分）用下列装置进行实验。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inline distT="0" distB="0" distL="0" distR="0" wp14:anchorId="4C0A7247" wp14:editId="47CEE5AF">
            <wp:extent cx="2619797" cy="1119505"/>
            <wp:effectExtent l="0" t="0" r="9525" b="4445"/>
            <wp:docPr id="16543760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376091" name=""/>
                    <pic:cNvPicPr/>
                  </pic:nvPicPr>
                  <pic:blipFill rotWithShape="1">
                    <a:blip r:embed="rId30"/>
                    <a:srcRect l="11365" t="21660" r="38146" b="31647"/>
                    <a:stretch/>
                  </pic:blipFill>
                  <pic:spPr bwMode="auto">
                    <a:xfrm>
                      <a:off x="0" y="0"/>
                      <a:ext cx="2630309" cy="1123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A</w:t>
      </w:r>
      <w:r>
        <w:rPr>
          <w:rFonts w:hint="eastAsia"/>
        </w:rPr>
        <w:t>中反应的化学方程式为</w:t>
      </w:r>
      <w:r>
        <w:rPr>
          <w:rFonts w:hint="eastAsia"/>
        </w:rPr>
        <w:t>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）为使木炭在氧气中充分燃烧，应选择的装置是</w:t>
      </w:r>
      <w:r>
        <w:rPr>
          <w:rFonts w:hint="eastAsia"/>
        </w:rPr>
        <w:t>_</w:t>
      </w:r>
      <w:r>
        <w:t>____</w:t>
      </w:r>
      <w:r>
        <w:rPr>
          <w:rFonts w:hint="eastAsia"/>
        </w:rPr>
        <w:t>___</w:t>
      </w:r>
      <w:r>
        <w:rPr>
          <w:rFonts w:hint="eastAsia"/>
        </w:rPr>
        <w:t>。（填“</w:t>
      </w:r>
      <w:r>
        <w:rPr>
          <w:rFonts w:hint="eastAsia"/>
        </w:rPr>
        <w:t>B</w:t>
      </w:r>
      <w:r>
        <w:rPr>
          <w:rFonts w:hint="eastAsia"/>
        </w:rPr>
        <w:t>”或“</w:t>
      </w:r>
      <w:r>
        <w:rPr>
          <w:rFonts w:hint="eastAsia"/>
        </w:rPr>
        <w:t>C</w:t>
      </w:r>
      <w:r>
        <w:rPr>
          <w:rFonts w:hint="eastAsia"/>
        </w:rPr>
        <w:t>”）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）木炭在氧气中燃烧的现象是</w:t>
      </w:r>
      <w:r>
        <w:rPr>
          <w:rFonts w:hint="eastAsia"/>
        </w:rPr>
        <w:t>__</w:t>
      </w:r>
      <w:r>
        <w:t>_____</w:t>
      </w:r>
      <w:r>
        <w:rPr>
          <w:rFonts w:hint="eastAsia"/>
        </w:rPr>
        <w:t>（填序号）。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lastRenderedPageBreak/>
        <w:t>3</w:t>
      </w:r>
      <w:r>
        <w:t>3.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分）去除粗盐中难溶性杂质的主要操作如下图所示。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inline distT="0" distB="0" distL="0" distR="0" wp14:anchorId="674E5545" wp14:editId="432A2B15">
            <wp:extent cx="2865120" cy="1072419"/>
            <wp:effectExtent l="0" t="0" r="0" b="0"/>
            <wp:docPr id="16055993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599328" name=""/>
                    <pic:cNvPicPr/>
                  </pic:nvPicPr>
                  <pic:blipFill rotWithShape="1">
                    <a:blip r:embed="rId31"/>
                    <a:srcRect l="18483" t="11653" r="8193" b="43983"/>
                    <a:stretch/>
                  </pic:blipFill>
                  <pic:spPr bwMode="auto">
                    <a:xfrm>
                      <a:off x="0" y="0"/>
                      <a:ext cx="2885769" cy="10801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）操作</w:t>
      </w:r>
      <w:r>
        <w:rPr>
          <w:rFonts w:hint="eastAsia"/>
        </w:rPr>
        <w:t>A</w:t>
      </w:r>
      <w:r>
        <w:rPr>
          <w:rFonts w:hint="eastAsia"/>
        </w:rPr>
        <w:t>的名称是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）操作</w:t>
      </w:r>
      <w:r>
        <w:rPr>
          <w:rFonts w:hint="eastAsia"/>
        </w:rPr>
        <w:t>C</w:t>
      </w:r>
      <w:r>
        <w:rPr>
          <w:rFonts w:hint="eastAsia"/>
        </w:rPr>
        <w:t>中，用玻璃棒不断搅拌的目的是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）该实验利用了氯化钠的性质是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</w:t>
      </w:r>
      <w:r>
        <w:t>4.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分）如下图所示，向</w:t>
      </w:r>
      <w:proofErr w:type="gramStart"/>
      <w:r>
        <w:rPr>
          <w:rFonts w:hint="eastAsia"/>
        </w:rPr>
        <w:t>井穴板的</w:t>
      </w:r>
      <w:proofErr w:type="gramEnd"/>
      <w:r>
        <w:rPr>
          <w:rFonts w:hint="eastAsia"/>
        </w:rPr>
        <w:t>孔穴</w:t>
      </w:r>
      <w:r>
        <w:rPr>
          <w:rFonts w:hint="eastAsia"/>
        </w:rPr>
        <w:t>1</w:t>
      </w:r>
      <w:r>
        <w:t>~5</w:t>
      </w:r>
      <w:r>
        <w:rPr>
          <w:rFonts w:hint="eastAsia"/>
        </w:rPr>
        <w:t>中滴加稀盐酸。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inline distT="0" distB="0" distL="0" distR="0" wp14:anchorId="43C39780" wp14:editId="4197DF4B">
            <wp:extent cx="2098040" cy="1308912"/>
            <wp:effectExtent l="0" t="0" r="0" b="5715"/>
            <wp:docPr id="2755387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53879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05543" cy="1313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）孔穴</w:t>
      </w:r>
      <w:r>
        <w:rPr>
          <w:rFonts w:hint="eastAsia"/>
        </w:rPr>
        <w:t>1</w:t>
      </w:r>
      <w:r>
        <w:rPr>
          <w:rFonts w:hint="eastAsia"/>
        </w:rPr>
        <w:t>中，发生反应的化学方程式为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）孔穴</w:t>
      </w:r>
      <w:r>
        <w:rPr>
          <w:rFonts w:hint="eastAsia"/>
        </w:rPr>
        <w:t>2</w:t>
      </w:r>
      <w:r>
        <w:rPr>
          <w:rFonts w:hint="eastAsia"/>
        </w:rPr>
        <w:t>中，所得溶液的颜色是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）产生同一种气体的孔穴有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（填序号）。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）孔穴</w:t>
      </w:r>
      <w:r>
        <w:rPr>
          <w:rFonts w:hint="eastAsia"/>
        </w:rPr>
        <w:t>4</w:t>
      </w:r>
      <w:r>
        <w:rPr>
          <w:rFonts w:hint="eastAsia"/>
        </w:rPr>
        <w:t>中，溶液由红色变为无色，溶液中的溶质有</w:t>
      </w:r>
      <w:r>
        <w:rPr>
          <w:rFonts w:hint="eastAsia"/>
        </w:rPr>
        <w:t>_</w:t>
      </w:r>
      <w:r>
        <w:t>________</w:t>
      </w:r>
      <w:r>
        <w:rPr>
          <w:rFonts w:hint="eastAsia"/>
        </w:rPr>
        <w:t>（写出所有可能）。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35</w:t>
      </w:r>
      <w:r>
        <w:t>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分）用下图装置证明二氧化碳和水发生反应。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inline distT="0" distB="0" distL="0" distR="0" wp14:anchorId="7A5E1942" wp14:editId="06FBF117">
            <wp:extent cx="2623457" cy="1539875"/>
            <wp:effectExtent l="0" t="0" r="5715" b="3175"/>
            <wp:docPr id="10958544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854424" name=""/>
                    <pic:cNvPicPr/>
                  </pic:nvPicPr>
                  <pic:blipFill rotWithShape="1">
                    <a:blip r:embed="rId33"/>
                    <a:srcRect l="15557" t="14140" r="42065" b="34206"/>
                    <a:stretch/>
                  </pic:blipFill>
                  <pic:spPr bwMode="auto">
                    <a:xfrm>
                      <a:off x="0" y="0"/>
                      <a:ext cx="2624229" cy="1540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Na</w:t>
      </w:r>
      <w:r w:rsidRPr="00097E47">
        <w:rPr>
          <w:vertAlign w:val="subscript"/>
        </w:rPr>
        <w:t>2</w:t>
      </w:r>
      <w:r>
        <w:rPr>
          <w:rFonts w:hint="eastAsia"/>
        </w:rPr>
        <w:t>C</w:t>
      </w:r>
      <w:r>
        <w:t>O</w:t>
      </w:r>
      <w:r w:rsidRPr="00097E47">
        <w:rPr>
          <w:vertAlign w:val="subscript"/>
        </w:rPr>
        <w:t>3</w:t>
      </w:r>
      <w:r>
        <w:rPr>
          <w:rFonts w:hint="eastAsia"/>
        </w:rPr>
        <w:t>与稀硫酸反应的化学方程式为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）为证明二氧化碳和水能发生化学反应，试剂的加入顺序是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（用“</w:t>
      </w:r>
      <w:r>
        <w:rPr>
          <w:rFonts w:hint="eastAsia"/>
        </w:rPr>
        <w:t>A</w:t>
      </w:r>
      <w:r>
        <w:rPr>
          <w:rFonts w:hint="eastAsia"/>
        </w:rPr>
        <w:t>”“</w:t>
      </w:r>
      <w:r>
        <w:rPr>
          <w:rFonts w:hint="eastAsia"/>
        </w:rPr>
        <w:t>B</w:t>
      </w:r>
      <w:r>
        <w:rPr>
          <w:rFonts w:hint="eastAsia"/>
        </w:rPr>
        <w:t>”“</w:t>
      </w:r>
      <w:r>
        <w:rPr>
          <w:rFonts w:hint="eastAsia"/>
        </w:rPr>
        <w:t>C</w:t>
      </w:r>
      <w:r>
        <w:rPr>
          <w:rFonts w:hint="eastAsia"/>
        </w:rPr>
        <w:t>”表示），对应的实验现象是</w:t>
      </w:r>
      <w:r>
        <w:rPr>
          <w:rFonts w:hint="eastAsia"/>
        </w:rPr>
        <w:t>_</w:t>
      </w:r>
      <w:r>
        <w:t>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36</w:t>
      </w:r>
      <w:r>
        <w:t>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分）用下图装置研究石蜡的组成（夹持仪器略去）。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资料：①蜡烛的王要成分是石蜡。②无水硫酸铜为白色粉末，遇水变蓝。</w:t>
      </w:r>
    </w:p>
    <w:p w:rsidR="00936F1B" w:rsidRDefault="00936F1B" w:rsidP="00936F1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0A5CB96E" wp14:editId="22425BAC">
            <wp:extent cx="2509157" cy="1732788"/>
            <wp:effectExtent l="0" t="0" r="5715" b="1270"/>
            <wp:docPr id="331559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55969" name=""/>
                    <pic:cNvPicPr/>
                  </pic:nvPicPr>
                  <pic:blipFill rotWithShape="1">
                    <a:blip r:embed="rId34"/>
                    <a:srcRect l="15472" t="17003" r="34249" b="35693"/>
                    <a:stretch/>
                  </pic:blipFill>
                  <pic:spPr bwMode="auto">
                    <a:xfrm>
                      <a:off x="0" y="0"/>
                      <a:ext cx="2515901" cy="1737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）为使蜡烛燃烧生成的气体充分吸入</w:t>
      </w:r>
      <w:r>
        <w:rPr>
          <w:rFonts w:hint="eastAsia"/>
        </w:rPr>
        <w:t>C</w:t>
      </w:r>
      <w:r>
        <w:rPr>
          <w:rFonts w:hint="eastAsia"/>
        </w:rPr>
        <w:t>中，需进行的操作是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noProof/>
        </w:rPr>
        <w:drawing>
          <wp:anchor distT="0" distB="0" distL="114300" distR="114300" simplePos="0" relativeHeight="251718656" behindDoc="1" locked="0" layoutInCell="1" allowOverlap="1" wp14:anchorId="66C39D7D" wp14:editId="797DB39A">
            <wp:simplePos x="0" y="0"/>
            <wp:positionH relativeFrom="margin">
              <wp:align>right</wp:align>
            </wp:positionH>
            <wp:positionV relativeFrom="paragraph">
              <wp:posOffset>71755</wp:posOffset>
            </wp:positionV>
            <wp:extent cx="1316990" cy="1077595"/>
            <wp:effectExtent l="0" t="0" r="0" b="8255"/>
            <wp:wrapTight wrapText="bothSides">
              <wp:wrapPolygon edited="0">
                <wp:start x="0" y="0"/>
                <wp:lineTo x="0" y="21384"/>
                <wp:lineTo x="21246" y="21384"/>
                <wp:lineTo x="21246" y="0"/>
                <wp:lineTo x="0" y="0"/>
              </wp:wrapPolygon>
            </wp:wrapTight>
            <wp:docPr id="2606554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655428" name="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27" t="20931" r="6999" b="11124"/>
                    <a:stretch/>
                  </pic:blipFill>
                  <pic:spPr bwMode="auto">
                    <a:xfrm>
                      <a:off x="0" y="0"/>
                      <a:ext cx="1316990" cy="1077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中均出现明显实验现象。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①</w:t>
      </w:r>
      <w:r>
        <w:rPr>
          <w:rFonts w:hint="eastAsia"/>
        </w:rPr>
        <w:t>C</w:t>
      </w:r>
      <w:r>
        <w:rPr>
          <w:rFonts w:hint="eastAsia"/>
        </w:rPr>
        <w:t>中反应的化学方程式为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②由此推知石蜡的元素组成：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【科学探究】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</w:t>
      </w:r>
      <w:r>
        <w:t>7.</w:t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分）菠菜是人们喜爱的一种绿叶蔬菜。实验小组探究营养液中不同成分的浓度对水培菠菜生长的影响。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【进行实验】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将品种、质量相同的菠菜幼株</w:t>
      </w:r>
      <w:r>
        <w:rPr>
          <w:rFonts w:hint="eastAsia"/>
        </w:rPr>
        <w:t>,</w:t>
      </w:r>
      <w:r>
        <w:rPr>
          <w:rFonts w:hint="eastAsia"/>
        </w:rPr>
        <w:t>置于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L</w:t>
      </w:r>
      <w:r>
        <w:rPr>
          <w:rFonts w:hint="eastAsia"/>
        </w:rPr>
        <w:t>不同溶液中培养，控制培养温度相同。实验记录如下：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5"/>
        <w:gridCol w:w="1775"/>
        <w:gridCol w:w="1775"/>
        <w:gridCol w:w="1607"/>
        <w:gridCol w:w="1604"/>
      </w:tblGrid>
      <w:tr w:rsidR="00936F1B" w:rsidTr="00012E46">
        <w:tc>
          <w:tcPr>
            <w:tcW w:w="1948" w:type="dxa"/>
            <w:vMerge w:val="restart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5845" w:type="dxa"/>
            <w:gridSpan w:val="3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营养液中的主要成分及浓度</w:t>
            </w:r>
          </w:p>
        </w:tc>
        <w:tc>
          <w:tcPr>
            <w:tcW w:w="1949" w:type="dxa"/>
            <w:vMerge w:val="restart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天后</w:t>
            </w:r>
          </w:p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单株鲜重</w:t>
            </w:r>
            <w:r>
              <w:rPr>
                <w:rFonts w:hint="eastAsia"/>
              </w:rPr>
              <w:t>/</w:t>
            </w:r>
            <w:r>
              <w:t>g</w:t>
            </w:r>
          </w:p>
        </w:tc>
      </w:tr>
      <w:tr w:rsidR="00936F1B" w:rsidTr="00012E46">
        <w:tc>
          <w:tcPr>
            <w:tcW w:w="1948" w:type="dxa"/>
            <w:vMerge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氮素浓度（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  <w:r>
              <w:rPr>
                <w:rFonts w:hint="eastAsia"/>
              </w:rPr>
              <w:t>）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Mg</w:t>
            </w:r>
            <w:r w:rsidRPr="009B4BEC">
              <w:rPr>
                <w:vertAlign w:val="superscript"/>
              </w:rPr>
              <w:t>2+</w:t>
            </w:r>
            <w:r>
              <w:rPr>
                <w:rFonts w:hint="eastAsia"/>
              </w:rPr>
              <w:t>浓度（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  <w:r>
              <w:rPr>
                <w:rFonts w:hint="eastAsia"/>
              </w:rPr>
              <w:t>）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腐殖酸浓度</w:t>
            </w:r>
            <w:r>
              <w:rPr>
                <w:rFonts w:hint="eastAsia"/>
              </w:rPr>
              <w:t>/%</w:t>
            </w:r>
          </w:p>
        </w:tc>
        <w:tc>
          <w:tcPr>
            <w:tcW w:w="1949" w:type="dxa"/>
            <w:vMerge/>
          </w:tcPr>
          <w:p w:rsidR="00936F1B" w:rsidRDefault="00936F1B" w:rsidP="00012E46">
            <w:pPr>
              <w:spacing w:line="360" w:lineRule="auto"/>
              <w:jc w:val="center"/>
            </w:pP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①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B735E4">
              <w:rPr>
                <w:rFonts w:hint="eastAsia"/>
              </w:rPr>
              <w:t>8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0.616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D04258">
              <w:rPr>
                <w:rFonts w:hint="eastAsia"/>
              </w:rPr>
              <w:t>0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36</w:t>
            </w: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②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B735E4">
              <w:rPr>
                <w:rFonts w:hint="eastAsia"/>
              </w:rPr>
              <w:t>8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1.232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D04258">
              <w:rPr>
                <w:rFonts w:hint="eastAsia"/>
              </w:rPr>
              <w:t>0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2.42</w:t>
            </w: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③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B735E4">
              <w:rPr>
                <w:rFonts w:hint="eastAsia"/>
              </w:rPr>
              <w:t>8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2.464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D04258">
              <w:rPr>
                <w:rFonts w:hint="eastAsia"/>
              </w:rPr>
              <w:t>0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  <w:r>
              <w:t>.</w:t>
            </w:r>
            <w:r>
              <w:rPr>
                <w:rFonts w:hint="eastAsia"/>
              </w:rPr>
              <w:t>50</w:t>
            </w: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④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726A26">
              <w:rPr>
                <w:rFonts w:hint="eastAsia"/>
              </w:rPr>
              <w:t>12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0.616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D04258">
              <w:rPr>
                <w:rFonts w:hint="eastAsia"/>
              </w:rPr>
              <w:t>0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  <w:r>
              <w:t>.</w:t>
            </w:r>
            <w:r>
              <w:rPr>
                <w:rFonts w:hint="eastAsia"/>
              </w:rPr>
              <w:t>14</w:t>
            </w: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⑤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726A26">
              <w:rPr>
                <w:rFonts w:hint="eastAsia"/>
              </w:rPr>
              <w:t>12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1.232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D04258">
              <w:rPr>
                <w:rFonts w:hint="eastAsia"/>
              </w:rPr>
              <w:t>0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6.01</w:t>
            </w: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⑥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726A26">
              <w:rPr>
                <w:rFonts w:hint="eastAsia"/>
              </w:rPr>
              <w:t>12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E553B4">
              <w:rPr>
                <w:rFonts w:hint="eastAsia"/>
              </w:rPr>
              <w:t>2.464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D04258">
              <w:rPr>
                <w:rFonts w:hint="eastAsia"/>
              </w:rPr>
              <w:t>0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8.52</w:t>
            </w: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⑦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0105DB">
              <w:rPr>
                <w:rFonts w:hint="eastAsia"/>
              </w:rPr>
              <w:t>8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E553B4">
              <w:rPr>
                <w:rFonts w:hint="eastAsia"/>
              </w:rPr>
              <w:t>2.464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0.116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5.09</w:t>
            </w:r>
          </w:p>
        </w:tc>
      </w:tr>
      <w:tr w:rsidR="00936F1B" w:rsidTr="00012E46"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⑧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0105DB">
              <w:rPr>
                <w:rFonts w:hint="eastAsia"/>
              </w:rPr>
              <w:t>8</w:t>
            </w:r>
          </w:p>
        </w:tc>
        <w:tc>
          <w:tcPr>
            <w:tcW w:w="1948" w:type="dxa"/>
          </w:tcPr>
          <w:p w:rsidR="00936F1B" w:rsidRDefault="00936F1B" w:rsidP="00012E46">
            <w:pPr>
              <w:spacing w:line="360" w:lineRule="auto"/>
              <w:jc w:val="center"/>
            </w:pPr>
            <w:r w:rsidRPr="00E553B4">
              <w:rPr>
                <w:rFonts w:hint="eastAsia"/>
              </w:rPr>
              <w:t>2.464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0.232</w:t>
            </w:r>
          </w:p>
        </w:tc>
        <w:tc>
          <w:tcPr>
            <w:tcW w:w="1949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2.98</w:t>
            </w:r>
          </w:p>
        </w:tc>
      </w:tr>
    </w:tbl>
    <w:p w:rsidR="00936F1B" w:rsidRDefault="00936F1B" w:rsidP="00936F1B">
      <w:pPr>
        <w:spacing w:line="360" w:lineRule="auto"/>
      </w:pPr>
      <w:r>
        <w:rPr>
          <w:rFonts w:hint="eastAsia"/>
        </w:rPr>
        <w:t>说明：单株鲜重越大，菠菜生长越好。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【解释与结论】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）菠菜中铁含量丰富。人体中缺铁可能会导致</w:t>
      </w:r>
      <w:r>
        <w:rPr>
          <w:rFonts w:hint="eastAsia"/>
        </w:rPr>
        <w:t>______</w:t>
      </w:r>
      <w:r>
        <w:rPr>
          <w:rFonts w:hint="eastAsia"/>
        </w:rPr>
        <w:t>（填序号，下同）。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甲状腺肿大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贫血</w:t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骨质疏松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）营养液中含有</w:t>
      </w:r>
      <w:r>
        <w:rPr>
          <w:rFonts w:hint="eastAsia"/>
        </w:rPr>
        <w:t>KNO</w:t>
      </w:r>
      <w:r w:rsidRPr="002D6E48">
        <w:rPr>
          <w:rFonts w:hint="eastAsia"/>
          <w:vertAlign w:val="subscript"/>
        </w:rPr>
        <w:t>3</w:t>
      </w:r>
      <w:r>
        <w:rPr>
          <w:rFonts w:hint="eastAsia"/>
        </w:rPr>
        <w:t>。</w:t>
      </w:r>
      <w:r>
        <w:rPr>
          <w:rFonts w:hint="eastAsia"/>
        </w:rPr>
        <w:t>KNO</w:t>
      </w:r>
      <w:r w:rsidRPr="002D6E48">
        <w:rPr>
          <w:rFonts w:hint="eastAsia"/>
          <w:vertAlign w:val="subscript"/>
        </w:rPr>
        <w:t>3</w:t>
      </w:r>
      <w:r>
        <w:rPr>
          <w:rFonts w:hint="eastAsia"/>
        </w:rPr>
        <w:t>属于</w:t>
      </w:r>
      <w:r>
        <w:rPr>
          <w:rFonts w:hint="eastAsia"/>
        </w:rPr>
        <w:t>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氧化物</w:t>
      </w:r>
      <w:r>
        <w:tab/>
      </w:r>
      <w:r>
        <w:tab/>
      </w:r>
      <w:r>
        <w:tab/>
      </w:r>
      <w:r>
        <w:rPr>
          <w:rFonts w:hint="eastAsia"/>
        </w:rPr>
        <w:t>B.</w:t>
      </w:r>
      <w:r>
        <w:rPr>
          <w:rFonts w:hint="eastAsia"/>
        </w:rPr>
        <w:t>盐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C.</w:t>
      </w:r>
      <w:r>
        <w:rPr>
          <w:rFonts w:hint="eastAsia"/>
        </w:rPr>
        <w:t>化合物</w:t>
      </w:r>
      <w:r>
        <w:tab/>
      </w:r>
      <w:r>
        <w:tab/>
      </w:r>
      <w:r>
        <w:tab/>
      </w:r>
      <w:r>
        <w:rPr>
          <w:rFonts w:hint="eastAsia"/>
        </w:rPr>
        <w:t>D.</w:t>
      </w:r>
      <w:r>
        <w:rPr>
          <w:rFonts w:hint="eastAsia"/>
        </w:rPr>
        <w:t>混合物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lastRenderedPageBreak/>
        <w:t>（</w:t>
      </w:r>
      <w:r>
        <w:rPr>
          <w:rFonts w:hint="eastAsia"/>
        </w:rPr>
        <w:t>3</w:t>
      </w:r>
      <w:r>
        <w:rPr>
          <w:rFonts w:hint="eastAsia"/>
        </w:rPr>
        <w:t>）对比②⑤的目的是</w:t>
      </w:r>
      <w:r>
        <w:rPr>
          <w:rFonts w:hint="eastAsia"/>
        </w:rPr>
        <w:t>_</w:t>
      </w:r>
      <w:r>
        <w:t>__________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）探究</w:t>
      </w:r>
      <w:r>
        <w:rPr>
          <w:rFonts w:hint="eastAsia"/>
        </w:rPr>
        <w:t>Mg</w:t>
      </w:r>
      <w:r w:rsidRPr="00956FD1">
        <w:rPr>
          <w:rFonts w:hint="eastAsia"/>
          <w:vertAlign w:val="superscript"/>
        </w:rPr>
        <w:t>2+</w:t>
      </w:r>
      <w:r>
        <w:rPr>
          <w:rFonts w:hint="eastAsia"/>
        </w:rPr>
        <w:t>浓度对菠菜生长有影响的实验组有</w:t>
      </w:r>
      <w:r>
        <w:rPr>
          <w:rFonts w:hint="eastAsia"/>
        </w:rPr>
        <w:t>__</w:t>
      </w:r>
      <w:r>
        <w:rPr>
          <w:rFonts w:hint="eastAsia"/>
        </w:rPr>
        <w:t>（填序号，写全对比组）。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）依据③⑦⑧得出的结论是</w:t>
      </w:r>
      <w:r>
        <w:rPr>
          <w:rFonts w:hint="eastAsia"/>
        </w:rPr>
        <w:t>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【反思与评价】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）依据实验数据，</w:t>
      </w:r>
      <w:r w:rsidRPr="002D6E48">
        <w:rPr>
          <w:rFonts w:hint="eastAsia"/>
          <w:em w:val="dot"/>
        </w:rPr>
        <w:t>不能</w:t>
      </w:r>
      <w:r>
        <w:rPr>
          <w:rFonts w:hint="eastAsia"/>
        </w:rPr>
        <w:t>得出“不添加腐殖酸且</w:t>
      </w:r>
      <w:r>
        <w:rPr>
          <w:rFonts w:hint="eastAsia"/>
        </w:rPr>
        <w:t>M</w:t>
      </w:r>
      <w:r>
        <w:t>g</w:t>
      </w:r>
      <w:r w:rsidRPr="002D6E48">
        <w:rPr>
          <w:vertAlign w:val="superscript"/>
        </w:rPr>
        <w:t>2+</w:t>
      </w:r>
      <w:r>
        <w:rPr>
          <w:rFonts w:hint="eastAsia"/>
        </w:rPr>
        <w:t>浓度相同时，氮素浓度越大，菠菜生长越好”的结论，其证据是</w:t>
      </w:r>
      <w:r>
        <w:rPr>
          <w:rFonts w:hint="eastAsia"/>
        </w:rPr>
        <w:t>____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【实际应用定量分析】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</w:t>
      </w:r>
      <w:r>
        <w:t>8.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分）科学家发现将工业废气中捕获到的</w:t>
      </w:r>
      <w:r>
        <w:rPr>
          <w:rFonts w:hint="eastAsia"/>
        </w:rPr>
        <w:t>CO</w:t>
      </w:r>
      <w:r w:rsidRPr="002D6E48">
        <w:rPr>
          <w:rFonts w:hint="eastAsia"/>
          <w:vertAlign w:val="subscript"/>
        </w:rPr>
        <w:t>2</w:t>
      </w:r>
      <w:r>
        <w:rPr>
          <w:rFonts w:hint="eastAsia"/>
        </w:rPr>
        <w:t>全部转化为乙烯（</w:t>
      </w:r>
      <w:r>
        <w:rPr>
          <w:rFonts w:hint="eastAsia"/>
        </w:rPr>
        <w:t>C</w:t>
      </w:r>
      <w:r w:rsidRPr="002D6E48">
        <w:rPr>
          <w:rFonts w:hint="eastAsia"/>
          <w:vertAlign w:val="subscript"/>
        </w:rPr>
        <w:t>2</w:t>
      </w:r>
      <w:r>
        <w:rPr>
          <w:rFonts w:hint="eastAsia"/>
        </w:rPr>
        <w:t>H</w:t>
      </w:r>
      <w:r w:rsidRPr="002D6E48">
        <w:rPr>
          <w:rFonts w:hint="eastAsia"/>
          <w:vertAlign w:val="subscript"/>
        </w:rPr>
        <w:t>4</w:t>
      </w:r>
      <w:r>
        <w:rPr>
          <w:rFonts w:hint="eastAsia"/>
        </w:rPr>
        <w:t>）的方法。反应的化学方程式为：</w:t>
      </w:r>
      <w:r>
        <w:rPr>
          <w:rFonts w:hint="eastAsia"/>
        </w:rPr>
        <w:t>2CO</w:t>
      </w:r>
      <w:r w:rsidRPr="002D6E48">
        <w:rPr>
          <w:rFonts w:hint="eastAsia"/>
          <w:vertAlign w:val="subscript"/>
        </w:rPr>
        <w:t>2</w:t>
      </w:r>
      <w:r>
        <w:rPr>
          <w:rFonts w:hint="eastAsia"/>
        </w:rPr>
        <w:t>+6H</w:t>
      </w:r>
      <w:r w:rsidRPr="002D6E48">
        <w:rPr>
          <w:rFonts w:hint="eastAsia"/>
          <w:vertAlign w:val="subscript"/>
        </w:rPr>
        <w:t>2</w:t>
      </w:r>
      <w:r w:rsidRPr="002D6E48">
        <w:rPr>
          <w:position w:val="-30"/>
        </w:rPr>
        <w:object w:dxaOrig="1020" w:dyaOrig="720">
          <v:shape id="_x0000_i1029" type="#_x0000_t75" style="width:51pt;height:36pt" o:ole="">
            <v:imagedata r:id="rId11" o:title=""/>
          </v:shape>
          <o:OLEObject Type="Embed" ProgID="Equation.DSMT4" ShapeID="_x0000_i1029" DrawAspect="Content" ObjectID="_1747467430" r:id="rId36"/>
        </w:object>
      </w:r>
      <w:r>
        <w:rPr>
          <w:rFonts w:hint="eastAsia"/>
        </w:rPr>
        <w:t>C</w:t>
      </w:r>
      <w:r w:rsidRPr="002D6E48">
        <w:rPr>
          <w:rFonts w:hint="eastAsia"/>
          <w:vertAlign w:val="subscript"/>
        </w:rPr>
        <w:t>2</w:t>
      </w:r>
      <w:r>
        <w:rPr>
          <w:rFonts w:hint="eastAsia"/>
        </w:rPr>
        <w:t>H</w:t>
      </w:r>
      <w:r w:rsidRPr="002D6E48">
        <w:rPr>
          <w:rFonts w:hint="eastAsia"/>
          <w:vertAlign w:val="subscript"/>
        </w:rPr>
        <w:t>4</w:t>
      </w:r>
      <w:r>
        <w:rPr>
          <w:rFonts w:hint="eastAsia"/>
        </w:rPr>
        <w:t>+4H</w:t>
      </w:r>
      <w:r>
        <w:t>2</w:t>
      </w:r>
      <w:r>
        <w:rPr>
          <w:rFonts w:hint="eastAsia"/>
        </w:rPr>
        <w:t>O</w:t>
      </w:r>
      <w:r>
        <w:rPr>
          <w:rFonts w:hint="eastAsia"/>
        </w:rPr>
        <w:t>。若吸收</w:t>
      </w:r>
      <w:r>
        <w:rPr>
          <w:rFonts w:hint="eastAsia"/>
        </w:rPr>
        <w:t>44kgCO</w:t>
      </w:r>
      <w:r w:rsidRPr="002D2116">
        <w:rPr>
          <w:rFonts w:hint="eastAsia"/>
          <w:vertAlign w:val="subscript"/>
        </w:rPr>
        <w:t>2</w:t>
      </w:r>
      <w:r>
        <w:rPr>
          <w:rFonts w:hint="eastAsia"/>
        </w:rPr>
        <w:t>，计算生成的</w:t>
      </w:r>
      <w:r>
        <w:rPr>
          <w:rFonts w:hint="eastAsia"/>
        </w:rPr>
        <w:t>C</w:t>
      </w:r>
      <w:r w:rsidRPr="002D2116">
        <w:rPr>
          <w:rFonts w:hint="eastAsia"/>
          <w:vertAlign w:val="subscript"/>
        </w:rPr>
        <w:t>2</w:t>
      </w:r>
      <w:r>
        <w:rPr>
          <w:rFonts w:hint="eastAsia"/>
        </w:rPr>
        <w:t>H</w:t>
      </w:r>
      <w:r w:rsidRPr="002D2116">
        <w:rPr>
          <w:rFonts w:hint="eastAsia"/>
          <w:vertAlign w:val="subscript"/>
        </w:rPr>
        <w:t>4</w:t>
      </w:r>
      <w:r>
        <w:rPr>
          <w:rFonts w:hint="eastAsia"/>
        </w:rPr>
        <w:t>的质量（写出计算过程及结果）。</w:t>
      </w: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  <w:rPr>
          <w:rFonts w:hint="eastAsia"/>
        </w:rPr>
      </w:pPr>
    </w:p>
    <w:p w:rsidR="000F483D" w:rsidRDefault="004643D1"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lastRenderedPageBreak/>
        <w:t xml:space="preserve">北 京 </w:t>
      </w:r>
      <w:r>
        <w:rPr>
          <w:rFonts w:ascii="宋体" w:hAnsi="宋体"/>
          <w:sz w:val="32"/>
          <w:szCs w:val="32"/>
        </w:rPr>
        <w:t>市</w:t>
      </w:r>
      <w:r>
        <w:rPr>
          <w:rFonts w:ascii="宋体" w:hAnsi="宋体" w:hint="eastAsia"/>
          <w:sz w:val="32"/>
          <w:szCs w:val="32"/>
        </w:rPr>
        <w:t xml:space="preserve"> 西 城 区 九 年 级 统 </w:t>
      </w:r>
      <w:proofErr w:type="gramStart"/>
      <w:r>
        <w:rPr>
          <w:rFonts w:ascii="宋体" w:hAnsi="宋体" w:hint="eastAsia"/>
          <w:sz w:val="32"/>
          <w:szCs w:val="32"/>
        </w:rPr>
        <w:t>一</w:t>
      </w:r>
      <w:proofErr w:type="gramEnd"/>
      <w:r>
        <w:rPr>
          <w:rFonts w:ascii="宋体" w:hAnsi="宋体" w:hint="eastAsia"/>
          <w:sz w:val="32"/>
          <w:szCs w:val="32"/>
        </w:rPr>
        <w:t xml:space="preserve"> 测 试 试 卷</w:t>
      </w:r>
    </w:p>
    <w:p w:rsidR="000F483D" w:rsidRDefault="004643D1">
      <w:pPr>
        <w:spacing w:beforeLines="50" w:before="120" w:afterLines="100" w:after="240" w:line="276" w:lineRule="auto"/>
        <w:ind w:left="851" w:right="-144" w:hanging="318"/>
        <w:jc w:val="left"/>
        <w:rPr>
          <w:rFonts w:ascii="楷体_GB2312" w:eastAsia="楷体_GB2312" w:hAnsi="楷体"/>
        </w:rPr>
      </w:pPr>
      <w:r>
        <w:rPr>
          <w:rFonts w:ascii="黑体" w:eastAsia="黑体" w:hAnsi="黑体" w:hint="eastAsia"/>
          <w:sz w:val="44"/>
          <w:szCs w:val="44"/>
        </w:rPr>
        <w:t xml:space="preserve">     </w:t>
      </w:r>
      <w:r>
        <w:rPr>
          <w:rFonts w:ascii="黑体" w:eastAsia="黑体" w:hAnsi="黑体"/>
          <w:sz w:val="44"/>
          <w:szCs w:val="44"/>
        </w:rPr>
        <w:t xml:space="preserve">  </w:t>
      </w:r>
      <w:r>
        <w:rPr>
          <w:rFonts w:ascii="黑体" w:eastAsia="黑体" w:hAnsi="黑体" w:hint="eastAsia"/>
          <w:sz w:val="44"/>
          <w:szCs w:val="44"/>
        </w:rPr>
        <w:t>化学</w:t>
      </w:r>
      <w:r>
        <w:rPr>
          <w:rFonts w:ascii="黑体" w:eastAsia="黑体" w:hAnsi="黑体"/>
          <w:sz w:val="44"/>
          <w:szCs w:val="44"/>
        </w:rPr>
        <w:t>答案</w:t>
      </w:r>
      <w:r>
        <w:rPr>
          <w:rFonts w:ascii="黑体" w:eastAsia="黑体" w:hAnsi="黑体" w:hint="eastAsia"/>
          <w:sz w:val="44"/>
          <w:szCs w:val="44"/>
        </w:rPr>
        <w:t>及评</w:t>
      </w:r>
      <w:r>
        <w:rPr>
          <w:rFonts w:ascii="黑体" w:eastAsia="黑体" w:hAnsi="黑体"/>
          <w:sz w:val="44"/>
          <w:szCs w:val="44"/>
        </w:rPr>
        <w:t>分</w:t>
      </w:r>
      <w:r>
        <w:rPr>
          <w:rFonts w:ascii="黑体" w:eastAsia="黑体" w:hAnsi="黑体" w:hint="eastAsia"/>
          <w:sz w:val="44"/>
          <w:szCs w:val="44"/>
        </w:rPr>
        <w:t xml:space="preserve">参考 </w:t>
      </w:r>
      <w:r>
        <w:rPr>
          <w:rFonts w:ascii="黑体" w:eastAsia="黑体" w:hAnsi="黑体"/>
          <w:sz w:val="44"/>
          <w:szCs w:val="44"/>
        </w:rPr>
        <w:t xml:space="preserve">   </w:t>
      </w:r>
      <w:r>
        <w:rPr>
          <w:rFonts w:ascii="黑体" w:eastAsia="黑体" w:hAnsi="黑体" w:hint="eastAsia"/>
          <w:sz w:val="44"/>
          <w:szCs w:val="44"/>
        </w:rPr>
        <w:t xml:space="preserve">   </w:t>
      </w:r>
      <w:r>
        <w:rPr>
          <w:rFonts w:eastAsia="黑体"/>
        </w:rPr>
        <w:t>2</w:t>
      </w:r>
      <w:r>
        <w:rPr>
          <w:rFonts w:eastAsia="黑体" w:hint="eastAsia"/>
        </w:rPr>
        <w:t>02</w:t>
      </w:r>
      <w:r>
        <w:rPr>
          <w:rFonts w:eastAsia="黑体"/>
        </w:rPr>
        <w:t>3.</w:t>
      </w:r>
      <w:r w:rsidR="00936F1B">
        <w:rPr>
          <w:rFonts w:eastAsia="黑体"/>
        </w:rPr>
        <w:t>5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第一部分选择题（每小题只有一个选项符合题意，共</w:t>
      </w:r>
      <w:r>
        <w:rPr>
          <w:rFonts w:hint="eastAsia"/>
        </w:rPr>
        <w:t>25</w:t>
      </w:r>
      <w:r>
        <w:rPr>
          <w:rFonts w:hint="eastAsia"/>
        </w:rPr>
        <w:t>个小题，每小题</w:t>
      </w:r>
      <w:r>
        <w:rPr>
          <w:rFonts w:hint="eastAsia"/>
        </w:rPr>
        <w:t>1</w:t>
      </w:r>
      <w:r>
        <w:rPr>
          <w:rFonts w:hint="eastAsia"/>
        </w:rPr>
        <w:t>分，共</w:t>
      </w:r>
      <w:r>
        <w:rPr>
          <w:rFonts w:hint="eastAsia"/>
        </w:rPr>
        <w:t>2</w:t>
      </w:r>
      <w:r>
        <w:t>5</w:t>
      </w:r>
      <w:r>
        <w:rPr>
          <w:rFonts w:hint="eastAsia"/>
        </w:rPr>
        <w:t>分）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5"/>
        <w:gridCol w:w="755"/>
        <w:gridCol w:w="754"/>
        <w:gridCol w:w="754"/>
        <w:gridCol w:w="754"/>
        <w:gridCol w:w="754"/>
        <w:gridCol w:w="754"/>
        <w:gridCol w:w="754"/>
        <w:gridCol w:w="754"/>
        <w:gridCol w:w="754"/>
        <w:gridCol w:w="754"/>
      </w:tblGrid>
      <w:tr w:rsidR="00936F1B" w:rsidTr="00012E46"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题号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936F1B" w:rsidTr="00012E46"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答案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</w:tr>
      <w:tr w:rsidR="00936F1B" w:rsidTr="00012E46"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题号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:rsidR="00936F1B" w:rsidTr="00012E46"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答案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</w:tr>
      <w:tr w:rsidR="00936F1B" w:rsidTr="00012E46"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题号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</w:tr>
      <w:tr w:rsidR="00936F1B" w:rsidTr="00012E46"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答案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5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  <w:tc>
          <w:tcPr>
            <w:tcW w:w="886" w:type="dxa"/>
          </w:tcPr>
          <w:p w:rsidR="00936F1B" w:rsidRDefault="00936F1B" w:rsidP="00012E46">
            <w:pPr>
              <w:spacing w:line="360" w:lineRule="auto"/>
              <w:jc w:val="center"/>
            </w:pPr>
          </w:p>
        </w:tc>
      </w:tr>
    </w:tbl>
    <w:p w:rsidR="00936F1B" w:rsidRDefault="00936F1B" w:rsidP="00936F1B">
      <w:pPr>
        <w:spacing w:line="360" w:lineRule="auto"/>
      </w:pPr>
    </w:p>
    <w:p w:rsidR="00936F1B" w:rsidRDefault="00936F1B" w:rsidP="00936F1B">
      <w:pPr>
        <w:spacing w:line="360" w:lineRule="auto"/>
      </w:pPr>
      <w:r>
        <w:rPr>
          <w:rFonts w:hint="eastAsia"/>
        </w:rPr>
        <w:t>第二部分非选择题（共</w:t>
      </w:r>
      <w:r>
        <w:rPr>
          <w:rFonts w:hint="eastAsia"/>
        </w:rPr>
        <w:t>13</w:t>
      </w:r>
      <w:r>
        <w:rPr>
          <w:rFonts w:hint="eastAsia"/>
        </w:rPr>
        <w:t>个小题，共</w:t>
      </w:r>
      <w:r>
        <w:rPr>
          <w:rFonts w:hint="eastAsia"/>
        </w:rPr>
        <w:t>45</w:t>
      </w:r>
      <w:r>
        <w:rPr>
          <w:rFonts w:hint="eastAsia"/>
        </w:rPr>
        <w:t>分）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说明：除特别注明外，以下每空</w:t>
      </w:r>
      <w:r>
        <w:rPr>
          <w:rFonts w:hint="eastAsia"/>
        </w:rPr>
        <w:t>1</w:t>
      </w:r>
      <w:r>
        <w:rPr>
          <w:rFonts w:hint="eastAsia"/>
        </w:rPr>
        <w:t>分。其他合理答案均可给分。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26.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6O</w:t>
      </w:r>
      <w:r w:rsidRPr="002D2116">
        <w:rPr>
          <w:rFonts w:hint="eastAsia"/>
          <w:vertAlign w:val="subscript"/>
        </w:rPr>
        <w:t>2</w:t>
      </w:r>
      <w:r>
        <w:rPr>
          <w:vertAlign w:val="subscript"/>
        </w:rPr>
        <w:tab/>
      </w:r>
      <w:r>
        <w:rPr>
          <w:vertAlign w:val="subscript"/>
        </w:rPr>
        <w:tab/>
      </w:r>
      <w:r>
        <w:rPr>
          <w:vertAlign w:val="subscript"/>
        </w:rPr>
        <w:tab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）延长光照时间等</w:t>
      </w:r>
      <w:r>
        <w:tab/>
      </w:r>
      <w:r>
        <w:tab/>
      </w:r>
      <w:r>
        <w:tab/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CH</w:t>
      </w:r>
      <w:r w:rsidRPr="002D2116">
        <w:rPr>
          <w:rFonts w:hint="eastAsia"/>
          <w:vertAlign w:val="subscript"/>
        </w:rPr>
        <w:t>4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27.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Fe</w:t>
      </w:r>
      <w:r>
        <w:rPr>
          <w:rFonts w:hint="eastAsia"/>
        </w:rPr>
        <w:t>、</w:t>
      </w:r>
      <w:r>
        <w:rPr>
          <w:rFonts w:hint="eastAsia"/>
        </w:rPr>
        <w:t>O</w:t>
      </w:r>
      <w:r>
        <w:tab/>
      </w:r>
      <w:r>
        <w:tab/>
      </w:r>
      <w:r>
        <w:tab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）①酸性</w:t>
      </w:r>
      <w:r>
        <w:tab/>
      </w:r>
      <w:r>
        <w:tab/>
      </w:r>
      <w:r>
        <w:tab/>
      </w:r>
      <w:r>
        <w:rPr>
          <w:rFonts w:hint="eastAsia"/>
        </w:rPr>
        <w:t>②熟石灰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28.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Mg+H</w:t>
      </w:r>
      <w:r w:rsidRPr="002D2116">
        <w:rPr>
          <w:rFonts w:hint="eastAsia"/>
          <w:vertAlign w:val="subscript"/>
        </w:rPr>
        <w:t>2</w:t>
      </w:r>
      <w:r w:rsidRPr="002D2116">
        <w:rPr>
          <w:position w:val="-30"/>
        </w:rPr>
        <w:object w:dxaOrig="620" w:dyaOrig="720">
          <v:shape id="_x0000_i1030" type="#_x0000_t75" style="width:31.5pt;height:36pt" o:ole="">
            <v:imagedata r:id="rId37" o:title=""/>
          </v:shape>
          <o:OLEObject Type="Embed" ProgID="Equation.DSMT4" ShapeID="_x0000_i1030" DrawAspect="Content" ObjectID="_1747467431" r:id="rId38"/>
        </w:object>
      </w:r>
      <w:r>
        <w:rPr>
          <w:rFonts w:hint="eastAsia"/>
        </w:rPr>
        <w:t>MgH</w:t>
      </w:r>
      <w:r w:rsidRPr="002D2116">
        <w:rPr>
          <w:rFonts w:hint="eastAsia"/>
          <w:vertAlign w:val="subscript"/>
        </w:rPr>
        <w:t>2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AC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29.</w:t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）①</w:t>
      </w:r>
      <w:r>
        <w:rPr>
          <w:rFonts w:hint="eastAsia"/>
        </w:rPr>
        <w:t>5</w:t>
      </w:r>
      <w:r>
        <w:tab/>
      </w:r>
      <w:r>
        <w:tab/>
      </w:r>
      <w:r>
        <w:rPr>
          <w:rFonts w:hint="eastAsia"/>
        </w:rPr>
        <w:t>②</w:t>
      </w:r>
      <w:r>
        <w:rPr>
          <w:rFonts w:hint="eastAsia"/>
        </w:rPr>
        <w:t>CDBA</w:t>
      </w:r>
      <w:r>
        <w:tab/>
      </w:r>
      <w:r>
        <w:tab/>
      </w:r>
      <w:r>
        <w:rPr>
          <w:rFonts w:hint="eastAsia"/>
        </w:rPr>
        <w:t>（</w:t>
      </w:r>
      <w:r>
        <w:rPr>
          <w:rFonts w:hint="eastAsia"/>
        </w:rPr>
        <w:t>DCBA</w:t>
      </w:r>
      <w:r>
        <w:rPr>
          <w:rFonts w:hint="eastAsia"/>
        </w:rPr>
        <w:t>或</w:t>
      </w:r>
      <w:r>
        <w:rPr>
          <w:rFonts w:hint="eastAsia"/>
        </w:rPr>
        <w:t>CBDA</w:t>
      </w:r>
      <w:r>
        <w:rPr>
          <w:rFonts w:hint="eastAsia"/>
        </w:rPr>
        <w:t>）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MES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）①对</w:t>
      </w:r>
      <w:r>
        <w:tab/>
      </w:r>
      <w:r>
        <w:tab/>
      </w:r>
      <w:r>
        <w:rPr>
          <w:rFonts w:hint="eastAsia"/>
        </w:rPr>
        <w:t>②错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溶质的质量分数越大，表面活性剂去油效果越弱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30.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2H</w:t>
      </w:r>
      <w:r w:rsidRPr="002D2116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 w:rsidRPr="002D2116">
        <w:rPr>
          <w:position w:val="-30"/>
        </w:rPr>
        <w:object w:dxaOrig="540" w:dyaOrig="720">
          <v:shape id="_x0000_i1031" type="#_x0000_t75" style="width:27pt;height:36pt" o:ole="">
            <v:imagedata r:id="rId39" o:title=""/>
          </v:shape>
          <o:OLEObject Type="Embed" ProgID="Equation.DSMT4" ShapeID="_x0000_i1031" DrawAspect="Content" ObjectID="_1747467432" r:id="rId40"/>
        </w:object>
      </w:r>
      <w:r>
        <w:t>2</w:t>
      </w:r>
      <w:r>
        <w:rPr>
          <w:rFonts w:hint="eastAsia"/>
        </w:rPr>
        <w:t>H</w:t>
      </w:r>
      <w:r w:rsidRPr="002D2116">
        <w:rPr>
          <w:vertAlign w:val="subscript"/>
        </w:rPr>
        <w:t>2</w:t>
      </w:r>
      <w:r>
        <w:rPr>
          <w:rFonts w:hint="eastAsia"/>
        </w:rPr>
        <w:t>↑</w:t>
      </w:r>
      <w:r>
        <w:rPr>
          <w:rFonts w:hint="eastAsia"/>
        </w:rPr>
        <w:t>+O</w:t>
      </w:r>
      <w:r w:rsidRPr="002D2116">
        <w:rPr>
          <w:rFonts w:hint="eastAsia"/>
          <w:vertAlign w:val="subscript"/>
        </w:rPr>
        <w:t>2</w:t>
      </w:r>
      <w:r>
        <w:rPr>
          <w:rFonts w:hint="eastAsia"/>
        </w:rPr>
        <w:t>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noProof/>
        </w:rPr>
        <w:drawing>
          <wp:inline distT="0" distB="0" distL="0" distR="0" wp14:anchorId="1A5FA4EF" wp14:editId="62471F6B">
            <wp:extent cx="587499" cy="750842"/>
            <wp:effectExtent l="0" t="0" r="3175" b="0"/>
            <wp:docPr id="20988561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856195" name=""/>
                    <pic:cNvPicPr/>
                  </pic:nvPicPr>
                  <pic:blipFill rotWithShape="1">
                    <a:blip r:embed="rId41"/>
                    <a:srcRect l="75147" t="81795" r="15350" b="156"/>
                    <a:stretch/>
                  </pic:blipFill>
                  <pic:spPr bwMode="auto">
                    <a:xfrm>
                      <a:off x="0" y="0"/>
                      <a:ext cx="588488" cy="752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31.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proofErr w:type="gramStart"/>
      <w:r>
        <w:rPr>
          <w:rFonts w:hint="eastAsia"/>
        </w:rPr>
        <w:t>让反应</w:t>
      </w:r>
      <w:proofErr w:type="gramEnd"/>
      <w:r>
        <w:rPr>
          <w:rFonts w:hint="eastAsia"/>
        </w:rPr>
        <w:t>物充分接触，使反应更充分</w:t>
      </w:r>
    </w:p>
    <w:p w:rsidR="00936F1B" w:rsidRDefault="00936F1B" w:rsidP="00936F1B">
      <w:pPr>
        <w:spacing w:line="360" w:lineRule="auto"/>
      </w:pPr>
      <w:r>
        <w:t>（</w:t>
      </w:r>
      <w:r>
        <w:t>2</w:t>
      </w:r>
      <w:r>
        <w:t>）</w:t>
      </w:r>
      <w:r>
        <w:t>Na</w:t>
      </w:r>
      <w:r w:rsidRPr="002D2116">
        <w:rPr>
          <w:vertAlign w:val="subscript"/>
        </w:rPr>
        <w:t>2</w:t>
      </w:r>
      <w:r>
        <w:t>SO</w:t>
      </w:r>
      <w:r w:rsidRPr="002D2116">
        <w:rPr>
          <w:vertAlign w:val="subscript"/>
        </w:rPr>
        <w:t>3</w:t>
      </w:r>
      <w:r>
        <w:t>+Ca</w:t>
      </w:r>
      <w:r>
        <w:t>（</w:t>
      </w:r>
      <w:r>
        <w:t>OH</w:t>
      </w:r>
      <w:r>
        <w:t>）</w:t>
      </w:r>
      <w:r w:rsidRPr="002D2116">
        <w:rPr>
          <w:vertAlign w:val="subscript"/>
        </w:rPr>
        <w:t>2</w:t>
      </w:r>
      <w:r>
        <w:t>=CaSO</w:t>
      </w:r>
      <w:r w:rsidRPr="002D2116">
        <w:rPr>
          <w:vertAlign w:val="subscript"/>
        </w:rPr>
        <w:t>3</w:t>
      </w:r>
      <w:r>
        <w:rPr>
          <w:rFonts w:hint="eastAsia"/>
        </w:rPr>
        <w:t>↓</w:t>
      </w:r>
      <w:r>
        <w:t>+2NaOH</w:t>
      </w:r>
    </w:p>
    <w:p w:rsidR="00936F1B" w:rsidRDefault="00936F1B" w:rsidP="00936F1B">
      <w:pPr>
        <w:spacing w:line="360" w:lineRule="auto"/>
      </w:pPr>
      <w:r>
        <w:t>（</w:t>
      </w:r>
      <w:r>
        <w:t>3</w:t>
      </w:r>
      <w:r>
        <w:t>）</w:t>
      </w:r>
      <w:r>
        <w:t>Na</w:t>
      </w:r>
      <w:r w:rsidRPr="002D2116">
        <w:rPr>
          <w:vertAlign w:val="subscript"/>
        </w:rPr>
        <w:t>2</w:t>
      </w:r>
      <w:r>
        <w:t>CO</w:t>
      </w:r>
      <w:r w:rsidRPr="002D2116">
        <w:rPr>
          <w:vertAlign w:val="subscript"/>
        </w:rPr>
        <w:t>3</w:t>
      </w:r>
    </w:p>
    <w:p w:rsidR="00936F1B" w:rsidRDefault="00936F1B" w:rsidP="00936F1B">
      <w:pPr>
        <w:spacing w:line="360" w:lineRule="auto"/>
      </w:pPr>
      <w:r>
        <w:t>（</w:t>
      </w:r>
      <w:r>
        <w:t>4</w:t>
      </w:r>
      <w:r>
        <w:t>）</w:t>
      </w:r>
      <w:r>
        <w:t>ABC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32.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2KMnO</w:t>
      </w:r>
      <w:r w:rsidRPr="002D2116">
        <w:rPr>
          <w:rFonts w:hint="eastAsia"/>
          <w:vertAlign w:val="subscript"/>
        </w:rPr>
        <w:t>4</w:t>
      </w:r>
      <w:r w:rsidRPr="002D2116">
        <w:rPr>
          <w:position w:val="-30"/>
        </w:rPr>
        <w:object w:dxaOrig="900" w:dyaOrig="720">
          <v:shape id="_x0000_i1032" type="#_x0000_t75" style="width:45pt;height:36pt" o:ole="">
            <v:imagedata r:id="rId42" o:title=""/>
          </v:shape>
          <o:OLEObject Type="Embed" ProgID="Equation.DSMT4" ShapeID="_x0000_i1032" DrawAspect="Content" ObjectID="_1747467433" r:id="rId43"/>
        </w:object>
      </w:r>
      <w:r>
        <w:t>K</w:t>
      </w:r>
      <w:r w:rsidRPr="002D2116">
        <w:rPr>
          <w:vertAlign w:val="subscript"/>
        </w:rPr>
        <w:t>2</w:t>
      </w:r>
      <w:r>
        <w:t>MnO</w:t>
      </w:r>
      <w:r w:rsidRPr="002D2116">
        <w:rPr>
          <w:vertAlign w:val="subscript"/>
        </w:rPr>
        <w:t>4</w:t>
      </w:r>
      <w:r>
        <w:t>+MnO</w:t>
      </w:r>
      <w:r w:rsidRPr="002D2116">
        <w:rPr>
          <w:vertAlign w:val="subscript"/>
        </w:rPr>
        <w:t>2</w:t>
      </w:r>
      <w:r>
        <w:t>+O</w:t>
      </w:r>
      <w:r w:rsidRPr="002D2116">
        <w:rPr>
          <w:vertAlign w:val="subscript"/>
        </w:rPr>
        <w:t>2</w:t>
      </w:r>
      <w:r>
        <w:rPr>
          <w:rFonts w:hint="eastAsia"/>
        </w:rPr>
        <w:t>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C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）剧烈燃烧，发出白光，放热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33.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）溶解</w:t>
      </w:r>
      <w:r>
        <w:tab/>
      </w:r>
      <w:r>
        <w:tab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）防止液体局部过热导致液滴飞溅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）氯化钠易溶于水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34.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Fe+2HCl=</w:t>
      </w:r>
      <w:r>
        <w:t>===</w:t>
      </w:r>
      <w:r>
        <w:rPr>
          <w:rFonts w:hint="eastAsia"/>
        </w:rPr>
        <w:t>FeC</w:t>
      </w:r>
      <w:r>
        <w:t>l</w:t>
      </w:r>
      <w:r w:rsidRPr="003D7703">
        <w:rPr>
          <w:vertAlign w:val="subscript"/>
        </w:rPr>
        <w:t>2</w:t>
      </w:r>
      <w:r>
        <w:rPr>
          <w:rFonts w:hint="eastAsia"/>
        </w:rPr>
        <w:t>+H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↑</w:t>
      </w:r>
      <w:r>
        <w:tab/>
      </w:r>
      <w:r>
        <w:tab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）黄色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5</w:t>
      </w:r>
      <w:r>
        <w:tab/>
      </w:r>
      <w:r>
        <w:tab/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）①</w:t>
      </w:r>
      <w:proofErr w:type="spellStart"/>
      <w:r>
        <w:rPr>
          <w:rFonts w:hint="eastAsia"/>
        </w:rPr>
        <w:t>NaCl</w:t>
      </w:r>
      <w:proofErr w:type="spellEnd"/>
      <w:r>
        <w:tab/>
      </w:r>
      <w:r>
        <w:tab/>
      </w:r>
      <w:r>
        <w:rPr>
          <w:rFonts w:hint="eastAsia"/>
        </w:rPr>
        <w:t>②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、</w:t>
      </w:r>
      <w:r>
        <w:rPr>
          <w:rFonts w:hint="eastAsia"/>
        </w:rPr>
        <w:t>HC1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35.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Na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CO</w:t>
      </w:r>
      <w:r w:rsidRPr="003D7703">
        <w:rPr>
          <w:rFonts w:hint="eastAsia"/>
          <w:vertAlign w:val="subscript"/>
        </w:rPr>
        <w:t>3</w:t>
      </w:r>
      <w:r>
        <w:rPr>
          <w:rFonts w:hint="eastAsia"/>
        </w:rPr>
        <w:t>+H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 w:rsidRPr="003D7703">
        <w:rPr>
          <w:rFonts w:hint="eastAsia"/>
          <w:vertAlign w:val="subscript"/>
        </w:rPr>
        <w:t>4</w:t>
      </w:r>
      <w:r>
        <w:rPr>
          <w:rFonts w:hint="eastAsia"/>
        </w:rPr>
        <w:t>=</w:t>
      </w:r>
      <w:r>
        <w:t>===</w:t>
      </w:r>
      <w:r>
        <w:rPr>
          <w:rFonts w:hint="eastAsia"/>
        </w:rPr>
        <w:t>Na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 w:rsidRPr="003D7703">
        <w:rPr>
          <w:rFonts w:hint="eastAsia"/>
          <w:vertAlign w:val="subscript"/>
        </w:rPr>
        <w:t>4</w:t>
      </w:r>
      <w:r>
        <w:rPr>
          <w:rFonts w:hint="eastAsia"/>
        </w:rPr>
        <w:t>+H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O+CO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↑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BA</w:t>
      </w:r>
      <w:r>
        <w:rPr>
          <w:rFonts w:hint="eastAsia"/>
        </w:rPr>
        <w:t>（或</w:t>
      </w:r>
      <w:r>
        <w:rPr>
          <w:rFonts w:hint="eastAsia"/>
        </w:rPr>
        <w:t>CA</w:t>
      </w:r>
      <w:r>
        <w:rPr>
          <w:rFonts w:hint="eastAsia"/>
        </w:rPr>
        <w:t>）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滴入</w:t>
      </w:r>
      <w:r>
        <w:rPr>
          <w:rFonts w:hint="eastAsia"/>
        </w:rPr>
        <w:t>B</w:t>
      </w:r>
      <w:r>
        <w:rPr>
          <w:rFonts w:hint="eastAsia"/>
        </w:rPr>
        <w:t>处水后，①处纸花不变色；滴入</w:t>
      </w:r>
      <w:r>
        <w:rPr>
          <w:rFonts w:hint="eastAsia"/>
        </w:rPr>
        <w:t>A</w:t>
      </w:r>
      <w:r>
        <w:rPr>
          <w:rFonts w:hint="eastAsia"/>
        </w:rPr>
        <w:t>处稀硫酸后，①处纸花变红</w:t>
      </w:r>
      <w:r>
        <w:rPr>
          <w:rFonts w:hint="eastAsia"/>
        </w:rPr>
        <w:t>,</w:t>
      </w:r>
      <w:r>
        <w:rPr>
          <w:rFonts w:hint="eastAsia"/>
        </w:rPr>
        <w:t>②处纸花不变色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36.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）打开活塞</w:t>
      </w:r>
      <w:r>
        <w:rPr>
          <w:rFonts w:hint="eastAsia"/>
        </w:rPr>
        <w:t>K</w:t>
      </w:r>
      <w:r>
        <w:rPr>
          <w:rFonts w:hint="eastAsia"/>
        </w:rPr>
        <w:t>，放出部分澄清石灰水于烧杯中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）①</w:t>
      </w:r>
      <w:r>
        <w:rPr>
          <w:rFonts w:hint="eastAsia"/>
        </w:rPr>
        <w:t>CO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+Ca</w:t>
      </w:r>
      <w:r>
        <w:rPr>
          <w:rFonts w:hint="eastAsia"/>
        </w:rPr>
        <w:t>（</w:t>
      </w:r>
      <w:r>
        <w:rPr>
          <w:rFonts w:hint="eastAsia"/>
        </w:rPr>
        <w:t>OH</w:t>
      </w:r>
      <w:r>
        <w:rPr>
          <w:rFonts w:hint="eastAsia"/>
        </w:rPr>
        <w:t>）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=CaCO</w:t>
      </w:r>
      <w:r w:rsidRPr="003D7703">
        <w:rPr>
          <w:rFonts w:hint="eastAsia"/>
          <w:vertAlign w:val="subscript"/>
        </w:rPr>
        <w:t>3</w:t>
      </w:r>
      <w:r>
        <w:rPr>
          <w:rFonts w:hint="eastAsia"/>
        </w:rPr>
        <w:t>↓</w:t>
      </w:r>
      <w:r>
        <w:rPr>
          <w:rFonts w:hint="eastAsia"/>
        </w:rPr>
        <w:t>+H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tab/>
      </w:r>
      <w:r>
        <w:tab/>
      </w:r>
      <w:r>
        <w:rPr>
          <w:rFonts w:hint="eastAsia"/>
        </w:rPr>
        <w:t>②一定含有碳元素和</w:t>
      </w:r>
      <w:proofErr w:type="gramStart"/>
      <w:r>
        <w:rPr>
          <w:rFonts w:hint="eastAsia"/>
        </w:rPr>
        <w:t>氢元素</w:t>
      </w:r>
      <w:proofErr w:type="gramEnd"/>
    </w:p>
    <w:p w:rsidR="00936F1B" w:rsidRDefault="00936F1B" w:rsidP="00936F1B">
      <w:pPr>
        <w:spacing w:line="360" w:lineRule="auto"/>
      </w:pPr>
      <w:r>
        <w:rPr>
          <w:rFonts w:hint="eastAsia"/>
        </w:rPr>
        <w:t>37.</w:t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分）（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B</w:t>
      </w:r>
      <w:r>
        <w:tab/>
      </w:r>
      <w:r>
        <w:tab/>
      </w:r>
      <w:r>
        <w:tab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BC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）探究氮素浓度对菠菜生长的影响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）①②③、④⑤⑥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）在氮素浓度、</w:t>
      </w:r>
      <w:r>
        <w:rPr>
          <w:rFonts w:hint="eastAsia"/>
        </w:rPr>
        <w:t>Mg</w:t>
      </w:r>
      <w:r w:rsidRPr="003D7703">
        <w:rPr>
          <w:rFonts w:hint="eastAsia"/>
          <w:vertAlign w:val="superscript"/>
        </w:rPr>
        <w:t>2+</w:t>
      </w:r>
      <w:r>
        <w:rPr>
          <w:rFonts w:hint="eastAsia"/>
        </w:rPr>
        <w:t>浓度等其他条件相同时，腐殖酸浓度在</w:t>
      </w:r>
      <w:r>
        <w:rPr>
          <w:rFonts w:hint="eastAsia"/>
        </w:rPr>
        <w:t>0</w:t>
      </w:r>
      <w:r>
        <w:t>~</w:t>
      </w:r>
      <w:r>
        <w:rPr>
          <w:rFonts w:hint="eastAsia"/>
        </w:rPr>
        <w:t>0.232%</w:t>
      </w:r>
      <w:r>
        <w:rPr>
          <w:rFonts w:hint="eastAsia"/>
        </w:rPr>
        <w:t>范围内，腐殖酸浓度越小，菠菜生长越好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）对比③⑥，⑥的氮素浓度大于③，但⑥的单株鲜重小于③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38.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分）（质量关系、比例式、计算结果各</w:t>
      </w:r>
      <w:r>
        <w:rPr>
          <w:rFonts w:hint="eastAsia"/>
        </w:rPr>
        <w:t>1</w:t>
      </w:r>
      <w:r>
        <w:rPr>
          <w:rFonts w:hint="eastAsia"/>
        </w:rPr>
        <w:t>分）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解：设生成的</w:t>
      </w:r>
      <w:r>
        <w:rPr>
          <w:rFonts w:hint="eastAsia"/>
        </w:rPr>
        <w:t>C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H</w:t>
      </w:r>
      <w:r w:rsidRPr="003D7703">
        <w:rPr>
          <w:rFonts w:hint="eastAsia"/>
          <w:vertAlign w:val="subscript"/>
        </w:rPr>
        <w:t>4</w:t>
      </w:r>
      <w:r>
        <w:rPr>
          <w:rFonts w:hint="eastAsia"/>
        </w:rPr>
        <w:t>的质量为</w:t>
      </w:r>
      <w:r w:rsidRPr="003D7703">
        <w:rPr>
          <w:i/>
          <w:iCs/>
        </w:rPr>
        <w:t>x</w:t>
      </w:r>
      <w:r>
        <w:rPr>
          <w:rFonts w:hint="eastAsia"/>
        </w:rPr>
        <w:t>。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2CO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+6H</w:t>
      </w:r>
      <w:r w:rsidRPr="003D7703">
        <w:rPr>
          <w:rFonts w:hint="eastAsia"/>
          <w:vertAlign w:val="subscript"/>
        </w:rPr>
        <w:t>2</w:t>
      </w:r>
      <w:r w:rsidRPr="003D7703">
        <w:rPr>
          <w:position w:val="-30"/>
        </w:rPr>
        <w:object w:dxaOrig="1020" w:dyaOrig="720">
          <v:shape id="_x0000_i1033" type="#_x0000_t75" style="width:51pt;height:36pt" o:ole="">
            <v:imagedata r:id="rId11" o:title=""/>
          </v:shape>
          <o:OLEObject Type="Embed" ProgID="Equation.DSMT4" ShapeID="_x0000_i1033" DrawAspect="Content" ObjectID="_1747467434" r:id="rId44"/>
        </w:object>
      </w:r>
      <w:r>
        <w:rPr>
          <w:rFonts w:hint="eastAsia"/>
        </w:rPr>
        <w:t>C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H</w:t>
      </w:r>
      <w:r w:rsidRPr="003D7703">
        <w:rPr>
          <w:rFonts w:hint="eastAsia"/>
          <w:vertAlign w:val="subscript"/>
        </w:rPr>
        <w:t>4</w:t>
      </w:r>
      <w:r>
        <w:rPr>
          <w:rFonts w:hint="eastAsia"/>
        </w:rPr>
        <w:t>+4H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O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 xml:space="preserve"> </w:t>
      </w:r>
      <w:r>
        <w:t xml:space="preserve"> 88                                  28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4</w:t>
      </w:r>
      <w:r>
        <w:t xml:space="preserve">4kg                                 </w:t>
      </w:r>
      <w:r w:rsidRPr="003D7703">
        <w:rPr>
          <w:i/>
          <w:iCs/>
        </w:rPr>
        <w:t>x</w:t>
      </w:r>
    </w:p>
    <w:p w:rsidR="00936F1B" w:rsidRPr="003D7703" w:rsidRDefault="00936F1B" w:rsidP="00936F1B">
      <w:pPr>
        <w:spacing w:line="360" w:lineRule="auto"/>
      </w:pPr>
      <w:r>
        <w:rPr>
          <w:rFonts w:hint="eastAsia"/>
        </w:rPr>
        <w:t xml:space="preserve"> </w:t>
      </w:r>
      <w:r>
        <w:t xml:space="preserve">            </w:t>
      </w:r>
      <w:r w:rsidRPr="003D7703">
        <w:rPr>
          <w:position w:val="-24"/>
        </w:rPr>
        <w:object w:dxaOrig="1120" w:dyaOrig="620">
          <v:shape id="_x0000_i1034" type="#_x0000_t75" style="width:55.5pt;height:31.5pt" o:ole="">
            <v:imagedata r:id="rId45" o:title=""/>
          </v:shape>
          <o:OLEObject Type="Embed" ProgID="Equation.DSMT4" ShapeID="_x0000_i1034" DrawAspect="Content" ObjectID="_1747467435" r:id="rId46"/>
        </w:object>
      </w:r>
    </w:p>
    <w:p w:rsidR="00936F1B" w:rsidRDefault="00936F1B" w:rsidP="00936F1B">
      <w:pPr>
        <w:spacing w:line="360" w:lineRule="auto"/>
        <w:ind w:firstLineChars="400" w:firstLine="840"/>
      </w:pPr>
      <w:r w:rsidRPr="003D7703">
        <w:rPr>
          <w:i/>
          <w:iCs/>
        </w:rPr>
        <w:t>x</w:t>
      </w:r>
      <w:r>
        <w:t>=14kg</w:t>
      </w:r>
    </w:p>
    <w:p w:rsidR="00936F1B" w:rsidRDefault="00936F1B" w:rsidP="00936F1B">
      <w:pPr>
        <w:spacing w:line="360" w:lineRule="auto"/>
      </w:pPr>
      <w:r>
        <w:rPr>
          <w:rFonts w:hint="eastAsia"/>
        </w:rPr>
        <w:t>答：生成的</w:t>
      </w:r>
      <w:r>
        <w:rPr>
          <w:rFonts w:hint="eastAsia"/>
        </w:rPr>
        <w:t>C</w:t>
      </w:r>
      <w:r w:rsidRPr="003D7703">
        <w:rPr>
          <w:rFonts w:hint="eastAsia"/>
          <w:vertAlign w:val="subscript"/>
        </w:rPr>
        <w:t>2</w:t>
      </w:r>
      <w:r>
        <w:rPr>
          <w:rFonts w:hint="eastAsia"/>
        </w:rPr>
        <w:t>H</w:t>
      </w:r>
      <w:r w:rsidRPr="003D7703">
        <w:rPr>
          <w:rFonts w:hint="eastAsia"/>
          <w:vertAlign w:val="subscript"/>
        </w:rPr>
        <w:t>4</w:t>
      </w:r>
      <w:r>
        <w:rPr>
          <w:rFonts w:hint="eastAsia"/>
        </w:rPr>
        <w:t>的质量为</w:t>
      </w:r>
      <w:r>
        <w:rPr>
          <w:rFonts w:hint="eastAsia"/>
        </w:rPr>
        <w:t>14kg</w:t>
      </w:r>
      <w:r>
        <w:rPr>
          <w:rFonts w:hint="eastAsia"/>
        </w:rPr>
        <w:t>。</w:t>
      </w:r>
    </w:p>
    <w:p w:rsidR="00936F1B" w:rsidRPr="000B2498" w:rsidRDefault="00936F1B" w:rsidP="00936F1B">
      <w:pPr>
        <w:spacing w:line="360" w:lineRule="auto"/>
      </w:pPr>
    </w:p>
    <w:p w:rsidR="000F483D" w:rsidRDefault="000F483D">
      <w:pPr>
        <w:rPr>
          <w:noProof/>
        </w:rPr>
      </w:pPr>
    </w:p>
    <w:p w:rsidR="00F273EB" w:rsidRDefault="00F273EB">
      <w:pPr>
        <w:rPr>
          <w:noProof/>
        </w:rPr>
      </w:pPr>
    </w:p>
    <w:p w:rsidR="00F273EB" w:rsidRDefault="00F273EB">
      <w:pPr>
        <w:rPr>
          <w:noProof/>
        </w:rPr>
      </w:pPr>
    </w:p>
    <w:p w:rsidR="00F273EB" w:rsidRDefault="00F273EB">
      <w:pPr>
        <w:rPr>
          <w:noProof/>
        </w:rPr>
      </w:pPr>
    </w:p>
    <w:p w:rsidR="00F273EB" w:rsidRDefault="00F273EB">
      <w:pPr>
        <w:rPr>
          <w:noProof/>
        </w:rPr>
      </w:pPr>
    </w:p>
    <w:p w:rsidR="00F273EB" w:rsidRDefault="00F273EB" w:rsidP="00F273EB">
      <w:pPr>
        <w:jc w:val="center"/>
      </w:pPr>
      <w:r w:rsidRPr="002B77A0">
        <w:rPr>
          <w:noProof/>
        </w:rPr>
        <w:lastRenderedPageBreak/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1238250</wp:posOffset>
            </wp:positionV>
            <wp:extent cx="3457575" cy="4114800"/>
            <wp:effectExtent l="0" t="0" r="9525" b="0"/>
            <wp:wrapSquare wrapText="bothSides"/>
            <wp:docPr id="37" name="图片 5" descr="F:\新教学资料\2023高三一模\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F:\新教学资料\2023高三一模\100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273EB">
      <w:headerReference w:type="default" r:id="rId48"/>
      <w:footerReference w:type="default" r:id="rId49"/>
      <w:pgSz w:w="11906" w:h="16838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453" w:rsidRDefault="007B1453">
      <w:r>
        <w:separator/>
      </w:r>
    </w:p>
  </w:endnote>
  <w:endnote w:type="continuationSeparator" w:id="0">
    <w:p w:rsidR="007B1453" w:rsidRDefault="007B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483D" w:rsidRPr="00936F1B" w:rsidRDefault="004643D1" w:rsidP="00936F1B">
    <w:pPr>
      <w:tabs>
        <w:tab w:val="left" w:pos="588"/>
      </w:tabs>
      <w:snapToGrid w:val="0"/>
      <w:spacing w:line="300" w:lineRule="auto"/>
      <w:ind w:left="315" w:hanging="315"/>
      <w:jc w:val="center"/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北京市西城区九年级统一测试试卷</w:t>
    </w:r>
    <w:r>
      <w:rPr>
        <w:rFonts w:hint="eastAsia"/>
        <w:sz w:val="18"/>
        <w:szCs w:val="18"/>
      </w:rPr>
      <w:t xml:space="preserve">  </w:t>
    </w:r>
    <w:r>
      <w:rPr>
        <w:rFonts w:hint="eastAsia"/>
        <w:sz w:val="18"/>
        <w:szCs w:val="18"/>
      </w:rPr>
      <w:t>化学</w:t>
    </w:r>
    <w:r>
      <w:rPr>
        <w:rFonts w:hint="eastAsia"/>
        <w:sz w:val="18"/>
        <w:szCs w:val="18"/>
      </w:rPr>
      <w:t>202</w:t>
    </w:r>
    <w:r>
      <w:rPr>
        <w:sz w:val="18"/>
        <w:szCs w:val="18"/>
      </w:rPr>
      <w:t>3</w:t>
    </w:r>
    <w:r>
      <w:rPr>
        <w:rFonts w:hint="eastAsia"/>
        <w:sz w:val="18"/>
        <w:szCs w:val="18"/>
      </w:rPr>
      <w:t>.</w:t>
    </w:r>
    <w:r w:rsidR="00936F1B">
      <w:rPr>
        <w:sz w:val="18"/>
        <w:szCs w:val="18"/>
      </w:rPr>
      <w:t>5</w:t>
    </w:r>
    <w:r>
      <w:rPr>
        <w:sz w:val="18"/>
        <w:szCs w:val="18"/>
      </w:rPr>
      <w:t xml:space="preserve">  </w:t>
    </w:r>
    <w:r>
      <w:rPr>
        <w:sz w:val="18"/>
        <w:szCs w:val="18"/>
      </w:rPr>
      <w:t>第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  \* MERGEFORMAT </w:instrText>
    </w:r>
    <w:r>
      <w:rPr>
        <w:sz w:val="18"/>
        <w:szCs w:val="18"/>
      </w:rPr>
      <w:fldChar w:fldCharType="separate"/>
    </w:r>
    <w:r w:rsidR="005710DC">
      <w:rPr>
        <w:noProof/>
        <w:sz w:val="18"/>
        <w:szCs w:val="18"/>
      </w:rPr>
      <w:t>10</w:t>
    </w:r>
    <w:r>
      <w:rPr>
        <w:sz w:val="18"/>
        <w:szCs w:val="18"/>
      </w:rPr>
      <w:fldChar w:fldCharType="end"/>
    </w:r>
    <w:r>
      <w:rPr>
        <w:sz w:val="18"/>
        <w:szCs w:val="18"/>
      </w:rPr>
      <w:t>页（共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 \* MERGEFORMAT </w:instrText>
    </w:r>
    <w:r>
      <w:rPr>
        <w:sz w:val="18"/>
        <w:szCs w:val="18"/>
      </w:rPr>
      <w:fldChar w:fldCharType="separate"/>
    </w:r>
    <w:r w:rsidR="005710DC">
      <w:rPr>
        <w:noProof/>
        <w:sz w:val="18"/>
        <w:szCs w:val="18"/>
      </w:rPr>
      <w:t>12</w:t>
    </w:r>
    <w:r>
      <w:rPr>
        <w:sz w:val="18"/>
        <w:szCs w:val="18"/>
      </w:rPr>
      <w:fldChar w:fldCharType="end"/>
    </w:r>
    <w:r>
      <w:rPr>
        <w:sz w:val="18"/>
        <w:szCs w:val="18"/>
      </w:rPr>
      <w:t>页）</w:t>
    </w:r>
  </w:p>
  <w:p w:rsidR="004151FC" w:rsidRDefault="007B1453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position:absolute;margin-left:158.95pt;margin-top:407.9pt;width:2.85pt;height:2.85pt;rotation:315;z-index:-251658240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49" type="#_x0000_t75" alt="学科网 zxxk.com" style="position:absolute;margin-left:64.05pt;margin-top:-20.75pt;width:.05pt;height:.05pt;z-index:251660288">
          <v:imagedata r:id="rId1" o:title="{75232B38-A165-1FB7-499C-2E1C792CACB5}"/>
        </v:shape>
      </w:pict>
    </w:r>
    <w:r w:rsidR="004643D1"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453" w:rsidRDefault="007B1453">
      <w:r>
        <w:separator/>
      </w:r>
    </w:p>
  </w:footnote>
  <w:footnote w:type="continuationSeparator" w:id="0">
    <w:p w:rsidR="007B1453" w:rsidRDefault="007B14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1FC" w:rsidRDefault="007B1453"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2" type="#_x0000_t75" alt="学科网 zxxk.com" style="position:absolute;left:0;text-align:left;margin-left:351pt;margin-top:8.45pt;width:.75pt;height:.75pt;z-index:25165926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35" type="#_x0000_t136" alt="学科网 zxxk.com" style="width:.75pt;height:.75pt" filled="f" stroked="f" strokecolor="white">
          <v:fill color2="#aaa"/>
          <v:shadow color="#4d4d4d" opacity="52429f" offset=",3pt"/>
          <v:textpath style="font-family:&quot;宋体&quot;;font-size:8pt;v-text-spacing:78650f;v-text-kern:t" trim="t" fitpath="t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CC3"/>
    <w:rsid w:val="DACDF9D4"/>
    <w:rsid w:val="FD6BA9A5"/>
    <w:rsid w:val="00000D9B"/>
    <w:rsid w:val="0000176B"/>
    <w:rsid w:val="00001D00"/>
    <w:rsid w:val="00002BB4"/>
    <w:rsid w:val="0000414D"/>
    <w:rsid w:val="0000515F"/>
    <w:rsid w:val="00005364"/>
    <w:rsid w:val="00005426"/>
    <w:rsid w:val="00005652"/>
    <w:rsid w:val="00005D42"/>
    <w:rsid w:val="000072EF"/>
    <w:rsid w:val="00007F36"/>
    <w:rsid w:val="000102C9"/>
    <w:rsid w:val="000105E8"/>
    <w:rsid w:val="0001102E"/>
    <w:rsid w:val="000118E7"/>
    <w:rsid w:val="000127B4"/>
    <w:rsid w:val="00012E19"/>
    <w:rsid w:val="00013B62"/>
    <w:rsid w:val="000151D9"/>
    <w:rsid w:val="0001595E"/>
    <w:rsid w:val="00015FC8"/>
    <w:rsid w:val="000174E0"/>
    <w:rsid w:val="0002046B"/>
    <w:rsid w:val="0002066B"/>
    <w:rsid w:val="00020711"/>
    <w:rsid w:val="00022005"/>
    <w:rsid w:val="00022C7C"/>
    <w:rsid w:val="00022E8F"/>
    <w:rsid w:val="00023B78"/>
    <w:rsid w:val="00023D48"/>
    <w:rsid w:val="000250F1"/>
    <w:rsid w:val="0002539A"/>
    <w:rsid w:val="00025B17"/>
    <w:rsid w:val="00025B9D"/>
    <w:rsid w:val="00027396"/>
    <w:rsid w:val="0002753B"/>
    <w:rsid w:val="00027B77"/>
    <w:rsid w:val="000308F1"/>
    <w:rsid w:val="00030C97"/>
    <w:rsid w:val="0003115C"/>
    <w:rsid w:val="00031EDA"/>
    <w:rsid w:val="000324F1"/>
    <w:rsid w:val="000328EF"/>
    <w:rsid w:val="000329F3"/>
    <w:rsid w:val="00033ACE"/>
    <w:rsid w:val="0003421E"/>
    <w:rsid w:val="000348A6"/>
    <w:rsid w:val="00034C48"/>
    <w:rsid w:val="00035703"/>
    <w:rsid w:val="00036026"/>
    <w:rsid w:val="00036CB2"/>
    <w:rsid w:val="00037856"/>
    <w:rsid w:val="00037988"/>
    <w:rsid w:val="00037D2E"/>
    <w:rsid w:val="0004160A"/>
    <w:rsid w:val="000420D2"/>
    <w:rsid w:val="00042CFA"/>
    <w:rsid w:val="00043225"/>
    <w:rsid w:val="000449AF"/>
    <w:rsid w:val="00044CF1"/>
    <w:rsid w:val="00045E84"/>
    <w:rsid w:val="00047A3F"/>
    <w:rsid w:val="00050CCA"/>
    <w:rsid w:val="000518A4"/>
    <w:rsid w:val="00052112"/>
    <w:rsid w:val="00054CCD"/>
    <w:rsid w:val="000553B6"/>
    <w:rsid w:val="0005760A"/>
    <w:rsid w:val="00057F5F"/>
    <w:rsid w:val="00060335"/>
    <w:rsid w:val="00060BA9"/>
    <w:rsid w:val="00061559"/>
    <w:rsid w:val="00061754"/>
    <w:rsid w:val="00062794"/>
    <w:rsid w:val="00062C30"/>
    <w:rsid w:val="00063165"/>
    <w:rsid w:val="0006356F"/>
    <w:rsid w:val="00063C3A"/>
    <w:rsid w:val="00065903"/>
    <w:rsid w:val="0006598E"/>
    <w:rsid w:val="0006669F"/>
    <w:rsid w:val="00066D6D"/>
    <w:rsid w:val="00067225"/>
    <w:rsid w:val="0006764F"/>
    <w:rsid w:val="000677E6"/>
    <w:rsid w:val="000706A4"/>
    <w:rsid w:val="00071F2A"/>
    <w:rsid w:val="00072A81"/>
    <w:rsid w:val="00072D6F"/>
    <w:rsid w:val="000736C1"/>
    <w:rsid w:val="0007379B"/>
    <w:rsid w:val="00073DC6"/>
    <w:rsid w:val="0007462D"/>
    <w:rsid w:val="00074746"/>
    <w:rsid w:val="00074786"/>
    <w:rsid w:val="000764E9"/>
    <w:rsid w:val="0007654C"/>
    <w:rsid w:val="00076F33"/>
    <w:rsid w:val="00076FD7"/>
    <w:rsid w:val="000802FA"/>
    <w:rsid w:val="00081B9E"/>
    <w:rsid w:val="00081EEA"/>
    <w:rsid w:val="000831C3"/>
    <w:rsid w:val="000833AF"/>
    <w:rsid w:val="00083487"/>
    <w:rsid w:val="0008392D"/>
    <w:rsid w:val="00083B0C"/>
    <w:rsid w:val="00083B4B"/>
    <w:rsid w:val="00083EC4"/>
    <w:rsid w:val="00083EE6"/>
    <w:rsid w:val="0008550D"/>
    <w:rsid w:val="000868C8"/>
    <w:rsid w:val="00086D1D"/>
    <w:rsid w:val="00086FD1"/>
    <w:rsid w:val="00090AD3"/>
    <w:rsid w:val="00091211"/>
    <w:rsid w:val="00091517"/>
    <w:rsid w:val="00091856"/>
    <w:rsid w:val="000928CB"/>
    <w:rsid w:val="00092DE2"/>
    <w:rsid w:val="0009405B"/>
    <w:rsid w:val="000949DE"/>
    <w:rsid w:val="0009534A"/>
    <w:rsid w:val="00095924"/>
    <w:rsid w:val="000A028C"/>
    <w:rsid w:val="000A03E1"/>
    <w:rsid w:val="000A139E"/>
    <w:rsid w:val="000A1D66"/>
    <w:rsid w:val="000A21F3"/>
    <w:rsid w:val="000A267B"/>
    <w:rsid w:val="000A2998"/>
    <w:rsid w:val="000A30F5"/>
    <w:rsid w:val="000A3EB8"/>
    <w:rsid w:val="000A3FD2"/>
    <w:rsid w:val="000A4F8F"/>
    <w:rsid w:val="000A6782"/>
    <w:rsid w:val="000A6C12"/>
    <w:rsid w:val="000A7467"/>
    <w:rsid w:val="000A792E"/>
    <w:rsid w:val="000A7A78"/>
    <w:rsid w:val="000B06F9"/>
    <w:rsid w:val="000B083E"/>
    <w:rsid w:val="000B1CDD"/>
    <w:rsid w:val="000B315C"/>
    <w:rsid w:val="000B3D0D"/>
    <w:rsid w:val="000B454C"/>
    <w:rsid w:val="000B50EE"/>
    <w:rsid w:val="000B58D2"/>
    <w:rsid w:val="000B5CE4"/>
    <w:rsid w:val="000B5D80"/>
    <w:rsid w:val="000B6E7E"/>
    <w:rsid w:val="000B78C6"/>
    <w:rsid w:val="000C0101"/>
    <w:rsid w:val="000C059F"/>
    <w:rsid w:val="000C06BD"/>
    <w:rsid w:val="000C0B79"/>
    <w:rsid w:val="000C15D6"/>
    <w:rsid w:val="000C21D6"/>
    <w:rsid w:val="000C27B6"/>
    <w:rsid w:val="000C2BE9"/>
    <w:rsid w:val="000C2C3F"/>
    <w:rsid w:val="000C360B"/>
    <w:rsid w:val="000C3677"/>
    <w:rsid w:val="000C392E"/>
    <w:rsid w:val="000C4F96"/>
    <w:rsid w:val="000C52F6"/>
    <w:rsid w:val="000C68C1"/>
    <w:rsid w:val="000C6992"/>
    <w:rsid w:val="000D271C"/>
    <w:rsid w:val="000D4608"/>
    <w:rsid w:val="000D496B"/>
    <w:rsid w:val="000D5E6C"/>
    <w:rsid w:val="000D62AB"/>
    <w:rsid w:val="000D67D2"/>
    <w:rsid w:val="000D6AF2"/>
    <w:rsid w:val="000E07D9"/>
    <w:rsid w:val="000E10AC"/>
    <w:rsid w:val="000E1993"/>
    <w:rsid w:val="000E2082"/>
    <w:rsid w:val="000E28A9"/>
    <w:rsid w:val="000E2B0B"/>
    <w:rsid w:val="000E2D01"/>
    <w:rsid w:val="000E3B2F"/>
    <w:rsid w:val="000E4F19"/>
    <w:rsid w:val="000E58EC"/>
    <w:rsid w:val="000E68B7"/>
    <w:rsid w:val="000E7054"/>
    <w:rsid w:val="000E73F9"/>
    <w:rsid w:val="000E7E3E"/>
    <w:rsid w:val="000E7EBD"/>
    <w:rsid w:val="000F01A4"/>
    <w:rsid w:val="000F13DA"/>
    <w:rsid w:val="000F17F0"/>
    <w:rsid w:val="000F2E39"/>
    <w:rsid w:val="000F3525"/>
    <w:rsid w:val="000F3B15"/>
    <w:rsid w:val="000F3EAE"/>
    <w:rsid w:val="000F483D"/>
    <w:rsid w:val="000F48CC"/>
    <w:rsid w:val="000F5208"/>
    <w:rsid w:val="000F5E08"/>
    <w:rsid w:val="000F5F6A"/>
    <w:rsid w:val="000F78AB"/>
    <w:rsid w:val="0010021B"/>
    <w:rsid w:val="001006E9"/>
    <w:rsid w:val="00100A33"/>
    <w:rsid w:val="001011D2"/>
    <w:rsid w:val="001012D8"/>
    <w:rsid w:val="00101ED1"/>
    <w:rsid w:val="00102649"/>
    <w:rsid w:val="001034D1"/>
    <w:rsid w:val="0010463A"/>
    <w:rsid w:val="00104752"/>
    <w:rsid w:val="00105226"/>
    <w:rsid w:val="00105946"/>
    <w:rsid w:val="001061B5"/>
    <w:rsid w:val="0010640C"/>
    <w:rsid w:val="001065F0"/>
    <w:rsid w:val="00106B61"/>
    <w:rsid w:val="00106C89"/>
    <w:rsid w:val="001079A2"/>
    <w:rsid w:val="00107A6A"/>
    <w:rsid w:val="00107ACA"/>
    <w:rsid w:val="00107C17"/>
    <w:rsid w:val="00107D92"/>
    <w:rsid w:val="00110458"/>
    <w:rsid w:val="00110B2E"/>
    <w:rsid w:val="00110C19"/>
    <w:rsid w:val="00110F5A"/>
    <w:rsid w:val="001118CC"/>
    <w:rsid w:val="001119BD"/>
    <w:rsid w:val="00111B34"/>
    <w:rsid w:val="00112B92"/>
    <w:rsid w:val="00114D85"/>
    <w:rsid w:val="00114E89"/>
    <w:rsid w:val="00115A0E"/>
    <w:rsid w:val="00116835"/>
    <w:rsid w:val="00116C4B"/>
    <w:rsid w:val="00116CA8"/>
    <w:rsid w:val="00116DBE"/>
    <w:rsid w:val="00117285"/>
    <w:rsid w:val="00117866"/>
    <w:rsid w:val="00117A92"/>
    <w:rsid w:val="001209B5"/>
    <w:rsid w:val="00121A19"/>
    <w:rsid w:val="00121DC8"/>
    <w:rsid w:val="00125652"/>
    <w:rsid w:val="001259E3"/>
    <w:rsid w:val="00125A59"/>
    <w:rsid w:val="001261FA"/>
    <w:rsid w:val="001268AD"/>
    <w:rsid w:val="0012716B"/>
    <w:rsid w:val="001273A4"/>
    <w:rsid w:val="00127E95"/>
    <w:rsid w:val="00130D56"/>
    <w:rsid w:val="001318B0"/>
    <w:rsid w:val="0013190F"/>
    <w:rsid w:val="00132294"/>
    <w:rsid w:val="00132808"/>
    <w:rsid w:val="0013309F"/>
    <w:rsid w:val="001331D2"/>
    <w:rsid w:val="00133AF4"/>
    <w:rsid w:val="00134760"/>
    <w:rsid w:val="00134780"/>
    <w:rsid w:val="00136274"/>
    <w:rsid w:val="001401BF"/>
    <w:rsid w:val="0014125E"/>
    <w:rsid w:val="00141717"/>
    <w:rsid w:val="00141C28"/>
    <w:rsid w:val="00141C42"/>
    <w:rsid w:val="00141E80"/>
    <w:rsid w:val="00141F6D"/>
    <w:rsid w:val="001427B8"/>
    <w:rsid w:val="00143273"/>
    <w:rsid w:val="0014368D"/>
    <w:rsid w:val="00144919"/>
    <w:rsid w:val="00144FB1"/>
    <w:rsid w:val="001464F5"/>
    <w:rsid w:val="0014763C"/>
    <w:rsid w:val="001479DC"/>
    <w:rsid w:val="00147ED8"/>
    <w:rsid w:val="0015139F"/>
    <w:rsid w:val="00151744"/>
    <w:rsid w:val="00151B5C"/>
    <w:rsid w:val="00151F2E"/>
    <w:rsid w:val="00152063"/>
    <w:rsid w:val="001522F8"/>
    <w:rsid w:val="001528E2"/>
    <w:rsid w:val="00153360"/>
    <w:rsid w:val="00153415"/>
    <w:rsid w:val="001534B6"/>
    <w:rsid w:val="00153C50"/>
    <w:rsid w:val="00154348"/>
    <w:rsid w:val="001549A6"/>
    <w:rsid w:val="001558ED"/>
    <w:rsid w:val="0015592D"/>
    <w:rsid w:val="00157F5F"/>
    <w:rsid w:val="001611F1"/>
    <w:rsid w:val="001616C6"/>
    <w:rsid w:val="00162326"/>
    <w:rsid w:val="00163A1C"/>
    <w:rsid w:val="00163FCA"/>
    <w:rsid w:val="00164381"/>
    <w:rsid w:val="00164ED0"/>
    <w:rsid w:val="00165011"/>
    <w:rsid w:val="00166D5C"/>
    <w:rsid w:val="00167071"/>
    <w:rsid w:val="00171112"/>
    <w:rsid w:val="0017185A"/>
    <w:rsid w:val="00171BEE"/>
    <w:rsid w:val="00171DAC"/>
    <w:rsid w:val="00173A4B"/>
    <w:rsid w:val="00173AD2"/>
    <w:rsid w:val="0017482B"/>
    <w:rsid w:val="00175130"/>
    <w:rsid w:val="00175B14"/>
    <w:rsid w:val="00176AED"/>
    <w:rsid w:val="00176F20"/>
    <w:rsid w:val="00177343"/>
    <w:rsid w:val="001774EC"/>
    <w:rsid w:val="00180345"/>
    <w:rsid w:val="001824BF"/>
    <w:rsid w:val="00184AC8"/>
    <w:rsid w:val="00184F71"/>
    <w:rsid w:val="001855F0"/>
    <w:rsid w:val="00185998"/>
    <w:rsid w:val="00185F95"/>
    <w:rsid w:val="0018655B"/>
    <w:rsid w:val="00186E35"/>
    <w:rsid w:val="001870D1"/>
    <w:rsid w:val="00187AA7"/>
    <w:rsid w:val="0019084C"/>
    <w:rsid w:val="001925E6"/>
    <w:rsid w:val="0019280D"/>
    <w:rsid w:val="00193F18"/>
    <w:rsid w:val="0019534D"/>
    <w:rsid w:val="00195367"/>
    <w:rsid w:val="0019664F"/>
    <w:rsid w:val="00197729"/>
    <w:rsid w:val="00197D2F"/>
    <w:rsid w:val="001A116D"/>
    <w:rsid w:val="001A1D58"/>
    <w:rsid w:val="001A46F8"/>
    <w:rsid w:val="001A4F5D"/>
    <w:rsid w:val="001A5087"/>
    <w:rsid w:val="001A55B1"/>
    <w:rsid w:val="001A658F"/>
    <w:rsid w:val="001A66C1"/>
    <w:rsid w:val="001A702B"/>
    <w:rsid w:val="001A7345"/>
    <w:rsid w:val="001B0792"/>
    <w:rsid w:val="001B07D1"/>
    <w:rsid w:val="001B101C"/>
    <w:rsid w:val="001B111F"/>
    <w:rsid w:val="001B2946"/>
    <w:rsid w:val="001B3612"/>
    <w:rsid w:val="001B415A"/>
    <w:rsid w:val="001B4E18"/>
    <w:rsid w:val="001B69FB"/>
    <w:rsid w:val="001C0811"/>
    <w:rsid w:val="001C1E5D"/>
    <w:rsid w:val="001C2273"/>
    <w:rsid w:val="001C2E7E"/>
    <w:rsid w:val="001C3035"/>
    <w:rsid w:val="001C3785"/>
    <w:rsid w:val="001C3F8F"/>
    <w:rsid w:val="001C4ECA"/>
    <w:rsid w:val="001C5B1F"/>
    <w:rsid w:val="001C65C1"/>
    <w:rsid w:val="001C66F9"/>
    <w:rsid w:val="001C733C"/>
    <w:rsid w:val="001C758B"/>
    <w:rsid w:val="001C771B"/>
    <w:rsid w:val="001D006D"/>
    <w:rsid w:val="001D1D5E"/>
    <w:rsid w:val="001D2105"/>
    <w:rsid w:val="001D3C45"/>
    <w:rsid w:val="001D3E5D"/>
    <w:rsid w:val="001D3FCB"/>
    <w:rsid w:val="001D4E66"/>
    <w:rsid w:val="001D5B6B"/>
    <w:rsid w:val="001D6A4D"/>
    <w:rsid w:val="001E06C5"/>
    <w:rsid w:val="001E1530"/>
    <w:rsid w:val="001E1722"/>
    <w:rsid w:val="001E2654"/>
    <w:rsid w:val="001E2BE4"/>
    <w:rsid w:val="001E3FA7"/>
    <w:rsid w:val="001E46DC"/>
    <w:rsid w:val="001E4B6F"/>
    <w:rsid w:val="001E53BB"/>
    <w:rsid w:val="001E557C"/>
    <w:rsid w:val="001E666E"/>
    <w:rsid w:val="001E68C3"/>
    <w:rsid w:val="001E7842"/>
    <w:rsid w:val="001E7A16"/>
    <w:rsid w:val="001F0D90"/>
    <w:rsid w:val="001F0E33"/>
    <w:rsid w:val="001F1D59"/>
    <w:rsid w:val="001F21A7"/>
    <w:rsid w:val="001F27CF"/>
    <w:rsid w:val="001F328A"/>
    <w:rsid w:val="001F4CA7"/>
    <w:rsid w:val="001F56DD"/>
    <w:rsid w:val="001F7078"/>
    <w:rsid w:val="001F764E"/>
    <w:rsid w:val="001F787D"/>
    <w:rsid w:val="00200239"/>
    <w:rsid w:val="00200A2C"/>
    <w:rsid w:val="00201CFE"/>
    <w:rsid w:val="002020DB"/>
    <w:rsid w:val="002035E6"/>
    <w:rsid w:val="00204798"/>
    <w:rsid w:val="002074D4"/>
    <w:rsid w:val="0020770E"/>
    <w:rsid w:val="00207A33"/>
    <w:rsid w:val="002119AD"/>
    <w:rsid w:val="0021238D"/>
    <w:rsid w:val="00212AE3"/>
    <w:rsid w:val="00212D5D"/>
    <w:rsid w:val="00212E77"/>
    <w:rsid w:val="00213994"/>
    <w:rsid w:val="0021459A"/>
    <w:rsid w:val="00214AAB"/>
    <w:rsid w:val="00214BB6"/>
    <w:rsid w:val="00214C0A"/>
    <w:rsid w:val="00215829"/>
    <w:rsid w:val="00215CAE"/>
    <w:rsid w:val="00215ED8"/>
    <w:rsid w:val="00216D95"/>
    <w:rsid w:val="002171E3"/>
    <w:rsid w:val="00217307"/>
    <w:rsid w:val="00217691"/>
    <w:rsid w:val="00217E3D"/>
    <w:rsid w:val="002201AC"/>
    <w:rsid w:val="00220379"/>
    <w:rsid w:val="00220448"/>
    <w:rsid w:val="00221264"/>
    <w:rsid w:val="00221CF3"/>
    <w:rsid w:val="002226BE"/>
    <w:rsid w:val="00222E58"/>
    <w:rsid w:val="0022313B"/>
    <w:rsid w:val="0022419E"/>
    <w:rsid w:val="00224477"/>
    <w:rsid w:val="00224703"/>
    <w:rsid w:val="00225E68"/>
    <w:rsid w:val="00226E72"/>
    <w:rsid w:val="00227403"/>
    <w:rsid w:val="002302D8"/>
    <w:rsid w:val="00230330"/>
    <w:rsid w:val="00230B61"/>
    <w:rsid w:val="00231B62"/>
    <w:rsid w:val="002321F0"/>
    <w:rsid w:val="0023240F"/>
    <w:rsid w:val="002328A7"/>
    <w:rsid w:val="00232C3A"/>
    <w:rsid w:val="00233D9C"/>
    <w:rsid w:val="0023481A"/>
    <w:rsid w:val="0023494A"/>
    <w:rsid w:val="00234BEE"/>
    <w:rsid w:val="00234D77"/>
    <w:rsid w:val="0023529E"/>
    <w:rsid w:val="002353F8"/>
    <w:rsid w:val="002367F6"/>
    <w:rsid w:val="00236879"/>
    <w:rsid w:val="00237DE2"/>
    <w:rsid w:val="002400DE"/>
    <w:rsid w:val="00240151"/>
    <w:rsid w:val="002401D7"/>
    <w:rsid w:val="002413E3"/>
    <w:rsid w:val="00241828"/>
    <w:rsid w:val="00241A70"/>
    <w:rsid w:val="00242924"/>
    <w:rsid w:val="00243BF4"/>
    <w:rsid w:val="00243E0F"/>
    <w:rsid w:val="00243E8E"/>
    <w:rsid w:val="00244417"/>
    <w:rsid w:val="0024505D"/>
    <w:rsid w:val="002454BA"/>
    <w:rsid w:val="002458B5"/>
    <w:rsid w:val="00246C27"/>
    <w:rsid w:val="00250227"/>
    <w:rsid w:val="00250340"/>
    <w:rsid w:val="002517FD"/>
    <w:rsid w:val="002531AE"/>
    <w:rsid w:val="002533B5"/>
    <w:rsid w:val="002545ED"/>
    <w:rsid w:val="002548BF"/>
    <w:rsid w:val="00254E26"/>
    <w:rsid w:val="00257214"/>
    <w:rsid w:val="002573C8"/>
    <w:rsid w:val="00257EC9"/>
    <w:rsid w:val="00257F60"/>
    <w:rsid w:val="00261D4A"/>
    <w:rsid w:val="00261DA8"/>
    <w:rsid w:val="0026220B"/>
    <w:rsid w:val="00264752"/>
    <w:rsid w:val="00265947"/>
    <w:rsid w:val="00273DCB"/>
    <w:rsid w:val="002758BF"/>
    <w:rsid w:val="00275CAC"/>
    <w:rsid w:val="002765DE"/>
    <w:rsid w:val="0027673D"/>
    <w:rsid w:val="002768E1"/>
    <w:rsid w:val="0028022B"/>
    <w:rsid w:val="00280386"/>
    <w:rsid w:val="00280858"/>
    <w:rsid w:val="00281F9D"/>
    <w:rsid w:val="00282750"/>
    <w:rsid w:val="00282C53"/>
    <w:rsid w:val="00282C93"/>
    <w:rsid w:val="002835C2"/>
    <w:rsid w:val="002836B6"/>
    <w:rsid w:val="00283842"/>
    <w:rsid w:val="00283958"/>
    <w:rsid w:val="002840B4"/>
    <w:rsid w:val="002842EB"/>
    <w:rsid w:val="00284480"/>
    <w:rsid w:val="00286625"/>
    <w:rsid w:val="0028685A"/>
    <w:rsid w:val="00287085"/>
    <w:rsid w:val="002907F3"/>
    <w:rsid w:val="0029146D"/>
    <w:rsid w:val="002918FD"/>
    <w:rsid w:val="0029378B"/>
    <w:rsid w:val="002945A0"/>
    <w:rsid w:val="00294E1B"/>
    <w:rsid w:val="00295032"/>
    <w:rsid w:val="002952E6"/>
    <w:rsid w:val="002954D9"/>
    <w:rsid w:val="00295F08"/>
    <w:rsid w:val="002968F2"/>
    <w:rsid w:val="00296DBA"/>
    <w:rsid w:val="002A1024"/>
    <w:rsid w:val="002A2AAE"/>
    <w:rsid w:val="002A3D12"/>
    <w:rsid w:val="002A440D"/>
    <w:rsid w:val="002A45BE"/>
    <w:rsid w:val="002A4720"/>
    <w:rsid w:val="002A4C76"/>
    <w:rsid w:val="002A5592"/>
    <w:rsid w:val="002A6069"/>
    <w:rsid w:val="002A64DE"/>
    <w:rsid w:val="002A70E6"/>
    <w:rsid w:val="002A7275"/>
    <w:rsid w:val="002A7F94"/>
    <w:rsid w:val="002B064B"/>
    <w:rsid w:val="002B0D3F"/>
    <w:rsid w:val="002B1681"/>
    <w:rsid w:val="002B22BB"/>
    <w:rsid w:val="002B3837"/>
    <w:rsid w:val="002B4475"/>
    <w:rsid w:val="002B558F"/>
    <w:rsid w:val="002B5725"/>
    <w:rsid w:val="002B57E2"/>
    <w:rsid w:val="002B5C4E"/>
    <w:rsid w:val="002B6B7E"/>
    <w:rsid w:val="002B6F45"/>
    <w:rsid w:val="002B7655"/>
    <w:rsid w:val="002B78F0"/>
    <w:rsid w:val="002B7E3E"/>
    <w:rsid w:val="002C08B5"/>
    <w:rsid w:val="002C2B25"/>
    <w:rsid w:val="002C3641"/>
    <w:rsid w:val="002C368E"/>
    <w:rsid w:val="002C3F4D"/>
    <w:rsid w:val="002C463C"/>
    <w:rsid w:val="002C555C"/>
    <w:rsid w:val="002C5F28"/>
    <w:rsid w:val="002C6569"/>
    <w:rsid w:val="002C7046"/>
    <w:rsid w:val="002D00DD"/>
    <w:rsid w:val="002D00E8"/>
    <w:rsid w:val="002D0B5B"/>
    <w:rsid w:val="002D114C"/>
    <w:rsid w:val="002D1EE9"/>
    <w:rsid w:val="002D2138"/>
    <w:rsid w:val="002D2401"/>
    <w:rsid w:val="002D39AD"/>
    <w:rsid w:val="002D3AE6"/>
    <w:rsid w:val="002D4BFA"/>
    <w:rsid w:val="002D4C2B"/>
    <w:rsid w:val="002D5306"/>
    <w:rsid w:val="002D5C47"/>
    <w:rsid w:val="002D62CA"/>
    <w:rsid w:val="002D62D6"/>
    <w:rsid w:val="002D74B9"/>
    <w:rsid w:val="002D7536"/>
    <w:rsid w:val="002D75C3"/>
    <w:rsid w:val="002E00DB"/>
    <w:rsid w:val="002E07E3"/>
    <w:rsid w:val="002E0CDC"/>
    <w:rsid w:val="002E1A9F"/>
    <w:rsid w:val="002E240D"/>
    <w:rsid w:val="002E36C6"/>
    <w:rsid w:val="002E44E8"/>
    <w:rsid w:val="002E59A5"/>
    <w:rsid w:val="002E5B90"/>
    <w:rsid w:val="002E63F5"/>
    <w:rsid w:val="002E6470"/>
    <w:rsid w:val="002E657F"/>
    <w:rsid w:val="002F06ED"/>
    <w:rsid w:val="002F0B7E"/>
    <w:rsid w:val="002F0DDE"/>
    <w:rsid w:val="002F124E"/>
    <w:rsid w:val="002F1CA1"/>
    <w:rsid w:val="002F2797"/>
    <w:rsid w:val="002F3F59"/>
    <w:rsid w:val="002F5C91"/>
    <w:rsid w:val="002F6333"/>
    <w:rsid w:val="002F7652"/>
    <w:rsid w:val="002F769B"/>
    <w:rsid w:val="002F7B89"/>
    <w:rsid w:val="00300023"/>
    <w:rsid w:val="00300A03"/>
    <w:rsid w:val="00300B6D"/>
    <w:rsid w:val="00300B74"/>
    <w:rsid w:val="00302309"/>
    <w:rsid w:val="00302DD3"/>
    <w:rsid w:val="003032AB"/>
    <w:rsid w:val="00303F49"/>
    <w:rsid w:val="003103DC"/>
    <w:rsid w:val="00310ACF"/>
    <w:rsid w:val="00310DC3"/>
    <w:rsid w:val="003136ED"/>
    <w:rsid w:val="0031377F"/>
    <w:rsid w:val="00314AE3"/>
    <w:rsid w:val="003161DE"/>
    <w:rsid w:val="00317645"/>
    <w:rsid w:val="00317D95"/>
    <w:rsid w:val="003200E1"/>
    <w:rsid w:val="00320469"/>
    <w:rsid w:val="00321439"/>
    <w:rsid w:val="00322994"/>
    <w:rsid w:val="00324890"/>
    <w:rsid w:val="003248ED"/>
    <w:rsid w:val="00324F35"/>
    <w:rsid w:val="00326235"/>
    <w:rsid w:val="003263A9"/>
    <w:rsid w:val="0032644B"/>
    <w:rsid w:val="00326829"/>
    <w:rsid w:val="003275DC"/>
    <w:rsid w:val="00330A4C"/>
    <w:rsid w:val="0033199E"/>
    <w:rsid w:val="00331DFF"/>
    <w:rsid w:val="003321D3"/>
    <w:rsid w:val="0033278A"/>
    <w:rsid w:val="00332C4A"/>
    <w:rsid w:val="00333395"/>
    <w:rsid w:val="00334AFF"/>
    <w:rsid w:val="00334CD5"/>
    <w:rsid w:val="00335559"/>
    <w:rsid w:val="00336A5D"/>
    <w:rsid w:val="00336D64"/>
    <w:rsid w:val="00337AC7"/>
    <w:rsid w:val="00337D57"/>
    <w:rsid w:val="003405C2"/>
    <w:rsid w:val="00340864"/>
    <w:rsid w:val="00341031"/>
    <w:rsid w:val="00341299"/>
    <w:rsid w:val="00341865"/>
    <w:rsid w:val="00342B31"/>
    <w:rsid w:val="00342EAC"/>
    <w:rsid w:val="003434F1"/>
    <w:rsid w:val="0034389B"/>
    <w:rsid w:val="00343D6F"/>
    <w:rsid w:val="0034490A"/>
    <w:rsid w:val="00345F4B"/>
    <w:rsid w:val="003476C1"/>
    <w:rsid w:val="003479A1"/>
    <w:rsid w:val="003502DC"/>
    <w:rsid w:val="00350643"/>
    <w:rsid w:val="0035070C"/>
    <w:rsid w:val="0035152D"/>
    <w:rsid w:val="00351E20"/>
    <w:rsid w:val="003528D5"/>
    <w:rsid w:val="00354687"/>
    <w:rsid w:val="00355554"/>
    <w:rsid w:val="003560B3"/>
    <w:rsid w:val="003568E9"/>
    <w:rsid w:val="00356A93"/>
    <w:rsid w:val="003573D0"/>
    <w:rsid w:val="003602EE"/>
    <w:rsid w:val="00362626"/>
    <w:rsid w:val="0036276F"/>
    <w:rsid w:val="00363137"/>
    <w:rsid w:val="00363233"/>
    <w:rsid w:val="003635B7"/>
    <w:rsid w:val="00363FEF"/>
    <w:rsid w:val="00364CF2"/>
    <w:rsid w:val="00365F92"/>
    <w:rsid w:val="0036651E"/>
    <w:rsid w:val="0036688F"/>
    <w:rsid w:val="00366ADC"/>
    <w:rsid w:val="00371323"/>
    <w:rsid w:val="00372C6E"/>
    <w:rsid w:val="00372D00"/>
    <w:rsid w:val="00375FEF"/>
    <w:rsid w:val="00376DE9"/>
    <w:rsid w:val="0037765E"/>
    <w:rsid w:val="00377918"/>
    <w:rsid w:val="00377D2B"/>
    <w:rsid w:val="0038016B"/>
    <w:rsid w:val="00380370"/>
    <w:rsid w:val="0038193F"/>
    <w:rsid w:val="00381980"/>
    <w:rsid w:val="00382174"/>
    <w:rsid w:val="00382AE0"/>
    <w:rsid w:val="00384753"/>
    <w:rsid w:val="00384A95"/>
    <w:rsid w:val="00384B15"/>
    <w:rsid w:val="00384FDA"/>
    <w:rsid w:val="00385317"/>
    <w:rsid w:val="003856DB"/>
    <w:rsid w:val="00385EC8"/>
    <w:rsid w:val="003867DE"/>
    <w:rsid w:val="0038681C"/>
    <w:rsid w:val="0038695B"/>
    <w:rsid w:val="003878ED"/>
    <w:rsid w:val="00390325"/>
    <w:rsid w:val="00391ADD"/>
    <w:rsid w:val="00391B68"/>
    <w:rsid w:val="00391FE4"/>
    <w:rsid w:val="00392533"/>
    <w:rsid w:val="0039311B"/>
    <w:rsid w:val="00393483"/>
    <w:rsid w:val="0039433D"/>
    <w:rsid w:val="00394722"/>
    <w:rsid w:val="003955CF"/>
    <w:rsid w:val="00395C36"/>
    <w:rsid w:val="00395D0D"/>
    <w:rsid w:val="0039743B"/>
    <w:rsid w:val="003A03B7"/>
    <w:rsid w:val="003A09CE"/>
    <w:rsid w:val="003A1714"/>
    <w:rsid w:val="003A243B"/>
    <w:rsid w:val="003A288E"/>
    <w:rsid w:val="003A32D9"/>
    <w:rsid w:val="003A4C41"/>
    <w:rsid w:val="003A4DC9"/>
    <w:rsid w:val="003A5401"/>
    <w:rsid w:val="003A6472"/>
    <w:rsid w:val="003A6893"/>
    <w:rsid w:val="003A6B7A"/>
    <w:rsid w:val="003A7EDF"/>
    <w:rsid w:val="003B0723"/>
    <w:rsid w:val="003B1559"/>
    <w:rsid w:val="003B2F1B"/>
    <w:rsid w:val="003B3812"/>
    <w:rsid w:val="003B3B64"/>
    <w:rsid w:val="003B452D"/>
    <w:rsid w:val="003B7596"/>
    <w:rsid w:val="003B7BA3"/>
    <w:rsid w:val="003C0001"/>
    <w:rsid w:val="003C002D"/>
    <w:rsid w:val="003C0C9F"/>
    <w:rsid w:val="003C13C1"/>
    <w:rsid w:val="003C1859"/>
    <w:rsid w:val="003C2CB7"/>
    <w:rsid w:val="003C3120"/>
    <w:rsid w:val="003C40E4"/>
    <w:rsid w:val="003C4E85"/>
    <w:rsid w:val="003C5103"/>
    <w:rsid w:val="003C5932"/>
    <w:rsid w:val="003C65AC"/>
    <w:rsid w:val="003C66D2"/>
    <w:rsid w:val="003C6A3F"/>
    <w:rsid w:val="003C7126"/>
    <w:rsid w:val="003C7774"/>
    <w:rsid w:val="003C78A6"/>
    <w:rsid w:val="003D0806"/>
    <w:rsid w:val="003D09F1"/>
    <w:rsid w:val="003D3B49"/>
    <w:rsid w:val="003D4E52"/>
    <w:rsid w:val="003D5318"/>
    <w:rsid w:val="003D5482"/>
    <w:rsid w:val="003D602B"/>
    <w:rsid w:val="003D61D5"/>
    <w:rsid w:val="003D686B"/>
    <w:rsid w:val="003D6A7A"/>
    <w:rsid w:val="003E01F8"/>
    <w:rsid w:val="003E26CC"/>
    <w:rsid w:val="003E26EE"/>
    <w:rsid w:val="003E2EE1"/>
    <w:rsid w:val="003E305C"/>
    <w:rsid w:val="003E3B07"/>
    <w:rsid w:val="003E3CA8"/>
    <w:rsid w:val="003E3E42"/>
    <w:rsid w:val="003E411E"/>
    <w:rsid w:val="003E4196"/>
    <w:rsid w:val="003E4E48"/>
    <w:rsid w:val="003E4F7D"/>
    <w:rsid w:val="003E5284"/>
    <w:rsid w:val="003E539C"/>
    <w:rsid w:val="003E663D"/>
    <w:rsid w:val="003E67D5"/>
    <w:rsid w:val="003E6B71"/>
    <w:rsid w:val="003E7431"/>
    <w:rsid w:val="003F0592"/>
    <w:rsid w:val="003F17B8"/>
    <w:rsid w:val="003F1F3A"/>
    <w:rsid w:val="003F229C"/>
    <w:rsid w:val="003F4DF0"/>
    <w:rsid w:val="003F4DFE"/>
    <w:rsid w:val="003F5200"/>
    <w:rsid w:val="003F5526"/>
    <w:rsid w:val="003F5769"/>
    <w:rsid w:val="003F5807"/>
    <w:rsid w:val="003F5DC4"/>
    <w:rsid w:val="003F60FF"/>
    <w:rsid w:val="003F6F88"/>
    <w:rsid w:val="003F7428"/>
    <w:rsid w:val="003F7782"/>
    <w:rsid w:val="003F7788"/>
    <w:rsid w:val="004000BA"/>
    <w:rsid w:val="00400381"/>
    <w:rsid w:val="00400CAB"/>
    <w:rsid w:val="00401497"/>
    <w:rsid w:val="00401697"/>
    <w:rsid w:val="00401D85"/>
    <w:rsid w:val="00402015"/>
    <w:rsid w:val="00402A7A"/>
    <w:rsid w:val="00402D49"/>
    <w:rsid w:val="00403D14"/>
    <w:rsid w:val="004052BA"/>
    <w:rsid w:val="00405935"/>
    <w:rsid w:val="0040678F"/>
    <w:rsid w:val="0040790D"/>
    <w:rsid w:val="00407AB4"/>
    <w:rsid w:val="00407E3C"/>
    <w:rsid w:val="004102BC"/>
    <w:rsid w:val="00410544"/>
    <w:rsid w:val="004109A1"/>
    <w:rsid w:val="004110CE"/>
    <w:rsid w:val="004112A8"/>
    <w:rsid w:val="004112D9"/>
    <w:rsid w:val="00411AAA"/>
    <w:rsid w:val="00411AD8"/>
    <w:rsid w:val="0041269F"/>
    <w:rsid w:val="00412AA5"/>
    <w:rsid w:val="00413170"/>
    <w:rsid w:val="00413974"/>
    <w:rsid w:val="0041519E"/>
    <w:rsid w:val="004151FC"/>
    <w:rsid w:val="00415789"/>
    <w:rsid w:val="0041585C"/>
    <w:rsid w:val="004158A6"/>
    <w:rsid w:val="00415A52"/>
    <w:rsid w:val="00415A8A"/>
    <w:rsid w:val="004177A2"/>
    <w:rsid w:val="004205B9"/>
    <w:rsid w:val="00420689"/>
    <w:rsid w:val="004206A3"/>
    <w:rsid w:val="004207DD"/>
    <w:rsid w:val="00420A49"/>
    <w:rsid w:val="004214F8"/>
    <w:rsid w:val="004220DD"/>
    <w:rsid w:val="0042283A"/>
    <w:rsid w:val="00422E4A"/>
    <w:rsid w:val="004235D3"/>
    <w:rsid w:val="0042377D"/>
    <w:rsid w:val="00423A68"/>
    <w:rsid w:val="00424C70"/>
    <w:rsid w:val="0042513E"/>
    <w:rsid w:val="0042640D"/>
    <w:rsid w:val="004271F6"/>
    <w:rsid w:val="004277E4"/>
    <w:rsid w:val="004306BA"/>
    <w:rsid w:val="00430DAB"/>
    <w:rsid w:val="00432B58"/>
    <w:rsid w:val="00432C33"/>
    <w:rsid w:val="00432DC8"/>
    <w:rsid w:val="00432EAB"/>
    <w:rsid w:val="004346E4"/>
    <w:rsid w:val="004357DE"/>
    <w:rsid w:val="00435E3F"/>
    <w:rsid w:val="00436080"/>
    <w:rsid w:val="004368A9"/>
    <w:rsid w:val="004412BA"/>
    <w:rsid w:val="004419B8"/>
    <w:rsid w:val="00441B39"/>
    <w:rsid w:val="00441DC4"/>
    <w:rsid w:val="00441E44"/>
    <w:rsid w:val="0044360A"/>
    <w:rsid w:val="00445D3B"/>
    <w:rsid w:val="00445E26"/>
    <w:rsid w:val="00445F8D"/>
    <w:rsid w:val="0044614C"/>
    <w:rsid w:val="00450AE9"/>
    <w:rsid w:val="00450BCF"/>
    <w:rsid w:val="0045119F"/>
    <w:rsid w:val="00451811"/>
    <w:rsid w:val="00451C1E"/>
    <w:rsid w:val="00451CAD"/>
    <w:rsid w:val="00452990"/>
    <w:rsid w:val="00452CD9"/>
    <w:rsid w:val="00453E72"/>
    <w:rsid w:val="00454711"/>
    <w:rsid w:val="00454843"/>
    <w:rsid w:val="004548EE"/>
    <w:rsid w:val="00454D4F"/>
    <w:rsid w:val="004562FA"/>
    <w:rsid w:val="00456780"/>
    <w:rsid w:val="00456A76"/>
    <w:rsid w:val="00456FF2"/>
    <w:rsid w:val="004602EF"/>
    <w:rsid w:val="004609F1"/>
    <w:rsid w:val="004623D0"/>
    <w:rsid w:val="00464333"/>
    <w:rsid w:val="004643D1"/>
    <w:rsid w:val="004651E1"/>
    <w:rsid w:val="0046554C"/>
    <w:rsid w:val="004669A5"/>
    <w:rsid w:val="00470F95"/>
    <w:rsid w:val="004710F2"/>
    <w:rsid w:val="004711BC"/>
    <w:rsid w:val="00472BED"/>
    <w:rsid w:val="00472F64"/>
    <w:rsid w:val="00473646"/>
    <w:rsid w:val="00473F7F"/>
    <w:rsid w:val="004744B7"/>
    <w:rsid w:val="00474DCC"/>
    <w:rsid w:val="00475081"/>
    <w:rsid w:val="004750C2"/>
    <w:rsid w:val="00475C54"/>
    <w:rsid w:val="00475EC2"/>
    <w:rsid w:val="0047608E"/>
    <w:rsid w:val="00476904"/>
    <w:rsid w:val="00476A02"/>
    <w:rsid w:val="00480AA4"/>
    <w:rsid w:val="004812B6"/>
    <w:rsid w:val="0048221E"/>
    <w:rsid w:val="00482818"/>
    <w:rsid w:val="00482EBE"/>
    <w:rsid w:val="00483214"/>
    <w:rsid w:val="0048327E"/>
    <w:rsid w:val="00483413"/>
    <w:rsid w:val="004842BA"/>
    <w:rsid w:val="004843F1"/>
    <w:rsid w:val="00486E6A"/>
    <w:rsid w:val="00487FB0"/>
    <w:rsid w:val="0049119B"/>
    <w:rsid w:val="004915F4"/>
    <w:rsid w:val="00492120"/>
    <w:rsid w:val="004925A2"/>
    <w:rsid w:val="00493DDF"/>
    <w:rsid w:val="00494AF0"/>
    <w:rsid w:val="00495A69"/>
    <w:rsid w:val="00495DC4"/>
    <w:rsid w:val="004967E1"/>
    <w:rsid w:val="00496B15"/>
    <w:rsid w:val="00496CF5"/>
    <w:rsid w:val="00496E15"/>
    <w:rsid w:val="00497584"/>
    <w:rsid w:val="00497C0F"/>
    <w:rsid w:val="004A0203"/>
    <w:rsid w:val="004A0A2C"/>
    <w:rsid w:val="004A0E57"/>
    <w:rsid w:val="004A17C2"/>
    <w:rsid w:val="004A1CC5"/>
    <w:rsid w:val="004A1E36"/>
    <w:rsid w:val="004A28DB"/>
    <w:rsid w:val="004A2918"/>
    <w:rsid w:val="004A3190"/>
    <w:rsid w:val="004A4AF7"/>
    <w:rsid w:val="004A4DC0"/>
    <w:rsid w:val="004A5297"/>
    <w:rsid w:val="004A5313"/>
    <w:rsid w:val="004A618C"/>
    <w:rsid w:val="004A63F0"/>
    <w:rsid w:val="004B082B"/>
    <w:rsid w:val="004B0C6A"/>
    <w:rsid w:val="004B12EA"/>
    <w:rsid w:val="004B2A52"/>
    <w:rsid w:val="004B2ED0"/>
    <w:rsid w:val="004B4299"/>
    <w:rsid w:val="004B45C3"/>
    <w:rsid w:val="004B64A7"/>
    <w:rsid w:val="004B663D"/>
    <w:rsid w:val="004B67FC"/>
    <w:rsid w:val="004B7160"/>
    <w:rsid w:val="004B72F7"/>
    <w:rsid w:val="004B742B"/>
    <w:rsid w:val="004B747F"/>
    <w:rsid w:val="004B7993"/>
    <w:rsid w:val="004B79CE"/>
    <w:rsid w:val="004B7DF1"/>
    <w:rsid w:val="004C0127"/>
    <w:rsid w:val="004C14C1"/>
    <w:rsid w:val="004C16B8"/>
    <w:rsid w:val="004C1CB6"/>
    <w:rsid w:val="004C25B8"/>
    <w:rsid w:val="004C3B3C"/>
    <w:rsid w:val="004C57C2"/>
    <w:rsid w:val="004C587C"/>
    <w:rsid w:val="004C6641"/>
    <w:rsid w:val="004C7D89"/>
    <w:rsid w:val="004D020D"/>
    <w:rsid w:val="004D0FA8"/>
    <w:rsid w:val="004D11E2"/>
    <w:rsid w:val="004D173E"/>
    <w:rsid w:val="004D18BE"/>
    <w:rsid w:val="004D1A46"/>
    <w:rsid w:val="004D1BAC"/>
    <w:rsid w:val="004D1E53"/>
    <w:rsid w:val="004D2792"/>
    <w:rsid w:val="004D383F"/>
    <w:rsid w:val="004D4564"/>
    <w:rsid w:val="004D46CD"/>
    <w:rsid w:val="004D5148"/>
    <w:rsid w:val="004D5EE7"/>
    <w:rsid w:val="004D639C"/>
    <w:rsid w:val="004D63E9"/>
    <w:rsid w:val="004D7335"/>
    <w:rsid w:val="004E1EA3"/>
    <w:rsid w:val="004E1FA0"/>
    <w:rsid w:val="004E242A"/>
    <w:rsid w:val="004E2F64"/>
    <w:rsid w:val="004E2FE0"/>
    <w:rsid w:val="004E3D65"/>
    <w:rsid w:val="004E3DBE"/>
    <w:rsid w:val="004E5BF5"/>
    <w:rsid w:val="004E704C"/>
    <w:rsid w:val="004F00C1"/>
    <w:rsid w:val="004F02EB"/>
    <w:rsid w:val="004F0312"/>
    <w:rsid w:val="004F2200"/>
    <w:rsid w:val="004F2AA2"/>
    <w:rsid w:val="004F3327"/>
    <w:rsid w:val="004F3763"/>
    <w:rsid w:val="004F3CAC"/>
    <w:rsid w:val="004F41E3"/>
    <w:rsid w:val="004F50A3"/>
    <w:rsid w:val="004F6045"/>
    <w:rsid w:val="004F6087"/>
    <w:rsid w:val="004F6440"/>
    <w:rsid w:val="004F660B"/>
    <w:rsid w:val="004F6BC4"/>
    <w:rsid w:val="004F734A"/>
    <w:rsid w:val="005000C6"/>
    <w:rsid w:val="00501037"/>
    <w:rsid w:val="005022C1"/>
    <w:rsid w:val="00502CC3"/>
    <w:rsid w:val="005034F5"/>
    <w:rsid w:val="00503F54"/>
    <w:rsid w:val="00504F61"/>
    <w:rsid w:val="00506194"/>
    <w:rsid w:val="0050629C"/>
    <w:rsid w:val="00506BBA"/>
    <w:rsid w:val="005103A8"/>
    <w:rsid w:val="00510B27"/>
    <w:rsid w:val="00510D9E"/>
    <w:rsid w:val="005110C3"/>
    <w:rsid w:val="0051124A"/>
    <w:rsid w:val="0051143E"/>
    <w:rsid w:val="0051254A"/>
    <w:rsid w:val="0051435F"/>
    <w:rsid w:val="00514865"/>
    <w:rsid w:val="00514D3F"/>
    <w:rsid w:val="00515D31"/>
    <w:rsid w:val="00516201"/>
    <w:rsid w:val="00516507"/>
    <w:rsid w:val="00516F5C"/>
    <w:rsid w:val="005200BC"/>
    <w:rsid w:val="00521521"/>
    <w:rsid w:val="0052397A"/>
    <w:rsid w:val="00525254"/>
    <w:rsid w:val="00526319"/>
    <w:rsid w:val="00527627"/>
    <w:rsid w:val="00531B39"/>
    <w:rsid w:val="005321B9"/>
    <w:rsid w:val="005333F0"/>
    <w:rsid w:val="00533607"/>
    <w:rsid w:val="0053361C"/>
    <w:rsid w:val="005336DF"/>
    <w:rsid w:val="00533B95"/>
    <w:rsid w:val="00533EEA"/>
    <w:rsid w:val="00534757"/>
    <w:rsid w:val="005360B6"/>
    <w:rsid w:val="005360FB"/>
    <w:rsid w:val="005367B4"/>
    <w:rsid w:val="00536DCE"/>
    <w:rsid w:val="005372DB"/>
    <w:rsid w:val="00537FAA"/>
    <w:rsid w:val="00540DAC"/>
    <w:rsid w:val="00540E50"/>
    <w:rsid w:val="00540F84"/>
    <w:rsid w:val="00541289"/>
    <w:rsid w:val="0054173F"/>
    <w:rsid w:val="00541BB4"/>
    <w:rsid w:val="00541FD8"/>
    <w:rsid w:val="0054232F"/>
    <w:rsid w:val="00544772"/>
    <w:rsid w:val="00544DBB"/>
    <w:rsid w:val="005460B1"/>
    <w:rsid w:val="00546310"/>
    <w:rsid w:val="00547023"/>
    <w:rsid w:val="00547131"/>
    <w:rsid w:val="0054740F"/>
    <w:rsid w:val="00550478"/>
    <w:rsid w:val="00551538"/>
    <w:rsid w:val="00552172"/>
    <w:rsid w:val="005529F5"/>
    <w:rsid w:val="00552DFB"/>
    <w:rsid w:val="005550DA"/>
    <w:rsid w:val="0055551D"/>
    <w:rsid w:val="00555915"/>
    <w:rsid w:val="00556268"/>
    <w:rsid w:val="00556D2A"/>
    <w:rsid w:val="00556D74"/>
    <w:rsid w:val="00556F1C"/>
    <w:rsid w:val="005571B9"/>
    <w:rsid w:val="00557229"/>
    <w:rsid w:val="005576CC"/>
    <w:rsid w:val="00557A5B"/>
    <w:rsid w:val="00560242"/>
    <w:rsid w:val="005610EB"/>
    <w:rsid w:val="00561C0C"/>
    <w:rsid w:val="0056299E"/>
    <w:rsid w:val="00563A60"/>
    <w:rsid w:val="00563CF6"/>
    <w:rsid w:val="0056546E"/>
    <w:rsid w:val="0056572A"/>
    <w:rsid w:val="00567479"/>
    <w:rsid w:val="0056762F"/>
    <w:rsid w:val="0057064A"/>
    <w:rsid w:val="005710DC"/>
    <w:rsid w:val="00571D21"/>
    <w:rsid w:val="00572732"/>
    <w:rsid w:val="005745EF"/>
    <w:rsid w:val="0057460D"/>
    <w:rsid w:val="0057492A"/>
    <w:rsid w:val="005749CF"/>
    <w:rsid w:val="00575239"/>
    <w:rsid w:val="00575BB5"/>
    <w:rsid w:val="00575E57"/>
    <w:rsid w:val="0057713B"/>
    <w:rsid w:val="005777BF"/>
    <w:rsid w:val="005778C4"/>
    <w:rsid w:val="00580437"/>
    <w:rsid w:val="00580567"/>
    <w:rsid w:val="00580E5E"/>
    <w:rsid w:val="00581DF4"/>
    <w:rsid w:val="00582747"/>
    <w:rsid w:val="005831D8"/>
    <w:rsid w:val="00584D75"/>
    <w:rsid w:val="0058618A"/>
    <w:rsid w:val="00587486"/>
    <w:rsid w:val="0058774E"/>
    <w:rsid w:val="00590BB4"/>
    <w:rsid w:val="00591039"/>
    <w:rsid w:val="0059180D"/>
    <w:rsid w:val="00591DAB"/>
    <w:rsid w:val="0059204F"/>
    <w:rsid w:val="0059331E"/>
    <w:rsid w:val="00594093"/>
    <w:rsid w:val="005943C3"/>
    <w:rsid w:val="00594DD2"/>
    <w:rsid w:val="00594F80"/>
    <w:rsid w:val="005958DF"/>
    <w:rsid w:val="00595A9A"/>
    <w:rsid w:val="00595F42"/>
    <w:rsid w:val="00596014"/>
    <w:rsid w:val="00596464"/>
    <w:rsid w:val="00596F41"/>
    <w:rsid w:val="005971E7"/>
    <w:rsid w:val="00597417"/>
    <w:rsid w:val="00597626"/>
    <w:rsid w:val="00597B78"/>
    <w:rsid w:val="005A0463"/>
    <w:rsid w:val="005A2719"/>
    <w:rsid w:val="005A2D6D"/>
    <w:rsid w:val="005A2F0E"/>
    <w:rsid w:val="005A43B0"/>
    <w:rsid w:val="005A4A3E"/>
    <w:rsid w:val="005A58A4"/>
    <w:rsid w:val="005A71B5"/>
    <w:rsid w:val="005A73F2"/>
    <w:rsid w:val="005B06AF"/>
    <w:rsid w:val="005B0B4B"/>
    <w:rsid w:val="005B0CA6"/>
    <w:rsid w:val="005B2381"/>
    <w:rsid w:val="005B2D64"/>
    <w:rsid w:val="005B3B42"/>
    <w:rsid w:val="005B3FF5"/>
    <w:rsid w:val="005B4542"/>
    <w:rsid w:val="005B49DC"/>
    <w:rsid w:val="005B4E57"/>
    <w:rsid w:val="005B508B"/>
    <w:rsid w:val="005B59D4"/>
    <w:rsid w:val="005B5BB2"/>
    <w:rsid w:val="005B6548"/>
    <w:rsid w:val="005B71A4"/>
    <w:rsid w:val="005B7AFD"/>
    <w:rsid w:val="005B7BA4"/>
    <w:rsid w:val="005C0329"/>
    <w:rsid w:val="005C1332"/>
    <w:rsid w:val="005C1503"/>
    <w:rsid w:val="005C1EC5"/>
    <w:rsid w:val="005C344F"/>
    <w:rsid w:val="005C3688"/>
    <w:rsid w:val="005C3934"/>
    <w:rsid w:val="005C5906"/>
    <w:rsid w:val="005C5B7B"/>
    <w:rsid w:val="005C6841"/>
    <w:rsid w:val="005C6A1F"/>
    <w:rsid w:val="005D0639"/>
    <w:rsid w:val="005D0CC4"/>
    <w:rsid w:val="005D0F5D"/>
    <w:rsid w:val="005D1091"/>
    <w:rsid w:val="005D25F8"/>
    <w:rsid w:val="005D2ADB"/>
    <w:rsid w:val="005D5515"/>
    <w:rsid w:val="005D767D"/>
    <w:rsid w:val="005E02D9"/>
    <w:rsid w:val="005E15FB"/>
    <w:rsid w:val="005E192E"/>
    <w:rsid w:val="005E210D"/>
    <w:rsid w:val="005E2FED"/>
    <w:rsid w:val="005E3793"/>
    <w:rsid w:val="005E38B1"/>
    <w:rsid w:val="005E6DB0"/>
    <w:rsid w:val="005E7128"/>
    <w:rsid w:val="005F20E1"/>
    <w:rsid w:val="005F32FC"/>
    <w:rsid w:val="005F53B5"/>
    <w:rsid w:val="005F706A"/>
    <w:rsid w:val="00600F73"/>
    <w:rsid w:val="00601F1A"/>
    <w:rsid w:val="00602687"/>
    <w:rsid w:val="0060475A"/>
    <w:rsid w:val="00606317"/>
    <w:rsid w:val="0060762F"/>
    <w:rsid w:val="0061077D"/>
    <w:rsid w:val="00611501"/>
    <w:rsid w:val="00611757"/>
    <w:rsid w:val="00612580"/>
    <w:rsid w:val="00612D79"/>
    <w:rsid w:val="0061565B"/>
    <w:rsid w:val="00620242"/>
    <w:rsid w:val="006210DA"/>
    <w:rsid w:val="00621EC1"/>
    <w:rsid w:val="0062213A"/>
    <w:rsid w:val="0062229F"/>
    <w:rsid w:val="0062283A"/>
    <w:rsid w:val="00622CCE"/>
    <w:rsid w:val="006236C7"/>
    <w:rsid w:val="00623EC9"/>
    <w:rsid w:val="00624E86"/>
    <w:rsid w:val="00625F4B"/>
    <w:rsid w:val="006260CC"/>
    <w:rsid w:val="0062640F"/>
    <w:rsid w:val="0062653C"/>
    <w:rsid w:val="0062660D"/>
    <w:rsid w:val="006268B2"/>
    <w:rsid w:val="00626DAA"/>
    <w:rsid w:val="00627B75"/>
    <w:rsid w:val="006308F3"/>
    <w:rsid w:val="00630E85"/>
    <w:rsid w:val="00632E08"/>
    <w:rsid w:val="00632E20"/>
    <w:rsid w:val="00633369"/>
    <w:rsid w:val="006343E1"/>
    <w:rsid w:val="00634D5A"/>
    <w:rsid w:val="00634DC6"/>
    <w:rsid w:val="00634E89"/>
    <w:rsid w:val="00634EC8"/>
    <w:rsid w:val="0063504A"/>
    <w:rsid w:val="006350CB"/>
    <w:rsid w:val="006366A6"/>
    <w:rsid w:val="00636BC0"/>
    <w:rsid w:val="006370A2"/>
    <w:rsid w:val="00637D57"/>
    <w:rsid w:val="00637EBF"/>
    <w:rsid w:val="00640474"/>
    <w:rsid w:val="00640875"/>
    <w:rsid w:val="00640A5E"/>
    <w:rsid w:val="00640FA0"/>
    <w:rsid w:val="006411BF"/>
    <w:rsid w:val="00641692"/>
    <w:rsid w:val="00641C94"/>
    <w:rsid w:val="00641EB3"/>
    <w:rsid w:val="00641EC5"/>
    <w:rsid w:val="0064321F"/>
    <w:rsid w:val="00643623"/>
    <w:rsid w:val="006436D6"/>
    <w:rsid w:val="00645897"/>
    <w:rsid w:val="00646BB0"/>
    <w:rsid w:val="00646E20"/>
    <w:rsid w:val="006508D9"/>
    <w:rsid w:val="00650B3F"/>
    <w:rsid w:val="00652400"/>
    <w:rsid w:val="0065251D"/>
    <w:rsid w:val="00652551"/>
    <w:rsid w:val="00653218"/>
    <w:rsid w:val="00653F77"/>
    <w:rsid w:val="0065433B"/>
    <w:rsid w:val="006544DD"/>
    <w:rsid w:val="006546FD"/>
    <w:rsid w:val="006550D0"/>
    <w:rsid w:val="00655365"/>
    <w:rsid w:val="006559AE"/>
    <w:rsid w:val="00655C0E"/>
    <w:rsid w:val="00655F81"/>
    <w:rsid w:val="00656094"/>
    <w:rsid w:val="00657058"/>
    <w:rsid w:val="00660214"/>
    <w:rsid w:val="006607F5"/>
    <w:rsid w:val="00660C84"/>
    <w:rsid w:val="00661132"/>
    <w:rsid w:val="0066154B"/>
    <w:rsid w:val="00662200"/>
    <w:rsid w:val="0066339E"/>
    <w:rsid w:val="00663878"/>
    <w:rsid w:val="00663FBC"/>
    <w:rsid w:val="006642E3"/>
    <w:rsid w:val="00664944"/>
    <w:rsid w:val="006656DA"/>
    <w:rsid w:val="0066592B"/>
    <w:rsid w:val="00666659"/>
    <w:rsid w:val="00667140"/>
    <w:rsid w:val="00670B15"/>
    <w:rsid w:val="006723B7"/>
    <w:rsid w:val="0067371D"/>
    <w:rsid w:val="0067450F"/>
    <w:rsid w:val="0067502A"/>
    <w:rsid w:val="00676C56"/>
    <w:rsid w:val="006771D4"/>
    <w:rsid w:val="00677CA2"/>
    <w:rsid w:val="00680459"/>
    <w:rsid w:val="00681A0C"/>
    <w:rsid w:val="00682370"/>
    <w:rsid w:val="006829D2"/>
    <w:rsid w:val="006829E2"/>
    <w:rsid w:val="0068414C"/>
    <w:rsid w:val="00685E0F"/>
    <w:rsid w:val="0068658F"/>
    <w:rsid w:val="0069045E"/>
    <w:rsid w:val="00690485"/>
    <w:rsid w:val="006906BF"/>
    <w:rsid w:val="0069132E"/>
    <w:rsid w:val="00691975"/>
    <w:rsid w:val="00693001"/>
    <w:rsid w:val="006943E4"/>
    <w:rsid w:val="00696849"/>
    <w:rsid w:val="00697063"/>
    <w:rsid w:val="006974A9"/>
    <w:rsid w:val="00697D38"/>
    <w:rsid w:val="006A02BC"/>
    <w:rsid w:val="006A0AE7"/>
    <w:rsid w:val="006A124B"/>
    <w:rsid w:val="006A171B"/>
    <w:rsid w:val="006A1725"/>
    <w:rsid w:val="006A1FAC"/>
    <w:rsid w:val="006A2A77"/>
    <w:rsid w:val="006A34DC"/>
    <w:rsid w:val="006A3EEC"/>
    <w:rsid w:val="006A40ED"/>
    <w:rsid w:val="006A42DD"/>
    <w:rsid w:val="006A5146"/>
    <w:rsid w:val="006A5463"/>
    <w:rsid w:val="006A554A"/>
    <w:rsid w:val="006A5C02"/>
    <w:rsid w:val="006A5EEA"/>
    <w:rsid w:val="006A6E2E"/>
    <w:rsid w:val="006B009A"/>
    <w:rsid w:val="006B104B"/>
    <w:rsid w:val="006B1065"/>
    <w:rsid w:val="006B20E3"/>
    <w:rsid w:val="006B2186"/>
    <w:rsid w:val="006B3ABC"/>
    <w:rsid w:val="006B3F18"/>
    <w:rsid w:val="006B532B"/>
    <w:rsid w:val="006B58CA"/>
    <w:rsid w:val="006B5C40"/>
    <w:rsid w:val="006B5E6B"/>
    <w:rsid w:val="006B63E8"/>
    <w:rsid w:val="006B7167"/>
    <w:rsid w:val="006B7C18"/>
    <w:rsid w:val="006C01AB"/>
    <w:rsid w:val="006C056C"/>
    <w:rsid w:val="006C08AF"/>
    <w:rsid w:val="006C0B1C"/>
    <w:rsid w:val="006C1040"/>
    <w:rsid w:val="006C1616"/>
    <w:rsid w:val="006C18F1"/>
    <w:rsid w:val="006C1952"/>
    <w:rsid w:val="006C3BB9"/>
    <w:rsid w:val="006C3FFA"/>
    <w:rsid w:val="006C4005"/>
    <w:rsid w:val="006C4241"/>
    <w:rsid w:val="006C4579"/>
    <w:rsid w:val="006C4AF1"/>
    <w:rsid w:val="006C4B93"/>
    <w:rsid w:val="006C4BF4"/>
    <w:rsid w:val="006C4C47"/>
    <w:rsid w:val="006C53FB"/>
    <w:rsid w:val="006C581C"/>
    <w:rsid w:val="006C58A3"/>
    <w:rsid w:val="006C7979"/>
    <w:rsid w:val="006D0335"/>
    <w:rsid w:val="006D0348"/>
    <w:rsid w:val="006D2358"/>
    <w:rsid w:val="006D25C3"/>
    <w:rsid w:val="006D2866"/>
    <w:rsid w:val="006D3314"/>
    <w:rsid w:val="006D3FC5"/>
    <w:rsid w:val="006D41A5"/>
    <w:rsid w:val="006D47BC"/>
    <w:rsid w:val="006D4A31"/>
    <w:rsid w:val="006D5069"/>
    <w:rsid w:val="006D53AF"/>
    <w:rsid w:val="006D627D"/>
    <w:rsid w:val="006E09BC"/>
    <w:rsid w:val="006E15A9"/>
    <w:rsid w:val="006E1C53"/>
    <w:rsid w:val="006E2C9F"/>
    <w:rsid w:val="006E60AC"/>
    <w:rsid w:val="006E66C1"/>
    <w:rsid w:val="006E6E44"/>
    <w:rsid w:val="006F1531"/>
    <w:rsid w:val="006F1CBD"/>
    <w:rsid w:val="006F2970"/>
    <w:rsid w:val="006F2B3D"/>
    <w:rsid w:val="006F3B2A"/>
    <w:rsid w:val="006F3EAD"/>
    <w:rsid w:val="006F4635"/>
    <w:rsid w:val="006F5F6A"/>
    <w:rsid w:val="006F610E"/>
    <w:rsid w:val="006F7A54"/>
    <w:rsid w:val="00700B73"/>
    <w:rsid w:val="0070115E"/>
    <w:rsid w:val="007011E5"/>
    <w:rsid w:val="007015D2"/>
    <w:rsid w:val="007018BE"/>
    <w:rsid w:val="00701F57"/>
    <w:rsid w:val="00701FCC"/>
    <w:rsid w:val="007021C8"/>
    <w:rsid w:val="0070234F"/>
    <w:rsid w:val="007037BA"/>
    <w:rsid w:val="00703CA5"/>
    <w:rsid w:val="00704507"/>
    <w:rsid w:val="00705000"/>
    <w:rsid w:val="00705D67"/>
    <w:rsid w:val="00706669"/>
    <w:rsid w:val="00706C06"/>
    <w:rsid w:val="00707364"/>
    <w:rsid w:val="00707520"/>
    <w:rsid w:val="00707E31"/>
    <w:rsid w:val="00707F6E"/>
    <w:rsid w:val="0071036D"/>
    <w:rsid w:val="00710C8C"/>
    <w:rsid w:val="0071119E"/>
    <w:rsid w:val="007113FB"/>
    <w:rsid w:val="00712157"/>
    <w:rsid w:val="007123E9"/>
    <w:rsid w:val="007127FA"/>
    <w:rsid w:val="0071396C"/>
    <w:rsid w:val="00716BC6"/>
    <w:rsid w:val="0071745C"/>
    <w:rsid w:val="007178C2"/>
    <w:rsid w:val="0072061B"/>
    <w:rsid w:val="0072189A"/>
    <w:rsid w:val="00721A2E"/>
    <w:rsid w:val="00722368"/>
    <w:rsid w:val="00722BB8"/>
    <w:rsid w:val="00723314"/>
    <w:rsid w:val="007247D5"/>
    <w:rsid w:val="00725E07"/>
    <w:rsid w:val="00726B60"/>
    <w:rsid w:val="00727561"/>
    <w:rsid w:val="00727958"/>
    <w:rsid w:val="007300EE"/>
    <w:rsid w:val="00730791"/>
    <w:rsid w:val="00733315"/>
    <w:rsid w:val="00734AA4"/>
    <w:rsid w:val="007352A7"/>
    <w:rsid w:val="00735E11"/>
    <w:rsid w:val="007364E3"/>
    <w:rsid w:val="00737321"/>
    <w:rsid w:val="007376A0"/>
    <w:rsid w:val="00740169"/>
    <w:rsid w:val="007414A0"/>
    <w:rsid w:val="00742373"/>
    <w:rsid w:val="00742D61"/>
    <w:rsid w:val="00743043"/>
    <w:rsid w:val="00743544"/>
    <w:rsid w:val="00743E30"/>
    <w:rsid w:val="007450DA"/>
    <w:rsid w:val="00745675"/>
    <w:rsid w:val="00745EAA"/>
    <w:rsid w:val="0074690C"/>
    <w:rsid w:val="00746BA3"/>
    <w:rsid w:val="00747896"/>
    <w:rsid w:val="00750882"/>
    <w:rsid w:val="00750A3A"/>
    <w:rsid w:val="00751742"/>
    <w:rsid w:val="0075288D"/>
    <w:rsid w:val="00752BA4"/>
    <w:rsid w:val="00754133"/>
    <w:rsid w:val="0075466B"/>
    <w:rsid w:val="007549EC"/>
    <w:rsid w:val="007569A4"/>
    <w:rsid w:val="0075738B"/>
    <w:rsid w:val="00757CC3"/>
    <w:rsid w:val="00760284"/>
    <w:rsid w:val="00760403"/>
    <w:rsid w:val="00760EF1"/>
    <w:rsid w:val="00761924"/>
    <w:rsid w:val="007620D5"/>
    <w:rsid w:val="007623C0"/>
    <w:rsid w:val="0076432A"/>
    <w:rsid w:val="00764770"/>
    <w:rsid w:val="0076565C"/>
    <w:rsid w:val="00766556"/>
    <w:rsid w:val="00771AAF"/>
    <w:rsid w:val="00772368"/>
    <w:rsid w:val="00772410"/>
    <w:rsid w:val="00774BD0"/>
    <w:rsid w:val="007756A1"/>
    <w:rsid w:val="00775FBB"/>
    <w:rsid w:val="0077760E"/>
    <w:rsid w:val="00777F07"/>
    <w:rsid w:val="0078003D"/>
    <w:rsid w:val="0078035C"/>
    <w:rsid w:val="00780993"/>
    <w:rsid w:val="00780E4B"/>
    <w:rsid w:val="00780FBC"/>
    <w:rsid w:val="007814C5"/>
    <w:rsid w:val="0078442D"/>
    <w:rsid w:val="007860D6"/>
    <w:rsid w:val="00786E8D"/>
    <w:rsid w:val="0079039B"/>
    <w:rsid w:val="007903D4"/>
    <w:rsid w:val="00790860"/>
    <w:rsid w:val="00790F95"/>
    <w:rsid w:val="007910BF"/>
    <w:rsid w:val="007923A4"/>
    <w:rsid w:val="00792B49"/>
    <w:rsid w:val="0079421B"/>
    <w:rsid w:val="007944EB"/>
    <w:rsid w:val="007946D4"/>
    <w:rsid w:val="0079479A"/>
    <w:rsid w:val="00795285"/>
    <w:rsid w:val="007957D7"/>
    <w:rsid w:val="00795859"/>
    <w:rsid w:val="007961DD"/>
    <w:rsid w:val="00796DAB"/>
    <w:rsid w:val="00797E8F"/>
    <w:rsid w:val="007A054B"/>
    <w:rsid w:val="007A1407"/>
    <w:rsid w:val="007A2227"/>
    <w:rsid w:val="007A2773"/>
    <w:rsid w:val="007A2D71"/>
    <w:rsid w:val="007A3645"/>
    <w:rsid w:val="007A379D"/>
    <w:rsid w:val="007A38A1"/>
    <w:rsid w:val="007A394F"/>
    <w:rsid w:val="007A3DB8"/>
    <w:rsid w:val="007A4B31"/>
    <w:rsid w:val="007A5068"/>
    <w:rsid w:val="007A5146"/>
    <w:rsid w:val="007A5749"/>
    <w:rsid w:val="007A5D81"/>
    <w:rsid w:val="007A62A9"/>
    <w:rsid w:val="007A6DC4"/>
    <w:rsid w:val="007A72B0"/>
    <w:rsid w:val="007A75B5"/>
    <w:rsid w:val="007A7D47"/>
    <w:rsid w:val="007B08B6"/>
    <w:rsid w:val="007B1453"/>
    <w:rsid w:val="007B1D34"/>
    <w:rsid w:val="007B1DB8"/>
    <w:rsid w:val="007B26CF"/>
    <w:rsid w:val="007B2A21"/>
    <w:rsid w:val="007B32CB"/>
    <w:rsid w:val="007B50C5"/>
    <w:rsid w:val="007B5246"/>
    <w:rsid w:val="007B57A9"/>
    <w:rsid w:val="007B6C78"/>
    <w:rsid w:val="007B74B2"/>
    <w:rsid w:val="007B7866"/>
    <w:rsid w:val="007C025E"/>
    <w:rsid w:val="007C0A0B"/>
    <w:rsid w:val="007C27B6"/>
    <w:rsid w:val="007C3EE6"/>
    <w:rsid w:val="007C4606"/>
    <w:rsid w:val="007C5548"/>
    <w:rsid w:val="007C5A0B"/>
    <w:rsid w:val="007C6177"/>
    <w:rsid w:val="007D05ED"/>
    <w:rsid w:val="007D1BE0"/>
    <w:rsid w:val="007D2511"/>
    <w:rsid w:val="007D2A6E"/>
    <w:rsid w:val="007D2CF9"/>
    <w:rsid w:val="007D2DDC"/>
    <w:rsid w:val="007D2E3F"/>
    <w:rsid w:val="007D38D9"/>
    <w:rsid w:val="007D3937"/>
    <w:rsid w:val="007D3A7C"/>
    <w:rsid w:val="007D3ED7"/>
    <w:rsid w:val="007D46CD"/>
    <w:rsid w:val="007D4F16"/>
    <w:rsid w:val="007D53B1"/>
    <w:rsid w:val="007D593E"/>
    <w:rsid w:val="007D674B"/>
    <w:rsid w:val="007D72EE"/>
    <w:rsid w:val="007E0759"/>
    <w:rsid w:val="007E0A8F"/>
    <w:rsid w:val="007E1C72"/>
    <w:rsid w:val="007E1D93"/>
    <w:rsid w:val="007E3955"/>
    <w:rsid w:val="007E45EA"/>
    <w:rsid w:val="007E4E8C"/>
    <w:rsid w:val="007E5CF4"/>
    <w:rsid w:val="007F020D"/>
    <w:rsid w:val="007F0504"/>
    <w:rsid w:val="007F074B"/>
    <w:rsid w:val="007F1CFC"/>
    <w:rsid w:val="007F21A5"/>
    <w:rsid w:val="007F2217"/>
    <w:rsid w:val="007F2656"/>
    <w:rsid w:val="007F29B0"/>
    <w:rsid w:val="007F30BF"/>
    <w:rsid w:val="007F3BAC"/>
    <w:rsid w:val="007F48FD"/>
    <w:rsid w:val="007F66C1"/>
    <w:rsid w:val="007F67BD"/>
    <w:rsid w:val="007F7044"/>
    <w:rsid w:val="007F7308"/>
    <w:rsid w:val="007F77C2"/>
    <w:rsid w:val="007F7E2E"/>
    <w:rsid w:val="00800103"/>
    <w:rsid w:val="008009F2"/>
    <w:rsid w:val="008014F0"/>
    <w:rsid w:val="00802B77"/>
    <w:rsid w:val="00803450"/>
    <w:rsid w:val="00803739"/>
    <w:rsid w:val="00803963"/>
    <w:rsid w:val="00803FE5"/>
    <w:rsid w:val="00805181"/>
    <w:rsid w:val="008053F7"/>
    <w:rsid w:val="008074E4"/>
    <w:rsid w:val="008101A4"/>
    <w:rsid w:val="00810521"/>
    <w:rsid w:val="00810679"/>
    <w:rsid w:val="008107E9"/>
    <w:rsid w:val="00810AAA"/>
    <w:rsid w:val="008114C2"/>
    <w:rsid w:val="008131FA"/>
    <w:rsid w:val="008144A3"/>
    <w:rsid w:val="008144A8"/>
    <w:rsid w:val="008149D3"/>
    <w:rsid w:val="00814D4A"/>
    <w:rsid w:val="008161B6"/>
    <w:rsid w:val="008167D6"/>
    <w:rsid w:val="008167F4"/>
    <w:rsid w:val="00817BA1"/>
    <w:rsid w:val="0082007C"/>
    <w:rsid w:val="008208FE"/>
    <w:rsid w:val="008211FF"/>
    <w:rsid w:val="00821CDF"/>
    <w:rsid w:val="00821D66"/>
    <w:rsid w:val="008222CE"/>
    <w:rsid w:val="008229A2"/>
    <w:rsid w:val="00823AAB"/>
    <w:rsid w:val="00824E26"/>
    <w:rsid w:val="00824EC6"/>
    <w:rsid w:val="0082527F"/>
    <w:rsid w:val="00825DA5"/>
    <w:rsid w:val="00825E14"/>
    <w:rsid w:val="00826B44"/>
    <w:rsid w:val="00826C85"/>
    <w:rsid w:val="00826DB5"/>
    <w:rsid w:val="00830152"/>
    <w:rsid w:val="0083023C"/>
    <w:rsid w:val="00830806"/>
    <w:rsid w:val="00830939"/>
    <w:rsid w:val="00830F5F"/>
    <w:rsid w:val="00831660"/>
    <w:rsid w:val="0083301D"/>
    <w:rsid w:val="00833430"/>
    <w:rsid w:val="008338AE"/>
    <w:rsid w:val="00834DA0"/>
    <w:rsid w:val="008354D4"/>
    <w:rsid w:val="00835A38"/>
    <w:rsid w:val="00835CE0"/>
    <w:rsid w:val="00836440"/>
    <w:rsid w:val="00837092"/>
    <w:rsid w:val="00840031"/>
    <w:rsid w:val="00840C97"/>
    <w:rsid w:val="008419D2"/>
    <w:rsid w:val="0084296E"/>
    <w:rsid w:val="008430E5"/>
    <w:rsid w:val="0084337F"/>
    <w:rsid w:val="008436A9"/>
    <w:rsid w:val="00843C42"/>
    <w:rsid w:val="00844558"/>
    <w:rsid w:val="00844BC3"/>
    <w:rsid w:val="008456A9"/>
    <w:rsid w:val="0084575F"/>
    <w:rsid w:val="0084694F"/>
    <w:rsid w:val="00847501"/>
    <w:rsid w:val="00847642"/>
    <w:rsid w:val="00847750"/>
    <w:rsid w:val="0085010D"/>
    <w:rsid w:val="00850B1D"/>
    <w:rsid w:val="00850B3A"/>
    <w:rsid w:val="00851262"/>
    <w:rsid w:val="008512CE"/>
    <w:rsid w:val="008519C4"/>
    <w:rsid w:val="00851D99"/>
    <w:rsid w:val="0085335C"/>
    <w:rsid w:val="0085445D"/>
    <w:rsid w:val="008551BC"/>
    <w:rsid w:val="00855D6B"/>
    <w:rsid w:val="00856534"/>
    <w:rsid w:val="00856CE9"/>
    <w:rsid w:val="008574D2"/>
    <w:rsid w:val="00857C3C"/>
    <w:rsid w:val="00860FF5"/>
    <w:rsid w:val="008610F5"/>
    <w:rsid w:val="00861CC9"/>
    <w:rsid w:val="00862BF4"/>
    <w:rsid w:val="008636C3"/>
    <w:rsid w:val="00863F4A"/>
    <w:rsid w:val="00864FF1"/>
    <w:rsid w:val="0086699A"/>
    <w:rsid w:val="00866A09"/>
    <w:rsid w:val="00867BA4"/>
    <w:rsid w:val="0087057F"/>
    <w:rsid w:val="0087087C"/>
    <w:rsid w:val="00870941"/>
    <w:rsid w:val="00870DA7"/>
    <w:rsid w:val="0087270A"/>
    <w:rsid w:val="00873844"/>
    <w:rsid w:val="00873874"/>
    <w:rsid w:val="00874C87"/>
    <w:rsid w:val="00875117"/>
    <w:rsid w:val="00876B18"/>
    <w:rsid w:val="00877DB1"/>
    <w:rsid w:val="00880256"/>
    <w:rsid w:val="00880C47"/>
    <w:rsid w:val="00882B13"/>
    <w:rsid w:val="00883675"/>
    <w:rsid w:val="00883FA1"/>
    <w:rsid w:val="008851C1"/>
    <w:rsid w:val="00886051"/>
    <w:rsid w:val="00886F15"/>
    <w:rsid w:val="008872D5"/>
    <w:rsid w:val="0088770D"/>
    <w:rsid w:val="00890C01"/>
    <w:rsid w:val="0089292E"/>
    <w:rsid w:val="00892F83"/>
    <w:rsid w:val="008936F1"/>
    <w:rsid w:val="008938BB"/>
    <w:rsid w:val="00893B3F"/>
    <w:rsid w:val="00894167"/>
    <w:rsid w:val="00894253"/>
    <w:rsid w:val="00894C2B"/>
    <w:rsid w:val="00894F3C"/>
    <w:rsid w:val="00895D66"/>
    <w:rsid w:val="00897581"/>
    <w:rsid w:val="00897E7A"/>
    <w:rsid w:val="008A14A3"/>
    <w:rsid w:val="008A1612"/>
    <w:rsid w:val="008A19DC"/>
    <w:rsid w:val="008A246A"/>
    <w:rsid w:val="008A2732"/>
    <w:rsid w:val="008A3032"/>
    <w:rsid w:val="008A3489"/>
    <w:rsid w:val="008A4D25"/>
    <w:rsid w:val="008A4D8F"/>
    <w:rsid w:val="008A59FD"/>
    <w:rsid w:val="008A5F90"/>
    <w:rsid w:val="008A7169"/>
    <w:rsid w:val="008B056F"/>
    <w:rsid w:val="008B0FB7"/>
    <w:rsid w:val="008B1117"/>
    <w:rsid w:val="008B2501"/>
    <w:rsid w:val="008B2ACD"/>
    <w:rsid w:val="008B3043"/>
    <w:rsid w:val="008B44EF"/>
    <w:rsid w:val="008B5340"/>
    <w:rsid w:val="008B61B8"/>
    <w:rsid w:val="008B676D"/>
    <w:rsid w:val="008B6784"/>
    <w:rsid w:val="008B69C8"/>
    <w:rsid w:val="008B6F3B"/>
    <w:rsid w:val="008B7AF0"/>
    <w:rsid w:val="008B7E67"/>
    <w:rsid w:val="008C08C5"/>
    <w:rsid w:val="008C0BC8"/>
    <w:rsid w:val="008C0DAE"/>
    <w:rsid w:val="008C0E88"/>
    <w:rsid w:val="008C1565"/>
    <w:rsid w:val="008C2362"/>
    <w:rsid w:val="008C2620"/>
    <w:rsid w:val="008C28D5"/>
    <w:rsid w:val="008C36EC"/>
    <w:rsid w:val="008C45FE"/>
    <w:rsid w:val="008C585E"/>
    <w:rsid w:val="008C5ADB"/>
    <w:rsid w:val="008D0281"/>
    <w:rsid w:val="008D0A29"/>
    <w:rsid w:val="008D1BA9"/>
    <w:rsid w:val="008D294B"/>
    <w:rsid w:val="008D3270"/>
    <w:rsid w:val="008D36BD"/>
    <w:rsid w:val="008D433E"/>
    <w:rsid w:val="008D4977"/>
    <w:rsid w:val="008D4A94"/>
    <w:rsid w:val="008D4DBB"/>
    <w:rsid w:val="008D4F05"/>
    <w:rsid w:val="008D5CD2"/>
    <w:rsid w:val="008D610A"/>
    <w:rsid w:val="008D616F"/>
    <w:rsid w:val="008D621E"/>
    <w:rsid w:val="008D6AF4"/>
    <w:rsid w:val="008D6BB4"/>
    <w:rsid w:val="008D7384"/>
    <w:rsid w:val="008D7F39"/>
    <w:rsid w:val="008E0EC1"/>
    <w:rsid w:val="008E0EDF"/>
    <w:rsid w:val="008E1AA3"/>
    <w:rsid w:val="008E2596"/>
    <w:rsid w:val="008E2C08"/>
    <w:rsid w:val="008E3C4D"/>
    <w:rsid w:val="008E42BF"/>
    <w:rsid w:val="008E54AC"/>
    <w:rsid w:val="008E7242"/>
    <w:rsid w:val="008E76E0"/>
    <w:rsid w:val="008F02F7"/>
    <w:rsid w:val="008F050F"/>
    <w:rsid w:val="008F24DB"/>
    <w:rsid w:val="008F2F7A"/>
    <w:rsid w:val="008F33ED"/>
    <w:rsid w:val="008F44D1"/>
    <w:rsid w:val="008F4AAE"/>
    <w:rsid w:val="008F4D3E"/>
    <w:rsid w:val="008F559C"/>
    <w:rsid w:val="008F695C"/>
    <w:rsid w:val="008F69CA"/>
    <w:rsid w:val="008F70F8"/>
    <w:rsid w:val="008F78F0"/>
    <w:rsid w:val="008F799C"/>
    <w:rsid w:val="008F7C7E"/>
    <w:rsid w:val="00900ADD"/>
    <w:rsid w:val="009014C1"/>
    <w:rsid w:val="00901C39"/>
    <w:rsid w:val="00901C5C"/>
    <w:rsid w:val="00901F72"/>
    <w:rsid w:val="00902129"/>
    <w:rsid w:val="00902FE0"/>
    <w:rsid w:val="009038CE"/>
    <w:rsid w:val="00903C75"/>
    <w:rsid w:val="00904609"/>
    <w:rsid w:val="00904B47"/>
    <w:rsid w:val="00904F2D"/>
    <w:rsid w:val="00910FF5"/>
    <w:rsid w:val="00911F6B"/>
    <w:rsid w:val="009122E0"/>
    <w:rsid w:val="0091291D"/>
    <w:rsid w:val="0091399F"/>
    <w:rsid w:val="009142DB"/>
    <w:rsid w:val="00914AF2"/>
    <w:rsid w:val="00916A63"/>
    <w:rsid w:val="009177C5"/>
    <w:rsid w:val="00917FFE"/>
    <w:rsid w:val="00920021"/>
    <w:rsid w:val="009201B6"/>
    <w:rsid w:val="009202E2"/>
    <w:rsid w:val="009203C0"/>
    <w:rsid w:val="009207CA"/>
    <w:rsid w:val="00920BF8"/>
    <w:rsid w:val="00921484"/>
    <w:rsid w:val="009217BF"/>
    <w:rsid w:val="0092229F"/>
    <w:rsid w:val="009222EC"/>
    <w:rsid w:val="00923833"/>
    <w:rsid w:val="00923D65"/>
    <w:rsid w:val="00927C77"/>
    <w:rsid w:val="009304AE"/>
    <w:rsid w:val="00931A16"/>
    <w:rsid w:val="00931E37"/>
    <w:rsid w:val="00931F12"/>
    <w:rsid w:val="00932396"/>
    <w:rsid w:val="00932640"/>
    <w:rsid w:val="0093282F"/>
    <w:rsid w:val="00932955"/>
    <w:rsid w:val="00932ED0"/>
    <w:rsid w:val="00933D15"/>
    <w:rsid w:val="00934745"/>
    <w:rsid w:val="009362D5"/>
    <w:rsid w:val="00936F1B"/>
    <w:rsid w:val="0093745C"/>
    <w:rsid w:val="00937FB5"/>
    <w:rsid w:val="009403F4"/>
    <w:rsid w:val="0094060C"/>
    <w:rsid w:val="00940A02"/>
    <w:rsid w:val="00941105"/>
    <w:rsid w:val="009424E8"/>
    <w:rsid w:val="0094254A"/>
    <w:rsid w:val="0094317D"/>
    <w:rsid w:val="00943617"/>
    <w:rsid w:val="00943DEF"/>
    <w:rsid w:val="0094425D"/>
    <w:rsid w:val="0094523A"/>
    <w:rsid w:val="0094573E"/>
    <w:rsid w:val="00945896"/>
    <w:rsid w:val="009458E7"/>
    <w:rsid w:val="00945986"/>
    <w:rsid w:val="00945C70"/>
    <w:rsid w:val="009468E7"/>
    <w:rsid w:val="009478CF"/>
    <w:rsid w:val="00947DA6"/>
    <w:rsid w:val="00950FD7"/>
    <w:rsid w:val="00951780"/>
    <w:rsid w:val="0095265F"/>
    <w:rsid w:val="009547A3"/>
    <w:rsid w:val="00955134"/>
    <w:rsid w:val="00955A78"/>
    <w:rsid w:val="00956B96"/>
    <w:rsid w:val="00956CA9"/>
    <w:rsid w:val="00957171"/>
    <w:rsid w:val="00957275"/>
    <w:rsid w:val="0095759E"/>
    <w:rsid w:val="00960BE8"/>
    <w:rsid w:val="009615AE"/>
    <w:rsid w:val="009615DD"/>
    <w:rsid w:val="00962608"/>
    <w:rsid w:val="00963B2E"/>
    <w:rsid w:val="00963D84"/>
    <w:rsid w:val="00965653"/>
    <w:rsid w:val="00965B62"/>
    <w:rsid w:val="00965DEA"/>
    <w:rsid w:val="009662EF"/>
    <w:rsid w:val="009666F4"/>
    <w:rsid w:val="0096679B"/>
    <w:rsid w:val="0096683D"/>
    <w:rsid w:val="00966C2F"/>
    <w:rsid w:val="009710C1"/>
    <w:rsid w:val="00971981"/>
    <w:rsid w:val="00971CE0"/>
    <w:rsid w:val="00972138"/>
    <w:rsid w:val="009729C2"/>
    <w:rsid w:val="009750AF"/>
    <w:rsid w:val="0097532B"/>
    <w:rsid w:val="00975D8A"/>
    <w:rsid w:val="00976036"/>
    <w:rsid w:val="0097660F"/>
    <w:rsid w:val="00976C95"/>
    <w:rsid w:val="0097702C"/>
    <w:rsid w:val="009772BD"/>
    <w:rsid w:val="00977351"/>
    <w:rsid w:val="009773AF"/>
    <w:rsid w:val="00980358"/>
    <w:rsid w:val="00980C38"/>
    <w:rsid w:val="00981E95"/>
    <w:rsid w:val="009831A8"/>
    <w:rsid w:val="00983607"/>
    <w:rsid w:val="00983C5A"/>
    <w:rsid w:val="00983FF7"/>
    <w:rsid w:val="0098429E"/>
    <w:rsid w:val="009843BE"/>
    <w:rsid w:val="00984BF0"/>
    <w:rsid w:val="0098542B"/>
    <w:rsid w:val="00986F26"/>
    <w:rsid w:val="0098758E"/>
    <w:rsid w:val="009878DE"/>
    <w:rsid w:val="009900B5"/>
    <w:rsid w:val="00990A71"/>
    <w:rsid w:val="00990AE8"/>
    <w:rsid w:val="00991B6B"/>
    <w:rsid w:val="009921DA"/>
    <w:rsid w:val="009929AA"/>
    <w:rsid w:val="00994943"/>
    <w:rsid w:val="00994DBF"/>
    <w:rsid w:val="00995781"/>
    <w:rsid w:val="00995BDA"/>
    <w:rsid w:val="00996667"/>
    <w:rsid w:val="00996AB7"/>
    <w:rsid w:val="0099726C"/>
    <w:rsid w:val="009979BB"/>
    <w:rsid w:val="00997E0B"/>
    <w:rsid w:val="009A0389"/>
    <w:rsid w:val="009A03F9"/>
    <w:rsid w:val="009A056B"/>
    <w:rsid w:val="009A09E3"/>
    <w:rsid w:val="009A0FD6"/>
    <w:rsid w:val="009A1859"/>
    <w:rsid w:val="009A1CEF"/>
    <w:rsid w:val="009A30F4"/>
    <w:rsid w:val="009A30FD"/>
    <w:rsid w:val="009A4C3D"/>
    <w:rsid w:val="009A5C22"/>
    <w:rsid w:val="009A68AB"/>
    <w:rsid w:val="009A71B8"/>
    <w:rsid w:val="009A7501"/>
    <w:rsid w:val="009A77E3"/>
    <w:rsid w:val="009B02A1"/>
    <w:rsid w:val="009B0C98"/>
    <w:rsid w:val="009B22D7"/>
    <w:rsid w:val="009B265A"/>
    <w:rsid w:val="009B5CEE"/>
    <w:rsid w:val="009B6493"/>
    <w:rsid w:val="009B6708"/>
    <w:rsid w:val="009B6F1A"/>
    <w:rsid w:val="009B6F35"/>
    <w:rsid w:val="009B7637"/>
    <w:rsid w:val="009C003C"/>
    <w:rsid w:val="009C0E47"/>
    <w:rsid w:val="009C24A4"/>
    <w:rsid w:val="009C250C"/>
    <w:rsid w:val="009C27F4"/>
    <w:rsid w:val="009C2A85"/>
    <w:rsid w:val="009C2EC8"/>
    <w:rsid w:val="009C3F8A"/>
    <w:rsid w:val="009C4CB6"/>
    <w:rsid w:val="009C4DBF"/>
    <w:rsid w:val="009C53B5"/>
    <w:rsid w:val="009C54C2"/>
    <w:rsid w:val="009C560D"/>
    <w:rsid w:val="009C59C0"/>
    <w:rsid w:val="009C5A6F"/>
    <w:rsid w:val="009C5F04"/>
    <w:rsid w:val="009C6C6E"/>
    <w:rsid w:val="009C6E7B"/>
    <w:rsid w:val="009C7726"/>
    <w:rsid w:val="009C7765"/>
    <w:rsid w:val="009C7A8E"/>
    <w:rsid w:val="009D06A0"/>
    <w:rsid w:val="009D18D8"/>
    <w:rsid w:val="009D25F0"/>
    <w:rsid w:val="009D2998"/>
    <w:rsid w:val="009D2BF2"/>
    <w:rsid w:val="009D2E55"/>
    <w:rsid w:val="009D3179"/>
    <w:rsid w:val="009D31B4"/>
    <w:rsid w:val="009D39D6"/>
    <w:rsid w:val="009D5061"/>
    <w:rsid w:val="009D5227"/>
    <w:rsid w:val="009D5714"/>
    <w:rsid w:val="009D6025"/>
    <w:rsid w:val="009D65E5"/>
    <w:rsid w:val="009D7830"/>
    <w:rsid w:val="009D7F6C"/>
    <w:rsid w:val="009E06F9"/>
    <w:rsid w:val="009E08DE"/>
    <w:rsid w:val="009E0998"/>
    <w:rsid w:val="009E149A"/>
    <w:rsid w:val="009E16A9"/>
    <w:rsid w:val="009E1A84"/>
    <w:rsid w:val="009E2F99"/>
    <w:rsid w:val="009E365D"/>
    <w:rsid w:val="009E5C85"/>
    <w:rsid w:val="009E619D"/>
    <w:rsid w:val="009E72ED"/>
    <w:rsid w:val="009F1728"/>
    <w:rsid w:val="009F2FFF"/>
    <w:rsid w:val="009F333D"/>
    <w:rsid w:val="009F53F8"/>
    <w:rsid w:val="009F657E"/>
    <w:rsid w:val="009F7084"/>
    <w:rsid w:val="00A01451"/>
    <w:rsid w:val="00A01A17"/>
    <w:rsid w:val="00A0239A"/>
    <w:rsid w:val="00A027F6"/>
    <w:rsid w:val="00A02882"/>
    <w:rsid w:val="00A02972"/>
    <w:rsid w:val="00A038BD"/>
    <w:rsid w:val="00A039ED"/>
    <w:rsid w:val="00A0426E"/>
    <w:rsid w:val="00A04BAF"/>
    <w:rsid w:val="00A04C92"/>
    <w:rsid w:val="00A04EF6"/>
    <w:rsid w:val="00A05990"/>
    <w:rsid w:val="00A06B31"/>
    <w:rsid w:val="00A071D1"/>
    <w:rsid w:val="00A07AB1"/>
    <w:rsid w:val="00A10131"/>
    <w:rsid w:val="00A1106A"/>
    <w:rsid w:val="00A11220"/>
    <w:rsid w:val="00A11309"/>
    <w:rsid w:val="00A11BC8"/>
    <w:rsid w:val="00A11CD7"/>
    <w:rsid w:val="00A11FC5"/>
    <w:rsid w:val="00A1213F"/>
    <w:rsid w:val="00A12179"/>
    <w:rsid w:val="00A1244E"/>
    <w:rsid w:val="00A134E6"/>
    <w:rsid w:val="00A15924"/>
    <w:rsid w:val="00A16213"/>
    <w:rsid w:val="00A16939"/>
    <w:rsid w:val="00A16C2F"/>
    <w:rsid w:val="00A16E93"/>
    <w:rsid w:val="00A2036F"/>
    <w:rsid w:val="00A204A7"/>
    <w:rsid w:val="00A21000"/>
    <w:rsid w:val="00A217B4"/>
    <w:rsid w:val="00A217D2"/>
    <w:rsid w:val="00A22497"/>
    <w:rsid w:val="00A23176"/>
    <w:rsid w:val="00A2380B"/>
    <w:rsid w:val="00A23DF1"/>
    <w:rsid w:val="00A24C1D"/>
    <w:rsid w:val="00A25468"/>
    <w:rsid w:val="00A265DE"/>
    <w:rsid w:val="00A26909"/>
    <w:rsid w:val="00A26E15"/>
    <w:rsid w:val="00A272E6"/>
    <w:rsid w:val="00A27374"/>
    <w:rsid w:val="00A2754B"/>
    <w:rsid w:val="00A27A77"/>
    <w:rsid w:val="00A303C8"/>
    <w:rsid w:val="00A31117"/>
    <w:rsid w:val="00A321C2"/>
    <w:rsid w:val="00A33177"/>
    <w:rsid w:val="00A3335A"/>
    <w:rsid w:val="00A35163"/>
    <w:rsid w:val="00A3568D"/>
    <w:rsid w:val="00A36C04"/>
    <w:rsid w:val="00A37310"/>
    <w:rsid w:val="00A37F7A"/>
    <w:rsid w:val="00A37FE2"/>
    <w:rsid w:val="00A40565"/>
    <w:rsid w:val="00A42301"/>
    <w:rsid w:val="00A433BE"/>
    <w:rsid w:val="00A45479"/>
    <w:rsid w:val="00A46433"/>
    <w:rsid w:val="00A502FE"/>
    <w:rsid w:val="00A5063C"/>
    <w:rsid w:val="00A50F48"/>
    <w:rsid w:val="00A52B2C"/>
    <w:rsid w:val="00A53713"/>
    <w:rsid w:val="00A53DDA"/>
    <w:rsid w:val="00A53E1A"/>
    <w:rsid w:val="00A544CF"/>
    <w:rsid w:val="00A556CD"/>
    <w:rsid w:val="00A55BCA"/>
    <w:rsid w:val="00A55E8B"/>
    <w:rsid w:val="00A563B1"/>
    <w:rsid w:val="00A563B4"/>
    <w:rsid w:val="00A56D3E"/>
    <w:rsid w:val="00A56FA6"/>
    <w:rsid w:val="00A57369"/>
    <w:rsid w:val="00A574BA"/>
    <w:rsid w:val="00A57C64"/>
    <w:rsid w:val="00A603E5"/>
    <w:rsid w:val="00A6064D"/>
    <w:rsid w:val="00A60CFF"/>
    <w:rsid w:val="00A61726"/>
    <w:rsid w:val="00A617C3"/>
    <w:rsid w:val="00A62406"/>
    <w:rsid w:val="00A62E0F"/>
    <w:rsid w:val="00A64339"/>
    <w:rsid w:val="00A65728"/>
    <w:rsid w:val="00A659C2"/>
    <w:rsid w:val="00A65A7A"/>
    <w:rsid w:val="00A6617D"/>
    <w:rsid w:val="00A661CF"/>
    <w:rsid w:val="00A666D9"/>
    <w:rsid w:val="00A66858"/>
    <w:rsid w:val="00A67126"/>
    <w:rsid w:val="00A67B45"/>
    <w:rsid w:val="00A70BF8"/>
    <w:rsid w:val="00A71B7A"/>
    <w:rsid w:val="00A72126"/>
    <w:rsid w:val="00A72965"/>
    <w:rsid w:val="00A72BB3"/>
    <w:rsid w:val="00A74D0D"/>
    <w:rsid w:val="00A75938"/>
    <w:rsid w:val="00A75A25"/>
    <w:rsid w:val="00A76006"/>
    <w:rsid w:val="00A76F34"/>
    <w:rsid w:val="00A811FF"/>
    <w:rsid w:val="00A8126F"/>
    <w:rsid w:val="00A817E0"/>
    <w:rsid w:val="00A81896"/>
    <w:rsid w:val="00A822C5"/>
    <w:rsid w:val="00A830F6"/>
    <w:rsid w:val="00A838CE"/>
    <w:rsid w:val="00A8448B"/>
    <w:rsid w:val="00A8488C"/>
    <w:rsid w:val="00A84BC1"/>
    <w:rsid w:val="00A84E5A"/>
    <w:rsid w:val="00A8563E"/>
    <w:rsid w:val="00A85D5E"/>
    <w:rsid w:val="00A85E3A"/>
    <w:rsid w:val="00A8608B"/>
    <w:rsid w:val="00A8770E"/>
    <w:rsid w:val="00A877B5"/>
    <w:rsid w:val="00A87C8C"/>
    <w:rsid w:val="00A900CB"/>
    <w:rsid w:val="00A903DE"/>
    <w:rsid w:val="00A9142A"/>
    <w:rsid w:val="00A91763"/>
    <w:rsid w:val="00A91B06"/>
    <w:rsid w:val="00A931CC"/>
    <w:rsid w:val="00A93EA6"/>
    <w:rsid w:val="00A94AED"/>
    <w:rsid w:val="00A94F49"/>
    <w:rsid w:val="00A95BF4"/>
    <w:rsid w:val="00A96F78"/>
    <w:rsid w:val="00A97096"/>
    <w:rsid w:val="00A97677"/>
    <w:rsid w:val="00AA070F"/>
    <w:rsid w:val="00AA08BE"/>
    <w:rsid w:val="00AA0A38"/>
    <w:rsid w:val="00AA10CC"/>
    <w:rsid w:val="00AA2212"/>
    <w:rsid w:val="00AA3172"/>
    <w:rsid w:val="00AA3889"/>
    <w:rsid w:val="00AA3A77"/>
    <w:rsid w:val="00AA4B1E"/>
    <w:rsid w:val="00AA594F"/>
    <w:rsid w:val="00AA6762"/>
    <w:rsid w:val="00AA711A"/>
    <w:rsid w:val="00AA76E3"/>
    <w:rsid w:val="00AB0B16"/>
    <w:rsid w:val="00AB0BE0"/>
    <w:rsid w:val="00AB0C9B"/>
    <w:rsid w:val="00AB35A6"/>
    <w:rsid w:val="00AB37A0"/>
    <w:rsid w:val="00AB3E36"/>
    <w:rsid w:val="00AB4707"/>
    <w:rsid w:val="00AB4B96"/>
    <w:rsid w:val="00AB575A"/>
    <w:rsid w:val="00AB5AAD"/>
    <w:rsid w:val="00AB5B38"/>
    <w:rsid w:val="00AB78BE"/>
    <w:rsid w:val="00AC1093"/>
    <w:rsid w:val="00AC1D62"/>
    <w:rsid w:val="00AC1F48"/>
    <w:rsid w:val="00AC1FB0"/>
    <w:rsid w:val="00AC30EF"/>
    <w:rsid w:val="00AC380C"/>
    <w:rsid w:val="00AC6A1A"/>
    <w:rsid w:val="00AC7E84"/>
    <w:rsid w:val="00AD04F9"/>
    <w:rsid w:val="00AD0622"/>
    <w:rsid w:val="00AD0D53"/>
    <w:rsid w:val="00AD122B"/>
    <w:rsid w:val="00AD14A1"/>
    <w:rsid w:val="00AD1DCB"/>
    <w:rsid w:val="00AD2BE0"/>
    <w:rsid w:val="00AD33D7"/>
    <w:rsid w:val="00AD34F3"/>
    <w:rsid w:val="00AD4445"/>
    <w:rsid w:val="00AD5537"/>
    <w:rsid w:val="00AD5B18"/>
    <w:rsid w:val="00AD5F00"/>
    <w:rsid w:val="00AD6584"/>
    <w:rsid w:val="00AD6758"/>
    <w:rsid w:val="00AD682D"/>
    <w:rsid w:val="00AD74AA"/>
    <w:rsid w:val="00AE0752"/>
    <w:rsid w:val="00AE21B7"/>
    <w:rsid w:val="00AE22B9"/>
    <w:rsid w:val="00AE54A1"/>
    <w:rsid w:val="00AE6541"/>
    <w:rsid w:val="00AE6A7B"/>
    <w:rsid w:val="00AE6CB5"/>
    <w:rsid w:val="00AE7C6D"/>
    <w:rsid w:val="00AE7EB9"/>
    <w:rsid w:val="00AF09CD"/>
    <w:rsid w:val="00AF0A02"/>
    <w:rsid w:val="00AF4AD9"/>
    <w:rsid w:val="00AF5089"/>
    <w:rsid w:val="00AF5344"/>
    <w:rsid w:val="00AF5360"/>
    <w:rsid w:val="00AF59CA"/>
    <w:rsid w:val="00AF5AD8"/>
    <w:rsid w:val="00AF5EDC"/>
    <w:rsid w:val="00AF6D3B"/>
    <w:rsid w:val="00AF6E98"/>
    <w:rsid w:val="00B000AD"/>
    <w:rsid w:val="00B006CC"/>
    <w:rsid w:val="00B0100F"/>
    <w:rsid w:val="00B0229C"/>
    <w:rsid w:val="00B038AD"/>
    <w:rsid w:val="00B04637"/>
    <w:rsid w:val="00B04779"/>
    <w:rsid w:val="00B05861"/>
    <w:rsid w:val="00B060C0"/>
    <w:rsid w:val="00B0617A"/>
    <w:rsid w:val="00B07012"/>
    <w:rsid w:val="00B0715B"/>
    <w:rsid w:val="00B07A09"/>
    <w:rsid w:val="00B07AA5"/>
    <w:rsid w:val="00B100F4"/>
    <w:rsid w:val="00B10EED"/>
    <w:rsid w:val="00B1220B"/>
    <w:rsid w:val="00B12293"/>
    <w:rsid w:val="00B1238F"/>
    <w:rsid w:val="00B127D8"/>
    <w:rsid w:val="00B1331E"/>
    <w:rsid w:val="00B13B43"/>
    <w:rsid w:val="00B149C4"/>
    <w:rsid w:val="00B158AB"/>
    <w:rsid w:val="00B15987"/>
    <w:rsid w:val="00B15A48"/>
    <w:rsid w:val="00B15CBC"/>
    <w:rsid w:val="00B16A11"/>
    <w:rsid w:val="00B17983"/>
    <w:rsid w:val="00B17CB7"/>
    <w:rsid w:val="00B17E5B"/>
    <w:rsid w:val="00B20425"/>
    <w:rsid w:val="00B21540"/>
    <w:rsid w:val="00B21829"/>
    <w:rsid w:val="00B225EF"/>
    <w:rsid w:val="00B246F4"/>
    <w:rsid w:val="00B24E45"/>
    <w:rsid w:val="00B25229"/>
    <w:rsid w:val="00B25418"/>
    <w:rsid w:val="00B25914"/>
    <w:rsid w:val="00B26CD4"/>
    <w:rsid w:val="00B31327"/>
    <w:rsid w:val="00B31907"/>
    <w:rsid w:val="00B32079"/>
    <w:rsid w:val="00B33107"/>
    <w:rsid w:val="00B348C1"/>
    <w:rsid w:val="00B34A1D"/>
    <w:rsid w:val="00B34A9C"/>
    <w:rsid w:val="00B34DEA"/>
    <w:rsid w:val="00B34FD5"/>
    <w:rsid w:val="00B352DB"/>
    <w:rsid w:val="00B3592C"/>
    <w:rsid w:val="00B3741E"/>
    <w:rsid w:val="00B377EA"/>
    <w:rsid w:val="00B40B19"/>
    <w:rsid w:val="00B42D14"/>
    <w:rsid w:val="00B43443"/>
    <w:rsid w:val="00B43B76"/>
    <w:rsid w:val="00B45264"/>
    <w:rsid w:val="00B45C51"/>
    <w:rsid w:val="00B45FF8"/>
    <w:rsid w:val="00B47686"/>
    <w:rsid w:val="00B4781E"/>
    <w:rsid w:val="00B51497"/>
    <w:rsid w:val="00B51DAE"/>
    <w:rsid w:val="00B5320A"/>
    <w:rsid w:val="00B550AB"/>
    <w:rsid w:val="00B56433"/>
    <w:rsid w:val="00B569D9"/>
    <w:rsid w:val="00B56A29"/>
    <w:rsid w:val="00B57645"/>
    <w:rsid w:val="00B57D75"/>
    <w:rsid w:val="00B60145"/>
    <w:rsid w:val="00B61097"/>
    <w:rsid w:val="00B612F6"/>
    <w:rsid w:val="00B627BD"/>
    <w:rsid w:val="00B63272"/>
    <w:rsid w:val="00B633AB"/>
    <w:rsid w:val="00B6372F"/>
    <w:rsid w:val="00B63E1D"/>
    <w:rsid w:val="00B6469F"/>
    <w:rsid w:val="00B64A0E"/>
    <w:rsid w:val="00B66342"/>
    <w:rsid w:val="00B6769D"/>
    <w:rsid w:val="00B67A32"/>
    <w:rsid w:val="00B708E7"/>
    <w:rsid w:val="00B70EA4"/>
    <w:rsid w:val="00B71D67"/>
    <w:rsid w:val="00B722CE"/>
    <w:rsid w:val="00B729EE"/>
    <w:rsid w:val="00B72E8B"/>
    <w:rsid w:val="00B7330B"/>
    <w:rsid w:val="00B754F0"/>
    <w:rsid w:val="00B7552E"/>
    <w:rsid w:val="00B76641"/>
    <w:rsid w:val="00B76DA6"/>
    <w:rsid w:val="00B76FC9"/>
    <w:rsid w:val="00B77247"/>
    <w:rsid w:val="00B77674"/>
    <w:rsid w:val="00B8043A"/>
    <w:rsid w:val="00B80582"/>
    <w:rsid w:val="00B80ACA"/>
    <w:rsid w:val="00B80B86"/>
    <w:rsid w:val="00B80DF7"/>
    <w:rsid w:val="00B8108E"/>
    <w:rsid w:val="00B8194D"/>
    <w:rsid w:val="00B81B4F"/>
    <w:rsid w:val="00B82310"/>
    <w:rsid w:val="00B82DD7"/>
    <w:rsid w:val="00B8340E"/>
    <w:rsid w:val="00B84713"/>
    <w:rsid w:val="00B84D54"/>
    <w:rsid w:val="00B8556D"/>
    <w:rsid w:val="00B9003C"/>
    <w:rsid w:val="00B90408"/>
    <w:rsid w:val="00B90C22"/>
    <w:rsid w:val="00B9120E"/>
    <w:rsid w:val="00B916E8"/>
    <w:rsid w:val="00B922F1"/>
    <w:rsid w:val="00B92375"/>
    <w:rsid w:val="00B92A33"/>
    <w:rsid w:val="00B92CDA"/>
    <w:rsid w:val="00B93222"/>
    <w:rsid w:val="00B939F7"/>
    <w:rsid w:val="00B9425C"/>
    <w:rsid w:val="00B94CD8"/>
    <w:rsid w:val="00B95662"/>
    <w:rsid w:val="00B978C6"/>
    <w:rsid w:val="00BA19B0"/>
    <w:rsid w:val="00BA2551"/>
    <w:rsid w:val="00BA34B1"/>
    <w:rsid w:val="00BA504C"/>
    <w:rsid w:val="00BA5293"/>
    <w:rsid w:val="00BA53D4"/>
    <w:rsid w:val="00BA61F0"/>
    <w:rsid w:val="00BA66F7"/>
    <w:rsid w:val="00BA733A"/>
    <w:rsid w:val="00BA73BA"/>
    <w:rsid w:val="00BA791D"/>
    <w:rsid w:val="00BB0FE6"/>
    <w:rsid w:val="00BB24D7"/>
    <w:rsid w:val="00BB26B8"/>
    <w:rsid w:val="00BB2E90"/>
    <w:rsid w:val="00BB39FE"/>
    <w:rsid w:val="00BB40B8"/>
    <w:rsid w:val="00BB4EA0"/>
    <w:rsid w:val="00BB4EA3"/>
    <w:rsid w:val="00BB5C7A"/>
    <w:rsid w:val="00BB6C4B"/>
    <w:rsid w:val="00BB75BF"/>
    <w:rsid w:val="00BB7D86"/>
    <w:rsid w:val="00BC03CC"/>
    <w:rsid w:val="00BC1006"/>
    <w:rsid w:val="00BC267C"/>
    <w:rsid w:val="00BC2AC6"/>
    <w:rsid w:val="00BC2CAF"/>
    <w:rsid w:val="00BC3378"/>
    <w:rsid w:val="00BC3512"/>
    <w:rsid w:val="00BC4EB9"/>
    <w:rsid w:val="00BC56FE"/>
    <w:rsid w:val="00BC6256"/>
    <w:rsid w:val="00BC6315"/>
    <w:rsid w:val="00BC6AE1"/>
    <w:rsid w:val="00BC746F"/>
    <w:rsid w:val="00BC77AE"/>
    <w:rsid w:val="00BC7ABB"/>
    <w:rsid w:val="00BC7F3F"/>
    <w:rsid w:val="00BD093A"/>
    <w:rsid w:val="00BD16DB"/>
    <w:rsid w:val="00BD18CF"/>
    <w:rsid w:val="00BD23B2"/>
    <w:rsid w:val="00BD2F73"/>
    <w:rsid w:val="00BD3A76"/>
    <w:rsid w:val="00BD3BED"/>
    <w:rsid w:val="00BD613C"/>
    <w:rsid w:val="00BD6755"/>
    <w:rsid w:val="00BD6F54"/>
    <w:rsid w:val="00BD78AB"/>
    <w:rsid w:val="00BE1075"/>
    <w:rsid w:val="00BE2AE9"/>
    <w:rsid w:val="00BE368E"/>
    <w:rsid w:val="00BE39C8"/>
    <w:rsid w:val="00BE41BC"/>
    <w:rsid w:val="00BE4737"/>
    <w:rsid w:val="00BE4C98"/>
    <w:rsid w:val="00BE4EF9"/>
    <w:rsid w:val="00BE5ACE"/>
    <w:rsid w:val="00BE6410"/>
    <w:rsid w:val="00BE6F8D"/>
    <w:rsid w:val="00BE7B13"/>
    <w:rsid w:val="00BF0197"/>
    <w:rsid w:val="00BF054D"/>
    <w:rsid w:val="00BF12EB"/>
    <w:rsid w:val="00BF21E7"/>
    <w:rsid w:val="00BF227B"/>
    <w:rsid w:val="00BF381D"/>
    <w:rsid w:val="00BF3B41"/>
    <w:rsid w:val="00BF401E"/>
    <w:rsid w:val="00BF45DF"/>
    <w:rsid w:val="00BF482E"/>
    <w:rsid w:val="00BF49C5"/>
    <w:rsid w:val="00BF550D"/>
    <w:rsid w:val="00BF561C"/>
    <w:rsid w:val="00BF5E57"/>
    <w:rsid w:val="00BF6ADF"/>
    <w:rsid w:val="00BF7CCB"/>
    <w:rsid w:val="00C00007"/>
    <w:rsid w:val="00C006FF"/>
    <w:rsid w:val="00C00EC5"/>
    <w:rsid w:val="00C011B1"/>
    <w:rsid w:val="00C01956"/>
    <w:rsid w:val="00C01D44"/>
    <w:rsid w:val="00C02B78"/>
    <w:rsid w:val="00C02FC6"/>
    <w:rsid w:val="00C038CE"/>
    <w:rsid w:val="00C04962"/>
    <w:rsid w:val="00C04A1F"/>
    <w:rsid w:val="00C065BF"/>
    <w:rsid w:val="00C07733"/>
    <w:rsid w:val="00C079DC"/>
    <w:rsid w:val="00C1132D"/>
    <w:rsid w:val="00C11AE2"/>
    <w:rsid w:val="00C11F1F"/>
    <w:rsid w:val="00C1213F"/>
    <w:rsid w:val="00C125C2"/>
    <w:rsid w:val="00C1294E"/>
    <w:rsid w:val="00C13F08"/>
    <w:rsid w:val="00C1500A"/>
    <w:rsid w:val="00C153F2"/>
    <w:rsid w:val="00C15D67"/>
    <w:rsid w:val="00C16A93"/>
    <w:rsid w:val="00C16B3F"/>
    <w:rsid w:val="00C21129"/>
    <w:rsid w:val="00C212B1"/>
    <w:rsid w:val="00C2141D"/>
    <w:rsid w:val="00C220B0"/>
    <w:rsid w:val="00C229C1"/>
    <w:rsid w:val="00C22D8E"/>
    <w:rsid w:val="00C2391E"/>
    <w:rsid w:val="00C23E65"/>
    <w:rsid w:val="00C23F56"/>
    <w:rsid w:val="00C25033"/>
    <w:rsid w:val="00C256D5"/>
    <w:rsid w:val="00C25771"/>
    <w:rsid w:val="00C258D2"/>
    <w:rsid w:val="00C259B5"/>
    <w:rsid w:val="00C26123"/>
    <w:rsid w:val="00C2674B"/>
    <w:rsid w:val="00C26DAA"/>
    <w:rsid w:val="00C27313"/>
    <w:rsid w:val="00C27FBF"/>
    <w:rsid w:val="00C30358"/>
    <w:rsid w:val="00C30CA8"/>
    <w:rsid w:val="00C31860"/>
    <w:rsid w:val="00C31AC5"/>
    <w:rsid w:val="00C3293D"/>
    <w:rsid w:val="00C345FB"/>
    <w:rsid w:val="00C34AD9"/>
    <w:rsid w:val="00C3529A"/>
    <w:rsid w:val="00C35FAD"/>
    <w:rsid w:val="00C35FF9"/>
    <w:rsid w:val="00C36CE3"/>
    <w:rsid w:val="00C36D31"/>
    <w:rsid w:val="00C401F2"/>
    <w:rsid w:val="00C40842"/>
    <w:rsid w:val="00C40FAE"/>
    <w:rsid w:val="00C41275"/>
    <w:rsid w:val="00C43EB3"/>
    <w:rsid w:val="00C43F99"/>
    <w:rsid w:val="00C44152"/>
    <w:rsid w:val="00C4420E"/>
    <w:rsid w:val="00C44301"/>
    <w:rsid w:val="00C44B25"/>
    <w:rsid w:val="00C45C30"/>
    <w:rsid w:val="00C45F5A"/>
    <w:rsid w:val="00C5027E"/>
    <w:rsid w:val="00C50524"/>
    <w:rsid w:val="00C5200B"/>
    <w:rsid w:val="00C52AE8"/>
    <w:rsid w:val="00C52B85"/>
    <w:rsid w:val="00C53F74"/>
    <w:rsid w:val="00C543AF"/>
    <w:rsid w:val="00C5445E"/>
    <w:rsid w:val="00C550FA"/>
    <w:rsid w:val="00C5521D"/>
    <w:rsid w:val="00C55E27"/>
    <w:rsid w:val="00C563B8"/>
    <w:rsid w:val="00C56703"/>
    <w:rsid w:val="00C567A3"/>
    <w:rsid w:val="00C5767E"/>
    <w:rsid w:val="00C617C0"/>
    <w:rsid w:val="00C625E4"/>
    <w:rsid w:val="00C625F7"/>
    <w:rsid w:val="00C62E43"/>
    <w:rsid w:val="00C630DC"/>
    <w:rsid w:val="00C648F8"/>
    <w:rsid w:val="00C65124"/>
    <w:rsid w:val="00C656C3"/>
    <w:rsid w:val="00C6580D"/>
    <w:rsid w:val="00C65959"/>
    <w:rsid w:val="00C65E1B"/>
    <w:rsid w:val="00C66134"/>
    <w:rsid w:val="00C662CA"/>
    <w:rsid w:val="00C6670A"/>
    <w:rsid w:val="00C66A27"/>
    <w:rsid w:val="00C6706A"/>
    <w:rsid w:val="00C679CD"/>
    <w:rsid w:val="00C70532"/>
    <w:rsid w:val="00C70881"/>
    <w:rsid w:val="00C71798"/>
    <w:rsid w:val="00C71CC0"/>
    <w:rsid w:val="00C72218"/>
    <w:rsid w:val="00C739F1"/>
    <w:rsid w:val="00C757A8"/>
    <w:rsid w:val="00C76DA5"/>
    <w:rsid w:val="00C77A97"/>
    <w:rsid w:val="00C80D2A"/>
    <w:rsid w:val="00C80F77"/>
    <w:rsid w:val="00C816AE"/>
    <w:rsid w:val="00C818D9"/>
    <w:rsid w:val="00C81FA3"/>
    <w:rsid w:val="00C82294"/>
    <w:rsid w:val="00C82553"/>
    <w:rsid w:val="00C82D2C"/>
    <w:rsid w:val="00C82E11"/>
    <w:rsid w:val="00C85420"/>
    <w:rsid w:val="00C854B6"/>
    <w:rsid w:val="00C8590B"/>
    <w:rsid w:val="00C85BC5"/>
    <w:rsid w:val="00C860A6"/>
    <w:rsid w:val="00C866BA"/>
    <w:rsid w:val="00C869B2"/>
    <w:rsid w:val="00C86FB5"/>
    <w:rsid w:val="00C8734C"/>
    <w:rsid w:val="00C90045"/>
    <w:rsid w:val="00C90D63"/>
    <w:rsid w:val="00C911A4"/>
    <w:rsid w:val="00C927A2"/>
    <w:rsid w:val="00C92D17"/>
    <w:rsid w:val="00C92E42"/>
    <w:rsid w:val="00C931E4"/>
    <w:rsid w:val="00C933A5"/>
    <w:rsid w:val="00C93527"/>
    <w:rsid w:val="00C93CE7"/>
    <w:rsid w:val="00C93FD4"/>
    <w:rsid w:val="00C9416D"/>
    <w:rsid w:val="00C94B22"/>
    <w:rsid w:val="00C95BB1"/>
    <w:rsid w:val="00C95C36"/>
    <w:rsid w:val="00C95C9D"/>
    <w:rsid w:val="00C96BE1"/>
    <w:rsid w:val="00C97419"/>
    <w:rsid w:val="00C9775F"/>
    <w:rsid w:val="00C97A68"/>
    <w:rsid w:val="00C97C53"/>
    <w:rsid w:val="00C97F9D"/>
    <w:rsid w:val="00CA091B"/>
    <w:rsid w:val="00CA1E7C"/>
    <w:rsid w:val="00CA2A4E"/>
    <w:rsid w:val="00CA4185"/>
    <w:rsid w:val="00CA7788"/>
    <w:rsid w:val="00CB08A9"/>
    <w:rsid w:val="00CB10C0"/>
    <w:rsid w:val="00CB135B"/>
    <w:rsid w:val="00CB203E"/>
    <w:rsid w:val="00CB207B"/>
    <w:rsid w:val="00CB2261"/>
    <w:rsid w:val="00CB2696"/>
    <w:rsid w:val="00CB2706"/>
    <w:rsid w:val="00CB3785"/>
    <w:rsid w:val="00CB48C3"/>
    <w:rsid w:val="00CB4956"/>
    <w:rsid w:val="00CB5194"/>
    <w:rsid w:val="00CB62CC"/>
    <w:rsid w:val="00CB6C82"/>
    <w:rsid w:val="00CB6F2E"/>
    <w:rsid w:val="00CB6F62"/>
    <w:rsid w:val="00CB78B2"/>
    <w:rsid w:val="00CC0527"/>
    <w:rsid w:val="00CC1CE5"/>
    <w:rsid w:val="00CC2D76"/>
    <w:rsid w:val="00CC4101"/>
    <w:rsid w:val="00CC530E"/>
    <w:rsid w:val="00CC5522"/>
    <w:rsid w:val="00CD00CC"/>
    <w:rsid w:val="00CD02BB"/>
    <w:rsid w:val="00CD109B"/>
    <w:rsid w:val="00CD17E4"/>
    <w:rsid w:val="00CD22E1"/>
    <w:rsid w:val="00CD2BF1"/>
    <w:rsid w:val="00CD2D49"/>
    <w:rsid w:val="00CD3B59"/>
    <w:rsid w:val="00CD3FB3"/>
    <w:rsid w:val="00CD41FC"/>
    <w:rsid w:val="00CD4C9A"/>
    <w:rsid w:val="00CD5297"/>
    <w:rsid w:val="00CD6A34"/>
    <w:rsid w:val="00CD7481"/>
    <w:rsid w:val="00CE056F"/>
    <w:rsid w:val="00CE09C6"/>
    <w:rsid w:val="00CE13F2"/>
    <w:rsid w:val="00CE207E"/>
    <w:rsid w:val="00CE45E2"/>
    <w:rsid w:val="00CE4B2E"/>
    <w:rsid w:val="00CE5727"/>
    <w:rsid w:val="00CE613C"/>
    <w:rsid w:val="00CE6170"/>
    <w:rsid w:val="00CE656F"/>
    <w:rsid w:val="00CE6650"/>
    <w:rsid w:val="00CE6685"/>
    <w:rsid w:val="00CE793C"/>
    <w:rsid w:val="00CF1609"/>
    <w:rsid w:val="00CF3762"/>
    <w:rsid w:val="00CF42C4"/>
    <w:rsid w:val="00CF4384"/>
    <w:rsid w:val="00CF4B59"/>
    <w:rsid w:val="00CF541C"/>
    <w:rsid w:val="00CF71CA"/>
    <w:rsid w:val="00CF784A"/>
    <w:rsid w:val="00CF79EE"/>
    <w:rsid w:val="00D027A8"/>
    <w:rsid w:val="00D02BD1"/>
    <w:rsid w:val="00D03B82"/>
    <w:rsid w:val="00D050CF"/>
    <w:rsid w:val="00D05224"/>
    <w:rsid w:val="00D055B8"/>
    <w:rsid w:val="00D06BC9"/>
    <w:rsid w:val="00D06FBD"/>
    <w:rsid w:val="00D073DB"/>
    <w:rsid w:val="00D10AD7"/>
    <w:rsid w:val="00D1315B"/>
    <w:rsid w:val="00D141A8"/>
    <w:rsid w:val="00D14562"/>
    <w:rsid w:val="00D158BE"/>
    <w:rsid w:val="00D17058"/>
    <w:rsid w:val="00D17C12"/>
    <w:rsid w:val="00D17D05"/>
    <w:rsid w:val="00D20097"/>
    <w:rsid w:val="00D205CF"/>
    <w:rsid w:val="00D22D80"/>
    <w:rsid w:val="00D23537"/>
    <w:rsid w:val="00D239A9"/>
    <w:rsid w:val="00D243A0"/>
    <w:rsid w:val="00D25489"/>
    <w:rsid w:val="00D2678F"/>
    <w:rsid w:val="00D27386"/>
    <w:rsid w:val="00D2767D"/>
    <w:rsid w:val="00D279A8"/>
    <w:rsid w:val="00D27A0E"/>
    <w:rsid w:val="00D27C9F"/>
    <w:rsid w:val="00D30089"/>
    <w:rsid w:val="00D30F5F"/>
    <w:rsid w:val="00D312B0"/>
    <w:rsid w:val="00D31FDA"/>
    <w:rsid w:val="00D32647"/>
    <w:rsid w:val="00D32810"/>
    <w:rsid w:val="00D329B3"/>
    <w:rsid w:val="00D3409B"/>
    <w:rsid w:val="00D3534C"/>
    <w:rsid w:val="00D36084"/>
    <w:rsid w:val="00D36804"/>
    <w:rsid w:val="00D368DB"/>
    <w:rsid w:val="00D36DC0"/>
    <w:rsid w:val="00D36F2D"/>
    <w:rsid w:val="00D4162D"/>
    <w:rsid w:val="00D42100"/>
    <w:rsid w:val="00D42DED"/>
    <w:rsid w:val="00D42ECA"/>
    <w:rsid w:val="00D43913"/>
    <w:rsid w:val="00D44B0E"/>
    <w:rsid w:val="00D45041"/>
    <w:rsid w:val="00D46424"/>
    <w:rsid w:val="00D46E3D"/>
    <w:rsid w:val="00D47C38"/>
    <w:rsid w:val="00D505B8"/>
    <w:rsid w:val="00D5063A"/>
    <w:rsid w:val="00D507ED"/>
    <w:rsid w:val="00D509CF"/>
    <w:rsid w:val="00D515BF"/>
    <w:rsid w:val="00D518F1"/>
    <w:rsid w:val="00D51DAE"/>
    <w:rsid w:val="00D52368"/>
    <w:rsid w:val="00D52582"/>
    <w:rsid w:val="00D52F74"/>
    <w:rsid w:val="00D54A7A"/>
    <w:rsid w:val="00D54FAB"/>
    <w:rsid w:val="00D55595"/>
    <w:rsid w:val="00D55924"/>
    <w:rsid w:val="00D55BC0"/>
    <w:rsid w:val="00D5673B"/>
    <w:rsid w:val="00D573B0"/>
    <w:rsid w:val="00D578C6"/>
    <w:rsid w:val="00D57C4E"/>
    <w:rsid w:val="00D57DC9"/>
    <w:rsid w:val="00D60B1F"/>
    <w:rsid w:val="00D60EE8"/>
    <w:rsid w:val="00D61972"/>
    <w:rsid w:val="00D62BCB"/>
    <w:rsid w:val="00D62FC6"/>
    <w:rsid w:val="00D638C3"/>
    <w:rsid w:val="00D6439B"/>
    <w:rsid w:val="00D64B8C"/>
    <w:rsid w:val="00D65D33"/>
    <w:rsid w:val="00D6611B"/>
    <w:rsid w:val="00D6632F"/>
    <w:rsid w:val="00D66E58"/>
    <w:rsid w:val="00D677F8"/>
    <w:rsid w:val="00D67E0F"/>
    <w:rsid w:val="00D70051"/>
    <w:rsid w:val="00D7088A"/>
    <w:rsid w:val="00D710FF"/>
    <w:rsid w:val="00D71CA7"/>
    <w:rsid w:val="00D71F24"/>
    <w:rsid w:val="00D72657"/>
    <w:rsid w:val="00D72C0D"/>
    <w:rsid w:val="00D72CFE"/>
    <w:rsid w:val="00D72E6D"/>
    <w:rsid w:val="00D72FE3"/>
    <w:rsid w:val="00D735DD"/>
    <w:rsid w:val="00D73B83"/>
    <w:rsid w:val="00D7493A"/>
    <w:rsid w:val="00D751EB"/>
    <w:rsid w:val="00D75892"/>
    <w:rsid w:val="00D75EEB"/>
    <w:rsid w:val="00D762D9"/>
    <w:rsid w:val="00D76D68"/>
    <w:rsid w:val="00D777BC"/>
    <w:rsid w:val="00D77A4E"/>
    <w:rsid w:val="00D81179"/>
    <w:rsid w:val="00D814A8"/>
    <w:rsid w:val="00D82D63"/>
    <w:rsid w:val="00D83853"/>
    <w:rsid w:val="00D84392"/>
    <w:rsid w:val="00D846D0"/>
    <w:rsid w:val="00D8538C"/>
    <w:rsid w:val="00D85626"/>
    <w:rsid w:val="00D85C89"/>
    <w:rsid w:val="00D861DD"/>
    <w:rsid w:val="00D900F6"/>
    <w:rsid w:val="00D9088C"/>
    <w:rsid w:val="00D90B69"/>
    <w:rsid w:val="00D90D67"/>
    <w:rsid w:val="00D91073"/>
    <w:rsid w:val="00D91500"/>
    <w:rsid w:val="00D9175E"/>
    <w:rsid w:val="00D92392"/>
    <w:rsid w:val="00D931C8"/>
    <w:rsid w:val="00D93541"/>
    <w:rsid w:val="00D935C3"/>
    <w:rsid w:val="00D941C1"/>
    <w:rsid w:val="00D94880"/>
    <w:rsid w:val="00D94B41"/>
    <w:rsid w:val="00D957BC"/>
    <w:rsid w:val="00D95C8A"/>
    <w:rsid w:val="00D95D54"/>
    <w:rsid w:val="00D95EB2"/>
    <w:rsid w:val="00D96B2E"/>
    <w:rsid w:val="00D979BA"/>
    <w:rsid w:val="00D97DC8"/>
    <w:rsid w:val="00DA0D53"/>
    <w:rsid w:val="00DA297D"/>
    <w:rsid w:val="00DA342A"/>
    <w:rsid w:val="00DA51E8"/>
    <w:rsid w:val="00DA53DF"/>
    <w:rsid w:val="00DA543A"/>
    <w:rsid w:val="00DA593E"/>
    <w:rsid w:val="00DA5D0C"/>
    <w:rsid w:val="00DA6191"/>
    <w:rsid w:val="00DA66E0"/>
    <w:rsid w:val="00DA67DC"/>
    <w:rsid w:val="00DA7561"/>
    <w:rsid w:val="00DA7EE9"/>
    <w:rsid w:val="00DB1B79"/>
    <w:rsid w:val="00DB1CF5"/>
    <w:rsid w:val="00DB1DC3"/>
    <w:rsid w:val="00DB2C55"/>
    <w:rsid w:val="00DB2CFC"/>
    <w:rsid w:val="00DB5B02"/>
    <w:rsid w:val="00DB7348"/>
    <w:rsid w:val="00DB7DB8"/>
    <w:rsid w:val="00DB7E01"/>
    <w:rsid w:val="00DC05D9"/>
    <w:rsid w:val="00DC1969"/>
    <w:rsid w:val="00DC239B"/>
    <w:rsid w:val="00DC24FE"/>
    <w:rsid w:val="00DC2715"/>
    <w:rsid w:val="00DC2893"/>
    <w:rsid w:val="00DC34E9"/>
    <w:rsid w:val="00DC3512"/>
    <w:rsid w:val="00DC357B"/>
    <w:rsid w:val="00DC36EB"/>
    <w:rsid w:val="00DC3EC2"/>
    <w:rsid w:val="00DC4804"/>
    <w:rsid w:val="00DC532A"/>
    <w:rsid w:val="00DC53C2"/>
    <w:rsid w:val="00DC6E0F"/>
    <w:rsid w:val="00DC6E61"/>
    <w:rsid w:val="00DC7D84"/>
    <w:rsid w:val="00DD005C"/>
    <w:rsid w:val="00DD04AA"/>
    <w:rsid w:val="00DD0C5B"/>
    <w:rsid w:val="00DD115D"/>
    <w:rsid w:val="00DD16C0"/>
    <w:rsid w:val="00DD2202"/>
    <w:rsid w:val="00DD26CB"/>
    <w:rsid w:val="00DD2FB9"/>
    <w:rsid w:val="00DD3424"/>
    <w:rsid w:val="00DD3CBD"/>
    <w:rsid w:val="00DD4243"/>
    <w:rsid w:val="00DD4599"/>
    <w:rsid w:val="00DD464C"/>
    <w:rsid w:val="00DD5DE0"/>
    <w:rsid w:val="00DD75F8"/>
    <w:rsid w:val="00DE25D0"/>
    <w:rsid w:val="00DE2AF5"/>
    <w:rsid w:val="00DE3A1F"/>
    <w:rsid w:val="00DE44D9"/>
    <w:rsid w:val="00DE47C6"/>
    <w:rsid w:val="00DE49D2"/>
    <w:rsid w:val="00DE5886"/>
    <w:rsid w:val="00DE58A4"/>
    <w:rsid w:val="00DE6662"/>
    <w:rsid w:val="00DE7B8C"/>
    <w:rsid w:val="00DF0483"/>
    <w:rsid w:val="00DF0AAF"/>
    <w:rsid w:val="00DF1573"/>
    <w:rsid w:val="00DF1830"/>
    <w:rsid w:val="00DF193A"/>
    <w:rsid w:val="00DF2786"/>
    <w:rsid w:val="00DF2FE6"/>
    <w:rsid w:val="00DF3CFF"/>
    <w:rsid w:val="00DF4D30"/>
    <w:rsid w:val="00DF574B"/>
    <w:rsid w:val="00DF7057"/>
    <w:rsid w:val="00DF7216"/>
    <w:rsid w:val="00DF7291"/>
    <w:rsid w:val="00DF733F"/>
    <w:rsid w:val="00E00433"/>
    <w:rsid w:val="00E00C47"/>
    <w:rsid w:val="00E01250"/>
    <w:rsid w:val="00E015E1"/>
    <w:rsid w:val="00E01B52"/>
    <w:rsid w:val="00E02022"/>
    <w:rsid w:val="00E02C53"/>
    <w:rsid w:val="00E03536"/>
    <w:rsid w:val="00E03B63"/>
    <w:rsid w:val="00E03E86"/>
    <w:rsid w:val="00E03EAD"/>
    <w:rsid w:val="00E0415C"/>
    <w:rsid w:val="00E041E2"/>
    <w:rsid w:val="00E05ABD"/>
    <w:rsid w:val="00E05C17"/>
    <w:rsid w:val="00E05CC1"/>
    <w:rsid w:val="00E05CF0"/>
    <w:rsid w:val="00E0646F"/>
    <w:rsid w:val="00E07332"/>
    <w:rsid w:val="00E074D9"/>
    <w:rsid w:val="00E07B5E"/>
    <w:rsid w:val="00E11D58"/>
    <w:rsid w:val="00E125AD"/>
    <w:rsid w:val="00E12F6F"/>
    <w:rsid w:val="00E13186"/>
    <w:rsid w:val="00E13CBC"/>
    <w:rsid w:val="00E14240"/>
    <w:rsid w:val="00E1428F"/>
    <w:rsid w:val="00E14CF6"/>
    <w:rsid w:val="00E1509A"/>
    <w:rsid w:val="00E1549A"/>
    <w:rsid w:val="00E16187"/>
    <w:rsid w:val="00E16514"/>
    <w:rsid w:val="00E16B7C"/>
    <w:rsid w:val="00E16D9E"/>
    <w:rsid w:val="00E170CB"/>
    <w:rsid w:val="00E17175"/>
    <w:rsid w:val="00E172A3"/>
    <w:rsid w:val="00E17657"/>
    <w:rsid w:val="00E20303"/>
    <w:rsid w:val="00E20DEF"/>
    <w:rsid w:val="00E21B0B"/>
    <w:rsid w:val="00E2236E"/>
    <w:rsid w:val="00E22A3E"/>
    <w:rsid w:val="00E22CA3"/>
    <w:rsid w:val="00E2330E"/>
    <w:rsid w:val="00E2400B"/>
    <w:rsid w:val="00E25667"/>
    <w:rsid w:val="00E26035"/>
    <w:rsid w:val="00E3087C"/>
    <w:rsid w:val="00E31123"/>
    <w:rsid w:val="00E32FE1"/>
    <w:rsid w:val="00E33AE8"/>
    <w:rsid w:val="00E33FBA"/>
    <w:rsid w:val="00E34174"/>
    <w:rsid w:val="00E34275"/>
    <w:rsid w:val="00E35FE6"/>
    <w:rsid w:val="00E363F2"/>
    <w:rsid w:val="00E36767"/>
    <w:rsid w:val="00E367AF"/>
    <w:rsid w:val="00E37251"/>
    <w:rsid w:val="00E40859"/>
    <w:rsid w:val="00E40E08"/>
    <w:rsid w:val="00E419B1"/>
    <w:rsid w:val="00E41FBF"/>
    <w:rsid w:val="00E42222"/>
    <w:rsid w:val="00E42691"/>
    <w:rsid w:val="00E42AB7"/>
    <w:rsid w:val="00E42D24"/>
    <w:rsid w:val="00E43970"/>
    <w:rsid w:val="00E43D2D"/>
    <w:rsid w:val="00E449D5"/>
    <w:rsid w:val="00E44A1D"/>
    <w:rsid w:val="00E452AC"/>
    <w:rsid w:val="00E45490"/>
    <w:rsid w:val="00E45492"/>
    <w:rsid w:val="00E459A2"/>
    <w:rsid w:val="00E45F1A"/>
    <w:rsid w:val="00E47A62"/>
    <w:rsid w:val="00E47F7A"/>
    <w:rsid w:val="00E50CFE"/>
    <w:rsid w:val="00E514EA"/>
    <w:rsid w:val="00E515F2"/>
    <w:rsid w:val="00E51A75"/>
    <w:rsid w:val="00E54957"/>
    <w:rsid w:val="00E5529C"/>
    <w:rsid w:val="00E552E2"/>
    <w:rsid w:val="00E55FDC"/>
    <w:rsid w:val="00E5621C"/>
    <w:rsid w:val="00E56D7C"/>
    <w:rsid w:val="00E57AF7"/>
    <w:rsid w:val="00E600D8"/>
    <w:rsid w:val="00E6094F"/>
    <w:rsid w:val="00E60E0D"/>
    <w:rsid w:val="00E60EF3"/>
    <w:rsid w:val="00E62173"/>
    <w:rsid w:val="00E63005"/>
    <w:rsid w:val="00E63996"/>
    <w:rsid w:val="00E63B84"/>
    <w:rsid w:val="00E63BB1"/>
    <w:rsid w:val="00E64448"/>
    <w:rsid w:val="00E648C8"/>
    <w:rsid w:val="00E65567"/>
    <w:rsid w:val="00E65BE3"/>
    <w:rsid w:val="00E671CF"/>
    <w:rsid w:val="00E673B1"/>
    <w:rsid w:val="00E67A44"/>
    <w:rsid w:val="00E71EC1"/>
    <w:rsid w:val="00E7207C"/>
    <w:rsid w:val="00E720EE"/>
    <w:rsid w:val="00E73B63"/>
    <w:rsid w:val="00E756C7"/>
    <w:rsid w:val="00E75712"/>
    <w:rsid w:val="00E75754"/>
    <w:rsid w:val="00E7632F"/>
    <w:rsid w:val="00E773FC"/>
    <w:rsid w:val="00E77BB5"/>
    <w:rsid w:val="00E8011D"/>
    <w:rsid w:val="00E805E7"/>
    <w:rsid w:val="00E80615"/>
    <w:rsid w:val="00E80CAC"/>
    <w:rsid w:val="00E811CB"/>
    <w:rsid w:val="00E815F5"/>
    <w:rsid w:val="00E82614"/>
    <w:rsid w:val="00E82AA1"/>
    <w:rsid w:val="00E82B1A"/>
    <w:rsid w:val="00E831D5"/>
    <w:rsid w:val="00E85182"/>
    <w:rsid w:val="00E861F8"/>
    <w:rsid w:val="00E86484"/>
    <w:rsid w:val="00E86A69"/>
    <w:rsid w:val="00E86E68"/>
    <w:rsid w:val="00E870DB"/>
    <w:rsid w:val="00E90E40"/>
    <w:rsid w:val="00E91350"/>
    <w:rsid w:val="00E9205D"/>
    <w:rsid w:val="00E928BA"/>
    <w:rsid w:val="00E9299C"/>
    <w:rsid w:val="00E92E1D"/>
    <w:rsid w:val="00E92F8D"/>
    <w:rsid w:val="00E940E6"/>
    <w:rsid w:val="00E9418C"/>
    <w:rsid w:val="00E9463F"/>
    <w:rsid w:val="00E957AC"/>
    <w:rsid w:val="00E95E91"/>
    <w:rsid w:val="00E962B7"/>
    <w:rsid w:val="00E963A3"/>
    <w:rsid w:val="00E96856"/>
    <w:rsid w:val="00E97FDB"/>
    <w:rsid w:val="00EA0136"/>
    <w:rsid w:val="00EA0BE4"/>
    <w:rsid w:val="00EA220E"/>
    <w:rsid w:val="00EA229B"/>
    <w:rsid w:val="00EA35C7"/>
    <w:rsid w:val="00EA3974"/>
    <w:rsid w:val="00EA39DF"/>
    <w:rsid w:val="00EA4E4B"/>
    <w:rsid w:val="00EA4FD8"/>
    <w:rsid w:val="00EA56FD"/>
    <w:rsid w:val="00EA6792"/>
    <w:rsid w:val="00EA6DE4"/>
    <w:rsid w:val="00EA7162"/>
    <w:rsid w:val="00EA71A1"/>
    <w:rsid w:val="00EA7AAE"/>
    <w:rsid w:val="00EA7D43"/>
    <w:rsid w:val="00EA7DDC"/>
    <w:rsid w:val="00EB23A9"/>
    <w:rsid w:val="00EB2432"/>
    <w:rsid w:val="00EB29A4"/>
    <w:rsid w:val="00EB2CCC"/>
    <w:rsid w:val="00EB3D47"/>
    <w:rsid w:val="00EB4223"/>
    <w:rsid w:val="00EB426C"/>
    <w:rsid w:val="00EB4334"/>
    <w:rsid w:val="00EB4667"/>
    <w:rsid w:val="00EB4B8E"/>
    <w:rsid w:val="00EB5239"/>
    <w:rsid w:val="00EB56BC"/>
    <w:rsid w:val="00EB65CB"/>
    <w:rsid w:val="00EB6793"/>
    <w:rsid w:val="00EB6828"/>
    <w:rsid w:val="00EB6C2F"/>
    <w:rsid w:val="00EC28A7"/>
    <w:rsid w:val="00EC2DBA"/>
    <w:rsid w:val="00EC491F"/>
    <w:rsid w:val="00EC56C0"/>
    <w:rsid w:val="00EC56C3"/>
    <w:rsid w:val="00EC60EA"/>
    <w:rsid w:val="00EC6390"/>
    <w:rsid w:val="00EC666D"/>
    <w:rsid w:val="00EC6B84"/>
    <w:rsid w:val="00EC6D66"/>
    <w:rsid w:val="00EC79D0"/>
    <w:rsid w:val="00EC7E6A"/>
    <w:rsid w:val="00ED0037"/>
    <w:rsid w:val="00ED04D2"/>
    <w:rsid w:val="00ED1629"/>
    <w:rsid w:val="00ED21B8"/>
    <w:rsid w:val="00ED26CC"/>
    <w:rsid w:val="00ED2CFB"/>
    <w:rsid w:val="00ED3532"/>
    <w:rsid w:val="00ED3935"/>
    <w:rsid w:val="00ED3A23"/>
    <w:rsid w:val="00ED52FE"/>
    <w:rsid w:val="00ED7B8A"/>
    <w:rsid w:val="00ED7C11"/>
    <w:rsid w:val="00ED7F2B"/>
    <w:rsid w:val="00EE1351"/>
    <w:rsid w:val="00EE166F"/>
    <w:rsid w:val="00EE1825"/>
    <w:rsid w:val="00EE228A"/>
    <w:rsid w:val="00EE3B6B"/>
    <w:rsid w:val="00EE6BC1"/>
    <w:rsid w:val="00EE7BEE"/>
    <w:rsid w:val="00EF033B"/>
    <w:rsid w:val="00EF0EA2"/>
    <w:rsid w:val="00EF0EF3"/>
    <w:rsid w:val="00EF1517"/>
    <w:rsid w:val="00EF1564"/>
    <w:rsid w:val="00EF1E65"/>
    <w:rsid w:val="00EF2F33"/>
    <w:rsid w:val="00EF322A"/>
    <w:rsid w:val="00EF35E6"/>
    <w:rsid w:val="00EF386E"/>
    <w:rsid w:val="00EF3A5D"/>
    <w:rsid w:val="00EF3C46"/>
    <w:rsid w:val="00EF6345"/>
    <w:rsid w:val="00EF63ED"/>
    <w:rsid w:val="00F0181F"/>
    <w:rsid w:val="00F01DA5"/>
    <w:rsid w:val="00F02125"/>
    <w:rsid w:val="00F0266A"/>
    <w:rsid w:val="00F02B84"/>
    <w:rsid w:val="00F02B9B"/>
    <w:rsid w:val="00F03208"/>
    <w:rsid w:val="00F04A37"/>
    <w:rsid w:val="00F04CD3"/>
    <w:rsid w:val="00F0599D"/>
    <w:rsid w:val="00F0601E"/>
    <w:rsid w:val="00F065B6"/>
    <w:rsid w:val="00F0695D"/>
    <w:rsid w:val="00F06CA0"/>
    <w:rsid w:val="00F07B2A"/>
    <w:rsid w:val="00F07B9D"/>
    <w:rsid w:val="00F1120C"/>
    <w:rsid w:val="00F11588"/>
    <w:rsid w:val="00F131D6"/>
    <w:rsid w:val="00F14334"/>
    <w:rsid w:val="00F14FE1"/>
    <w:rsid w:val="00F1525C"/>
    <w:rsid w:val="00F15378"/>
    <w:rsid w:val="00F156D8"/>
    <w:rsid w:val="00F15A7E"/>
    <w:rsid w:val="00F16165"/>
    <w:rsid w:val="00F166D9"/>
    <w:rsid w:val="00F17C02"/>
    <w:rsid w:val="00F20742"/>
    <w:rsid w:val="00F20947"/>
    <w:rsid w:val="00F2251D"/>
    <w:rsid w:val="00F22FFB"/>
    <w:rsid w:val="00F23977"/>
    <w:rsid w:val="00F23A5C"/>
    <w:rsid w:val="00F23AD5"/>
    <w:rsid w:val="00F23C5E"/>
    <w:rsid w:val="00F23F64"/>
    <w:rsid w:val="00F242A9"/>
    <w:rsid w:val="00F2456D"/>
    <w:rsid w:val="00F24B8D"/>
    <w:rsid w:val="00F264AF"/>
    <w:rsid w:val="00F273EB"/>
    <w:rsid w:val="00F3012A"/>
    <w:rsid w:val="00F30300"/>
    <w:rsid w:val="00F3071C"/>
    <w:rsid w:val="00F30ED4"/>
    <w:rsid w:val="00F3204E"/>
    <w:rsid w:val="00F32334"/>
    <w:rsid w:val="00F32F3A"/>
    <w:rsid w:val="00F3452A"/>
    <w:rsid w:val="00F34A17"/>
    <w:rsid w:val="00F34F39"/>
    <w:rsid w:val="00F3545C"/>
    <w:rsid w:val="00F368DC"/>
    <w:rsid w:val="00F36B1D"/>
    <w:rsid w:val="00F36BE7"/>
    <w:rsid w:val="00F3728E"/>
    <w:rsid w:val="00F37582"/>
    <w:rsid w:val="00F37714"/>
    <w:rsid w:val="00F4094F"/>
    <w:rsid w:val="00F40D05"/>
    <w:rsid w:val="00F41226"/>
    <w:rsid w:val="00F41D96"/>
    <w:rsid w:val="00F42F98"/>
    <w:rsid w:val="00F43271"/>
    <w:rsid w:val="00F4387C"/>
    <w:rsid w:val="00F43F77"/>
    <w:rsid w:val="00F4427F"/>
    <w:rsid w:val="00F44BCE"/>
    <w:rsid w:val="00F450BC"/>
    <w:rsid w:val="00F451D6"/>
    <w:rsid w:val="00F45445"/>
    <w:rsid w:val="00F45521"/>
    <w:rsid w:val="00F4589D"/>
    <w:rsid w:val="00F459CD"/>
    <w:rsid w:val="00F45AC3"/>
    <w:rsid w:val="00F4631A"/>
    <w:rsid w:val="00F4653E"/>
    <w:rsid w:val="00F4674C"/>
    <w:rsid w:val="00F46C09"/>
    <w:rsid w:val="00F46D81"/>
    <w:rsid w:val="00F4761C"/>
    <w:rsid w:val="00F476A9"/>
    <w:rsid w:val="00F4792B"/>
    <w:rsid w:val="00F501C7"/>
    <w:rsid w:val="00F50A13"/>
    <w:rsid w:val="00F51BDE"/>
    <w:rsid w:val="00F5279C"/>
    <w:rsid w:val="00F52E49"/>
    <w:rsid w:val="00F53144"/>
    <w:rsid w:val="00F53467"/>
    <w:rsid w:val="00F55314"/>
    <w:rsid w:val="00F554EC"/>
    <w:rsid w:val="00F55875"/>
    <w:rsid w:val="00F60635"/>
    <w:rsid w:val="00F60C53"/>
    <w:rsid w:val="00F619C2"/>
    <w:rsid w:val="00F63691"/>
    <w:rsid w:val="00F63C63"/>
    <w:rsid w:val="00F65C46"/>
    <w:rsid w:val="00F664B2"/>
    <w:rsid w:val="00F665DA"/>
    <w:rsid w:val="00F66DC5"/>
    <w:rsid w:val="00F67C4B"/>
    <w:rsid w:val="00F700A1"/>
    <w:rsid w:val="00F70103"/>
    <w:rsid w:val="00F70F59"/>
    <w:rsid w:val="00F70F79"/>
    <w:rsid w:val="00F712C6"/>
    <w:rsid w:val="00F71667"/>
    <w:rsid w:val="00F722AD"/>
    <w:rsid w:val="00F723F3"/>
    <w:rsid w:val="00F73160"/>
    <w:rsid w:val="00F7348E"/>
    <w:rsid w:val="00F73A58"/>
    <w:rsid w:val="00F74723"/>
    <w:rsid w:val="00F74AD9"/>
    <w:rsid w:val="00F7592B"/>
    <w:rsid w:val="00F75C83"/>
    <w:rsid w:val="00F75E4B"/>
    <w:rsid w:val="00F76457"/>
    <w:rsid w:val="00F77820"/>
    <w:rsid w:val="00F77A17"/>
    <w:rsid w:val="00F8048D"/>
    <w:rsid w:val="00F8090B"/>
    <w:rsid w:val="00F80A09"/>
    <w:rsid w:val="00F80AF5"/>
    <w:rsid w:val="00F81A52"/>
    <w:rsid w:val="00F82205"/>
    <w:rsid w:val="00F828EB"/>
    <w:rsid w:val="00F832D6"/>
    <w:rsid w:val="00F83448"/>
    <w:rsid w:val="00F83A46"/>
    <w:rsid w:val="00F83BDE"/>
    <w:rsid w:val="00F8440F"/>
    <w:rsid w:val="00F84F85"/>
    <w:rsid w:val="00F85457"/>
    <w:rsid w:val="00F8611A"/>
    <w:rsid w:val="00F861DF"/>
    <w:rsid w:val="00F8631F"/>
    <w:rsid w:val="00F86B94"/>
    <w:rsid w:val="00F86C3A"/>
    <w:rsid w:val="00F86F1B"/>
    <w:rsid w:val="00F872D6"/>
    <w:rsid w:val="00F8739C"/>
    <w:rsid w:val="00F874BA"/>
    <w:rsid w:val="00F87DFC"/>
    <w:rsid w:val="00F87E2F"/>
    <w:rsid w:val="00F90400"/>
    <w:rsid w:val="00F913B8"/>
    <w:rsid w:val="00F92125"/>
    <w:rsid w:val="00F922CD"/>
    <w:rsid w:val="00F93DFC"/>
    <w:rsid w:val="00F940D4"/>
    <w:rsid w:val="00F94D83"/>
    <w:rsid w:val="00F95A70"/>
    <w:rsid w:val="00F95B97"/>
    <w:rsid w:val="00F96C70"/>
    <w:rsid w:val="00F97EFB"/>
    <w:rsid w:val="00FA0BAE"/>
    <w:rsid w:val="00FA0D47"/>
    <w:rsid w:val="00FA1374"/>
    <w:rsid w:val="00FA1904"/>
    <w:rsid w:val="00FA1C04"/>
    <w:rsid w:val="00FA22A3"/>
    <w:rsid w:val="00FA2B6F"/>
    <w:rsid w:val="00FA33A3"/>
    <w:rsid w:val="00FA439C"/>
    <w:rsid w:val="00FA5462"/>
    <w:rsid w:val="00FA56CC"/>
    <w:rsid w:val="00FA6026"/>
    <w:rsid w:val="00FA6430"/>
    <w:rsid w:val="00FA78A3"/>
    <w:rsid w:val="00FA798B"/>
    <w:rsid w:val="00FA7E1E"/>
    <w:rsid w:val="00FB0284"/>
    <w:rsid w:val="00FB0833"/>
    <w:rsid w:val="00FB0A06"/>
    <w:rsid w:val="00FB18DD"/>
    <w:rsid w:val="00FB424B"/>
    <w:rsid w:val="00FB4820"/>
    <w:rsid w:val="00FB4B9A"/>
    <w:rsid w:val="00FB4CDD"/>
    <w:rsid w:val="00FB4E4B"/>
    <w:rsid w:val="00FB6392"/>
    <w:rsid w:val="00FC22DB"/>
    <w:rsid w:val="00FC37DA"/>
    <w:rsid w:val="00FC4B0E"/>
    <w:rsid w:val="00FC622E"/>
    <w:rsid w:val="00FC6A6B"/>
    <w:rsid w:val="00FC6ED5"/>
    <w:rsid w:val="00FD042F"/>
    <w:rsid w:val="00FD0814"/>
    <w:rsid w:val="00FD0A73"/>
    <w:rsid w:val="00FD0E02"/>
    <w:rsid w:val="00FD14F0"/>
    <w:rsid w:val="00FD184A"/>
    <w:rsid w:val="00FD2E7D"/>
    <w:rsid w:val="00FD3605"/>
    <w:rsid w:val="00FD3EA4"/>
    <w:rsid w:val="00FD3F1E"/>
    <w:rsid w:val="00FD49F6"/>
    <w:rsid w:val="00FD4BD8"/>
    <w:rsid w:val="00FD51A0"/>
    <w:rsid w:val="00FD539A"/>
    <w:rsid w:val="00FD6163"/>
    <w:rsid w:val="00FD7E02"/>
    <w:rsid w:val="00FD7E24"/>
    <w:rsid w:val="00FE0D83"/>
    <w:rsid w:val="00FE241B"/>
    <w:rsid w:val="00FE247A"/>
    <w:rsid w:val="00FE264A"/>
    <w:rsid w:val="00FE280F"/>
    <w:rsid w:val="00FE30D1"/>
    <w:rsid w:val="00FE3DA2"/>
    <w:rsid w:val="00FE6272"/>
    <w:rsid w:val="00FE62BC"/>
    <w:rsid w:val="00FE73E7"/>
    <w:rsid w:val="00FE798A"/>
    <w:rsid w:val="00FE7CC3"/>
    <w:rsid w:val="00FF0E72"/>
    <w:rsid w:val="00FF3205"/>
    <w:rsid w:val="00FF3847"/>
    <w:rsid w:val="00FF4123"/>
    <w:rsid w:val="00FF4497"/>
    <w:rsid w:val="00FF4866"/>
    <w:rsid w:val="00FF5433"/>
    <w:rsid w:val="00FF6186"/>
    <w:rsid w:val="00FF6C95"/>
    <w:rsid w:val="00FF6EFA"/>
    <w:rsid w:val="00FF7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6666A20A-2B6F-4ED2-96B4-C554D3A0C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  <w:lang w:eastAsia="zh-CN"/>
    </w:rPr>
  </w:style>
  <w:style w:type="paragraph" w:styleId="1">
    <w:name w:val="heading 1"/>
    <w:basedOn w:val="a"/>
    <w:next w:val="a"/>
    <w:link w:val="1Char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rFonts w:ascii="等线" w:eastAsia="等线" w:hAnsi="等线"/>
      <w:lang w:val="zh-CN"/>
    </w:rPr>
  </w:style>
  <w:style w:type="paragraph" w:styleId="a4">
    <w:name w:val="Body Text"/>
    <w:basedOn w:val="a"/>
    <w:link w:val="Char0"/>
    <w:uiPriority w:val="1"/>
    <w:unhideWhenUsed/>
    <w:qFormat/>
    <w:pPr>
      <w:spacing w:after="120"/>
    </w:pPr>
    <w:rPr>
      <w:kern w:val="0"/>
      <w:sz w:val="20"/>
      <w:szCs w:val="20"/>
      <w:lang w:val="zh-CN"/>
    </w:rPr>
  </w:style>
  <w:style w:type="paragraph" w:styleId="a5">
    <w:name w:val="Plain Text"/>
    <w:basedOn w:val="a"/>
    <w:link w:val="Char1"/>
    <w:unhideWhenUsed/>
    <w:qFormat/>
    <w:rPr>
      <w:rFonts w:ascii="宋体" w:hAnsi="Courier New"/>
      <w:kern w:val="0"/>
      <w:sz w:val="20"/>
      <w:lang w:val="zh-CN"/>
    </w:rPr>
  </w:style>
  <w:style w:type="paragraph" w:styleId="a6">
    <w:name w:val="Balloon Text"/>
    <w:basedOn w:val="a"/>
    <w:link w:val="Char2"/>
    <w:uiPriority w:val="99"/>
    <w:semiHidden/>
    <w:unhideWhenUsed/>
    <w:qFormat/>
    <w:rPr>
      <w:kern w:val="0"/>
      <w:sz w:val="18"/>
      <w:szCs w:val="18"/>
      <w:lang w:val="zh-CN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8">
    <w:name w:val="header"/>
    <w:basedOn w:val="a"/>
    <w:link w:val="Char4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9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Char5"/>
    <w:uiPriority w:val="99"/>
    <w:semiHidden/>
    <w:unhideWhenUsed/>
    <w:rPr>
      <w:b/>
      <w:bCs/>
    </w:rPr>
  </w:style>
  <w:style w:type="table" w:styleId="ab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uiPriority w:val="99"/>
    <w:semiHidden/>
    <w:unhideWhenUsed/>
    <w:qFormat/>
    <w:rPr>
      <w:color w:val="0000FF"/>
      <w:u w:val="single"/>
    </w:rPr>
  </w:style>
  <w:style w:type="character" w:styleId="ad">
    <w:name w:val="annotation reference"/>
    <w:uiPriority w:val="99"/>
    <w:semiHidden/>
    <w:unhideWhenUsed/>
    <w:rPr>
      <w:sz w:val="21"/>
      <w:szCs w:val="21"/>
    </w:rPr>
  </w:style>
  <w:style w:type="character" w:customStyle="1" w:styleId="Char4">
    <w:name w:val="页眉 Char"/>
    <w:link w:val="a8"/>
    <w:rPr>
      <w:sz w:val="18"/>
      <w:szCs w:val="18"/>
    </w:rPr>
  </w:style>
  <w:style w:type="character" w:customStyle="1" w:styleId="Char3">
    <w:name w:val="页脚 Char"/>
    <w:link w:val="a7"/>
    <w:uiPriority w:val="99"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rPr>
      <w:rFonts w:ascii="Calibri" w:eastAsia="宋体" w:hAnsi="Calibri" w:cs="Times New Roman"/>
      <w:kern w:val="0"/>
      <w:sz w:val="18"/>
      <w:szCs w:val="18"/>
      <w:lang w:val="zh-CN" w:eastAsia="zh-CN"/>
    </w:rPr>
  </w:style>
  <w:style w:type="character" w:customStyle="1" w:styleId="Char0">
    <w:name w:val="正文文本 Char"/>
    <w:link w:val="a4"/>
    <w:uiPriority w:val="1"/>
    <w:rPr>
      <w:rFonts w:ascii="Calibri" w:eastAsia="宋体" w:hAnsi="Calibri" w:cs="Times New Roman"/>
      <w:lang w:val="zh-CN" w:eastAsia="zh-CN"/>
    </w:rPr>
  </w:style>
  <w:style w:type="character" w:customStyle="1" w:styleId="Char1">
    <w:name w:val="纯文本 Char"/>
    <w:link w:val="a5"/>
    <w:rPr>
      <w:rFonts w:ascii="宋体" w:eastAsia="宋体" w:hAnsi="Courier New" w:cs="Times New Roman"/>
      <w:szCs w:val="21"/>
      <w:lang w:val="zh-CN" w:eastAsia="zh-CN"/>
    </w:rPr>
  </w:style>
  <w:style w:type="paragraph" w:customStyle="1" w:styleId="DefaultParagraph">
    <w:name w:val="DefaultParagraph"/>
    <w:link w:val="DefaultParagraphChar"/>
    <w:qFormat/>
    <w:rPr>
      <w:kern w:val="2"/>
      <w:sz w:val="21"/>
      <w:szCs w:val="22"/>
      <w:lang w:eastAsia="zh-CN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</w:style>
  <w:style w:type="paragraph" w:customStyle="1" w:styleId="exttext-alignleft">
    <w:name w:val="ext_text-align_lef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prefix">
    <w:name w:val="prefix"/>
    <w:basedOn w:val="a0"/>
  </w:style>
  <w:style w:type="character" w:customStyle="1" w:styleId="extvalignsup2">
    <w:name w:val="ext_valign_sup2"/>
    <w:basedOn w:val="a0"/>
  </w:style>
  <w:style w:type="paragraph" w:customStyle="1" w:styleId="0">
    <w:name w:val="正文_0"/>
    <w:qFormat/>
    <w:pPr>
      <w:widowControl w:val="0"/>
      <w:spacing w:line="360" w:lineRule="atLeast"/>
      <w:jc w:val="both"/>
    </w:pPr>
    <w:rPr>
      <w:kern w:val="2"/>
      <w:sz w:val="21"/>
      <w:szCs w:val="22"/>
      <w:lang w:eastAsia="zh-CN"/>
    </w:rPr>
  </w:style>
  <w:style w:type="paragraph" w:customStyle="1" w:styleId="DecimalAligned">
    <w:name w:val="Decimal Aligned"/>
    <w:basedOn w:val="a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table" w:customStyle="1" w:styleId="10">
    <w:name w:val="网格型1"/>
    <w:basedOn w:val="a1"/>
    <w:uiPriority w:val="39"/>
    <w:rPr>
      <w:rFonts w:ascii="等线" w:eastAsia="等线" w:hAnsi="等线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正文 + 宋体"/>
    <w:basedOn w:val="a"/>
    <w:rPr>
      <w:rFonts w:ascii="宋体" w:hAnsi="宋体"/>
    </w:rPr>
  </w:style>
  <w:style w:type="paragraph" w:customStyle="1" w:styleId="p0">
    <w:name w:val="p0"/>
    <w:basedOn w:val="a"/>
    <w:pPr>
      <w:widowControl/>
      <w:jc w:val="left"/>
    </w:pPr>
    <w:rPr>
      <w:kern w:val="0"/>
      <w:sz w:val="20"/>
      <w:szCs w:val="20"/>
    </w:rPr>
  </w:style>
  <w:style w:type="character" w:customStyle="1" w:styleId="Char">
    <w:name w:val="批注文字 Char"/>
    <w:link w:val="a3"/>
    <w:uiPriority w:val="99"/>
    <w:rPr>
      <w:rFonts w:ascii="等线" w:eastAsia="等线" w:hAnsi="等线"/>
      <w:kern w:val="2"/>
      <w:sz w:val="21"/>
      <w:szCs w:val="22"/>
    </w:rPr>
  </w:style>
  <w:style w:type="paragraph" w:customStyle="1" w:styleId="Style30">
    <w:name w:val="_Style 30"/>
    <w:basedOn w:val="a"/>
    <w:next w:val="ae"/>
    <w:uiPriority w:val="34"/>
    <w:qFormat/>
    <w:pPr>
      <w:ind w:firstLineChars="200" w:firstLine="420"/>
    </w:pPr>
  </w:style>
  <w:style w:type="character" w:customStyle="1" w:styleId="Char5">
    <w:name w:val="批注主题 Char"/>
    <w:link w:val="aa"/>
    <w:uiPriority w:val="99"/>
    <w:semiHidden/>
    <w:rPr>
      <w:rFonts w:ascii="等线" w:eastAsia="等线" w:hAnsi="等线"/>
      <w:b/>
      <w:bCs/>
      <w:kern w:val="2"/>
      <w:sz w:val="21"/>
      <w:szCs w:val="22"/>
    </w:rPr>
  </w:style>
  <w:style w:type="character" w:customStyle="1" w:styleId="1Char">
    <w:name w:val="标题 1 Char"/>
    <w:link w:val="1"/>
    <w:rPr>
      <w:rFonts w:ascii="宋体" w:hAnsi="宋体" w:cs="宋体"/>
      <w:b/>
      <w:bCs/>
      <w:kern w:val="36"/>
      <w:sz w:val="48"/>
      <w:szCs w:val="48"/>
    </w:rPr>
  </w:style>
  <w:style w:type="character" w:customStyle="1" w:styleId="af0">
    <w:name w:val="纯文本 字符"/>
    <w:qFormat/>
    <w:rPr>
      <w:rFonts w:ascii="宋体" w:eastAsia="宋体" w:hAnsi="Courier New" w:cs="Courier New"/>
      <w:szCs w:val="21"/>
    </w:rPr>
  </w:style>
  <w:style w:type="character" w:customStyle="1" w:styleId="DefaultParagraphChar">
    <w:name w:val="DefaultParagraph Char"/>
    <w:link w:val="DefaultParagraph"/>
    <w:qFormat/>
    <w:locked/>
    <w:rPr>
      <w:szCs w:val="22"/>
    </w:rPr>
  </w:style>
  <w:style w:type="character" w:customStyle="1" w:styleId="3Char">
    <w:name w:val="标题 3 Char"/>
    <w:basedOn w:val="a0"/>
    <w:link w:val="3"/>
    <w:uiPriority w:val="9"/>
    <w:semiHidden/>
    <w:rPr>
      <w:b/>
      <w:bCs/>
      <w:sz w:val="32"/>
      <w:szCs w:val="32"/>
    </w:rPr>
  </w:style>
  <w:style w:type="paragraph" w:customStyle="1" w:styleId="11">
    <w:name w:val="1"/>
    <w:basedOn w:val="a"/>
    <w:next w:val="ae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2">
    <w:name w:val="正文1"/>
    <w:qFormat/>
    <w:pPr>
      <w:widowControl w:val="0"/>
      <w:jc w:val="both"/>
    </w:pPr>
    <w:rPr>
      <w:rFonts w:ascii="Calibri" w:hAnsi="Calibri"/>
      <w:kern w:val="2"/>
      <w:sz w:val="21"/>
      <w:szCs w:val="22"/>
      <w:lang w:eastAsia="zh-CN"/>
    </w:rPr>
  </w:style>
  <w:style w:type="character" w:customStyle="1" w:styleId="13">
    <w:name w:val="页眉 字符1"/>
    <w:rPr>
      <w:kern w:val="2"/>
      <w:sz w:val="18"/>
      <w:szCs w:val="18"/>
    </w:rPr>
  </w:style>
  <w:style w:type="character" w:styleId="af1">
    <w:name w:val="Placeholder Text"/>
    <w:basedOn w:val="a0"/>
    <w:uiPriority w:val="99"/>
    <w:semiHidden/>
    <w:rPr>
      <w:color w:val="80808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  <w:lang w:eastAsia="zh-CN"/>
    </w:rPr>
  </w:style>
  <w:style w:type="character" w:customStyle="1" w:styleId="DefaultParagraphCharChar">
    <w:name w:val="DefaultParagraph Char Char"/>
    <w:uiPriority w:val="99"/>
    <w:qFormat/>
    <w:locked/>
    <w:rPr>
      <w:kern w:val="2"/>
      <w:sz w:val="22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eastAsiaTheme="minorEastAsia"/>
      <w:kern w:val="0"/>
      <w:sz w:val="24"/>
      <w:szCs w:val="24"/>
    </w:rPr>
  </w:style>
  <w:style w:type="paragraph" w:styleId="af2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customStyle="1" w:styleId="2">
    <w:name w:val="2"/>
    <w:basedOn w:val="a"/>
    <w:next w:val="ae"/>
    <w:uiPriority w:val="34"/>
    <w:qFormat/>
    <w:pPr>
      <w:ind w:firstLineChars="200" w:firstLine="420"/>
    </w:pPr>
  </w:style>
  <w:style w:type="paragraph" w:customStyle="1" w:styleId="0020">
    <w:name w:val="00单行2缩进0"/>
    <w:basedOn w:val="a"/>
    <w:qFormat/>
    <w:pPr>
      <w:tabs>
        <w:tab w:val="left" w:pos="420"/>
        <w:tab w:val="left" w:pos="2730"/>
        <w:tab w:val="left" w:pos="5040"/>
        <w:tab w:val="left" w:pos="7350"/>
      </w:tabs>
      <w:spacing w:line="360" w:lineRule="auto"/>
      <w:ind w:leftChars="200" w:left="200" w:firstLineChars="12" w:firstLine="12"/>
    </w:p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microsoft.com/office/2007/relationships/hdphoto" Target="media/hdphoto2.wdp"/><Relationship Id="rId26" Type="http://schemas.openxmlformats.org/officeDocument/2006/relationships/image" Target="media/image13.png"/><Relationship Id="rId39" Type="http://schemas.openxmlformats.org/officeDocument/2006/relationships/image" Target="media/image24.wmf"/><Relationship Id="rId21" Type="http://schemas.openxmlformats.org/officeDocument/2006/relationships/oleObject" Target="embeddings/oleObject3.bin"/><Relationship Id="rId34" Type="http://schemas.openxmlformats.org/officeDocument/2006/relationships/image" Target="media/image21.png"/><Relationship Id="rId42" Type="http://schemas.openxmlformats.org/officeDocument/2006/relationships/image" Target="media/image26.wmf"/><Relationship Id="rId47" Type="http://schemas.openxmlformats.org/officeDocument/2006/relationships/image" Target="media/image28.png"/><Relationship Id="rId50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16.png"/><Relationship Id="rId11" Type="http://schemas.openxmlformats.org/officeDocument/2006/relationships/image" Target="media/image4.wmf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image" Target="media/image23.wmf"/><Relationship Id="rId40" Type="http://schemas.openxmlformats.org/officeDocument/2006/relationships/oleObject" Target="embeddings/oleObject7.bin"/><Relationship Id="rId45" Type="http://schemas.openxmlformats.org/officeDocument/2006/relationships/image" Target="media/image27.wmf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23" Type="http://schemas.openxmlformats.org/officeDocument/2006/relationships/oleObject" Target="embeddings/oleObject4.bin"/><Relationship Id="rId28" Type="http://schemas.openxmlformats.org/officeDocument/2006/relationships/image" Target="media/image15.png"/><Relationship Id="rId36" Type="http://schemas.openxmlformats.org/officeDocument/2006/relationships/oleObject" Target="embeddings/oleObject5.bin"/><Relationship Id="rId49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image" Target="media/image9.png"/><Relationship Id="rId31" Type="http://schemas.openxmlformats.org/officeDocument/2006/relationships/image" Target="media/image18.png"/><Relationship Id="rId44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png"/><Relationship Id="rId22" Type="http://schemas.openxmlformats.org/officeDocument/2006/relationships/image" Target="media/image11.wmf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oleObject" Target="embeddings/oleObject8.bin"/><Relationship Id="rId48" Type="http://schemas.openxmlformats.org/officeDocument/2006/relationships/header" Target="header1.xml"/><Relationship Id="rId8" Type="http://schemas.openxmlformats.org/officeDocument/2006/relationships/image" Target="media/image2.pn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8.png"/><Relationship Id="rId25" Type="http://schemas.microsoft.com/office/2007/relationships/hdphoto" Target="media/hdphoto3.wdp"/><Relationship Id="rId33" Type="http://schemas.openxmlformats.org/officeDocument/2006/relationships/image" Target="media/image20.png"/><Relationship Id="rId38" Type="http://schemas.openxmlformats.org/officeDocument/2006/relationships/oleObject" Target="embeddings/oleObject6.bin"/><Relationship Id="rId46" Type="http://schemas.openxmlformats.org/officeDocument/2006/relationships/oleObject" Target="embeddings/oleObject10.bin"/><Relationship Id="rId20" Type="http://schemas.openxmlformats.org/officeDocument/2006/relationships/image" Target="media/image10.wmf"/><Relationship Id="rId41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1039</Words>
  <Characters>5928</Characters>
  <Application>Microsoft Office Word</Application>
  <DocSecurity>0</DocSecurity>
  <Lines>49</Lines>
  <Paragraphs>13</Paragraphs>
  <ScaleCrop>false</ScaleCrop>
  <Company/>
  <LinksUpToDate>false</LinksUpToDate>
  <CharactersWithSpaces>6954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课外100</dc:creator>
  <cp:lastModifiedBy>ADMIN</cp:lastModifiedBy>
  <cp:revision>5</cp:revision>
  <cp:lastPrinted>2023-06-05T02:50:00Z</cp:lastPrinted>
  <dcterms:created xsi:type="dcterms:W3CDTF">2023-06-05T02:40:00Z</dcterms:created>
  <dcterms:modified xsi:type="dcterms:W3CDTF">2023-06-05T02:50:00Z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