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5C75D" w14:textId="77777777" w:rsidR="00E80996" w:rsidRDefault="00E80996" w:rsidP="00E80996">
      <w:pPr>
        <w:snapToGrid w:val="0"/>
        <w:spacing w:line="360" w:lineRule="auto"/>
        <w:jc w:val="center"/>
        <w:rPr>
          <w:rFonts w:asciiTheme="majorEastAsia" w:eastAsiaTheme="majorEastAsia" w:hAnsiTheme="majorEastAsia"/>
          <w:color w:val="000000"/>
          <w:sz w:val="32"/>
          <w:szCs w:val="32"/>
        </w:rPr>
      </w:pPr>
      <w:r w:rsidRPr="00232AF7">
        <w:rPr>
          <w:rFonts w:asciiTheme="majorEastAsia" w:eastAsiaTheme="majorEastAsia" w:hAnsiTheme="majorEastAsia"/>
          <w:color w:val="000000"/>
          <w:sz w:val="32"/>
          <w:szCs w:val="32"/>
        </w:rPr>
        <w:t>丰台区</w:t>
      </w:r>
      <w:r w:rsidRPr="00232AF7">
        <w:rPr>
          <w:rFonts w:asciiTheme="majorEastAsia" w:eastAsiaTheme="majorEastAsia" w:hAnsiTheme="majorEastAsia" w:hint="eastAsia"/>
          <w:color w:val="000000"/>
          <w:sz w:val="32"/>
          <w:szCs w:val="32"/>
        </w:rPr>
        <w:t>2</w:t>
      </w:r>
      <w:r w:rsidRPr="00232AF7">
        <w:rPr>
          <w:rFonts w:asciiTheme="majorEastAsia" w:eastAsiaTheme="majorEastAsia" w:hAnsiTheme="majorEastAsia"/>
          <w:color w:val="000000"/>
          <w:sz w:val="32"/>
          <w:szCs w:val="32"/>
        </w:rPr>
        <w:t>023~2024学年度第一学期期末练习</w:t>
      </w:r>
    </w:p>
    <w:p w14:paraId="1A4F344C" w14:textId="075A8CE0" w:rsidR="00E80996" w:rsidRPr="00232AF7" w:rsidRDefault="00E80996" w:rsidP="00E80996">
      <w:pPr>
        <w:snapToGrid w:val="0"/>
        <w:spacing w:line="360" w:lineRule="auto"/>
        <w:jc w:val="center"/>
        <w:rPr>
          <w:rFonts w:asciiTheme="majorEastAsia" w:eastAsiaTheme="majorEastAsia" w:hAnsiTheme="majorEastAsia" w:hint="eastAsia"/>
          <w:color w:val="000000"/>
          <w:sz w:val="32"/>
          <w:szCs w:val="32"/>
        </w:rPr>
      </w:pPr>
      <w:r>
        <w:rPr>
          <w:rFonts w:asciiTheme="majorEastAsia" w:eastAsiaTheme="majorEastAsia" w:hAnsiTheme="majorEastAsia"/>
          <w:color w:val="000000"/>
          <w:sz w:val="32"/>
          <w:szCs w:val="32"/>
        </w:rPr>
        <w:t>八年级英语参考答案</w:t>
      </w:r>
    </w:p>
    <w:p w14:paraId="557F93A0" w14:textId="77777777" w:rsidR="00E80996" w:rsidRDefault="00E80996" w:rsidP="00E80996">
      <w:pPr>
        <w:snapToGrid w:val="0"/>
        <w:spacing w:line="360" w:lineRule="auto"/>
        <w:jc w:val="right"/>
        <w:rPr>
          <w:rFonts w:eastAsia="方正书宋简体"/>
          <w:bCs/>
          <w:color w:val="000000"/>
          <w:kern w:val="0"/>
          <w:szCs w:val="21"/>
        </w:rPr>
      </w:pPr>
      <w:r>
        <w:rPr>
          <w:rFonts w:eastAsia="方正书宋简体"/>
          <w:bCs/>
          <w:color w:val="000000"/>
          <w:kern w:val="0"/>
          <w:szCs w:val="21"/>
        </w:rPr>
        <w:t>202</w:t>
      </w:r>
      <w:r>
        <w:rPr>
          <w:rFonts w:eastAsia="方正书宋简体" w:hint="eastAsia"/>
          <w:bCs/>
          <w:color w:val="000000"/>
          <w:kern w:val="0"/>
          <w:szCs w:val="21"/>
        </w:rPr>
        <w:t>4</w:t>
      </w:r>
      <w:r>
        <w:rPr>
          <w:rFonts w:eastAsia="方正书宋简体"/>
          <w:bCs/>
          <w:color w:val="000000"/>
          <w:kern w:val="0"/>
          <w:szCs w:val="21"/>
        </w:rPr>
        <w:t>.</w:t>
      </w:r>
      <w:r>
        <w:rPr>
          <w:rFonts w:eastAsia="方正书宋简体" w:hint="eastAsia"/>
          <w:bCs/>
          <w:color w:val="000000"/>
          <w:kern w:val="0"/>
          <w:szCs w:val="21"/>
        </w:rPr>
        <w:t xml:space="preserve"> 01</w:t>
      </w:r>
    </w:p>
    <w:p w14:paraId="68047C46"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proofErr w:type="gramStart"/>
      <w:r w:rsidRPr="008263A5">
        <w:rPr>
          <w:rFonts w:eastAsia="华文楷体" w:cs="Times New Roman"/>
          <w:color w:val="000000"/>
          <w:kern w:val="0"/>
          <w:sz w:val="24"/>
        </w:rPr>
        <w:t>一</w:t>
      </w:r>
      <w:proofErr w:type="gramEnd"/>
      <w:r w:rsidRPr="008263A5">
        <w:rPr>
          <w:rFonts w:eastAsia="华文楷体" w:cs="Times New Roman"/>
          <w:color w:val="000000"/>
          <w:kern w:val="0"/>
          <w:sz w:val="24"/>
        </w:rPr>
        <w:t>．</w:t>
      </w:r>
      <w:proofErr w:type="gramStart"/>
      <w:r w:rsidRPr="008263A5">
        <w:rPr>
          <w:rFonts w:eastAsia="华文楷体" w:cs="Times New Roman"/>
          <w:color w:val="000000"/>
          <w:kern w:val="0"/>
          <w:sz w:val="24"/>
        </w:rPr>
        <w:t>1.C</w:t>
      </w:r>
      <w:proofErr w:type="gramEnd"/>
      <w:r w:rsidRPr="008263A5">
        <w:rPr>
          <w:rFonts w:eastAsia="华文楷体" w:cs="Times New Roman"/>
          <w:color w:val="000000"/>
          <w:kern w:val="0"/>
          <w:sz w:val="24"/>
        </w:rPr>
        <w:t xml:space="preserve"> 2.A 3.C.4.B.5.A.6.B 7.D 8.C 9.D 10.A.11.B.12.D</w:t>
      </w:r>
    </w:p>
    <w:p w14:paraId="0F206F30"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二．</w:t>
      </w:r>
      <w:r w:rsidRPr="008263A5">
        <w:rPr>
          <w:rFonts w:eastAsia="华文楷体" w:cs="Times New Roman"/>
          <w:color w:val="000000"/>
          <w:kern w:val="0"/>
          <w:sz w:val="24"/>
        </w:rPr>
        <w:t>13.B.14.E.15.A.16.C.17.D</w:t>
      </w:r>
    </w:p>
    <w:p w14:paraId="6A5636A3"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三．</w:t>
      </w:r>
      <w:r w:rsidRPr="008263A5">
        <w:rPr>
          <w:rFonts w:eastAsia="华文楷体" w:cs="Times New Roman"/>
          <w:color w:val="000000"/>
          <w:kern w:val="0"/>
          <w:sz w:val="24"/>
        </w:rPr>
        <w:t>18</w:t>
      </w:r>
      <w:proofErr w:type="gramStart"/>
      <w:r w:rsidRPr="008263A5">
        <w:rPr>
          <w:rFonts w:eastAsia="华文楷体" w:cs="Times New Roman"/>
          <w:color w:val="000000"/>
          <w:kern w:val="0"/>
          <w:sz w:val="24"/>
        </w:rPr>
        <w:t>.B.19.A.20.C21.D</w:t>
      </w:r>
      <w:proofErr w:type="gramEnd"/>
      <w:r w:rsidRPr="008263A5">
        <w:rPr>
          <w:rFonts w:eastAsia="华文楷体" w:cs="Times New Roman"/>
          <w:color w:val="000000"/>
          <w:kern w:val="0"/>
          <w:sz w:val="24"/>
        </w:rPr>
        <w:t xml:space="preserve"> 22.A.23.B.24.C.25.D.</w:t>
      </w:r>
    </w:p>
    <w:p w14:paraId="087AFFE2"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四．</w:t>
      </w:r>
      <w:r w:rsidRPr="008263A5">
        <w:rPr>
          <w:rFonts w:eastAsia="华文楷体" w:cs="Times New Roman"/>
          <w:color w:val="000000"/>
          <w:kern w:val="0"/>
          <w:sz w:val="24"/>
        </w:rPr>
        <w:t>26.Lao She was famous for Teahouse.</w:t>
      </w:r>
    </w:p>
    <w:p w14:paraId="71B72D75"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 xml:space="preserve">27.We want to </w:t>
      </w:r>
      <w:proofErr w:type="spellStart"/>
      <w:r w:rsidRPr="008263A5">
        <w:rPr>
          <w:rFonts w:eastAsia="华文楷体" w:cs="Times New Roman"/>
          <w:color w:val="000000"/>
          <w:kern w:val="0"/>
          <w:sz w:val="24"/>
        </w:rPr>
        <w:t>profect</w:t>
      </w:r>
      <w:proofErr w:type="spellEnd"/>
      <w:r w:rsidRPr="008263A5">
        <w:rPr>
          <w:rFonts w:eastAsia="华文楷体" w:cs="Times New Roman"/>
          <w:color w:val="000000"/>
          <w:kern w:val="0"/>
          <w:sz w:val="24"/>
        </w:rPr>
        <w:t xml:space="preserve"> the blue whales in oceans.</w:t>
      </w:r>
    </w:p>
    <w:p w14:paraId="1B57CFBA"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 xml:space="preserve"> 28</w:t>
      </w:r>
      <w:proofErr w:type="gramStart"/>
      <w:r w:rsidRPr="008263A5">
        <w:rPr>
          <w:rFonts w:eastAsia="华文楷体" w:cs="Times New Roman"/>
          <w:color w:val="000000"/>
          <w:kern w:val="0"/>
          <w:sz w:val="24"/>
        </w:rPr>
        <w:t>.Don't</w:t>
      </w:r>
      <w:proofErr w:type="gramEnd"/>
      <w:r w:rsidRPr="008263A5">
        <w:rPr>
          <w:rFonts w:eastAsia="华文楷体" w:cs="Times New Roman"/>
          <w:color w:val="000000"/>
          <w:kern w:val="0"/>
          <w:sz w:val="24"/>
        </w:rPr>
        <w:t xml:space="preserve"> ride with your friends side by side.</w:t>
      </w:r>
    </w:p>
    <w:p w14:paraId="12C8CD8B"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29.It was too dark for her to see anything.</w:t>
      </w:r>
    </w:p>
    <w:p w14:paraId="3C81FF19"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30. It took me an hour to get there by bus.</w:t>
      </w:r>
    </w:p>
    <w:p w14:paraId="6224455C"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五</w:t>
      </w:r>
      <w:r w:rsidRPr="008263A5">
        <w:rPr>
          <w:rFonts w:eastAsia="华文楷体" w:cs="Times New Roman"/>
          <w:color w:val="000000"/>
          <w:kern w:val="0"/>
          <w:sz w:val="24"/>
        </w:rPr>
        <w:t xml:space="preserve"> 31.C.32B.33.A 34.B.35.D.36.A.37.B. 38.B.39.D.40.A.</w:t>
      </w:r>
    </w:p>
    <w:p w14:paraId="2485CE1D"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六</w:t>
      </w:r>
      <w:r w:rsidRPr="008263A5">
        <w:rPr>
          <w:rFonts w:eastAsia="华文楷体" w:cs="Times New Roman"/>
          <w:color w:val="000000"/>
          <w:kern w:val="0"/>
          <w:sz w:val="24"/>
        </w:rPr>
        <w:t xml:space="preserve"> 41.He makes a mistake and thinks it is a big dinner-a jellyfish.</w:t>
      </w:r>
    </w:p>
    <w:p w14:paraId="22C640C3" w14:textId="157937D3"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42. This kind of plastic that people use only once and throw away is called disposable plastic.</w:t>
      </w:r>
    </w:p>
    <w:p w14:paraId="2AAF2EDD"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43. Scientists think that about 8.8 million tons of plastic goes into the ocean every year.</w:t>
      </w:r>
    </w:p>
    <w:p w14:paraId="1DA5ACB4" w14:textId="77777777" w:rsidR="008263A5" w:rsidRPr="008263A5" w:rsidRDefault="008263A5" w:rsidP="008263A5">
      <w:pPr>
        <w:autoSpaceDE w:val="0"/>
        <w:autoSpaceDN w:val="0"/>
        <w:adjustRightInd w:val="0"/>
        <w:spacing w:line="360" w:lineRule="auto"/>
        <w:jc w:val="left"/>
        <w:rPr>
          <w:rFonts w:eastAsia="华文楷体" w:cs="Times New Roman"/>
          <w:kern w:val="0"/>
          <w:sz w:val="24"/>
        </w:rPr>
      </w:pPr>
      <w:r w:rsidRPr="008263A5">
        <w:rPr>
          <w:rFonts w:eastAsia="华文楷体" w:cs="Times New Roman"/>
          <w:color w:val="000000"/>
          <w:kern w:val="0"/>
          <w:sz w:val="24"/>
        </w:rPr>
        <w:t>44.Yes, I will.  It can help save animals. It can keep Earth clean.</w:t>
      </w:r>
    </w:p>
    <w:p w14:paraId="68A22700" w14:textId="77777777" w:rsidR="008263A5" w:rsidRPr="008263A5" w:rsidRDefault="008263A5" w:rsidP="008263A5">
      <w:pPr>
        <w:autoSpaceDE w:val="0"/>
        <w:autoSpaceDN w:val="0"/>
        <w:adjustRightInd w:val="0"/>
        <w:spacing w:line="360" w:lineRule="auto"/>
        <w:jc w:val="left"/>
        <w:rPr>
          <w:rFonts w:eastAsia="华文楷体" w:cs="Times New Roman"/>
          <w:color w:val="000000"/>
          <w:kern w:val="0"/>
          <w:sz w:val="24"/>
        </w:rPr>
      </w:pPr>
      <w:r w:rsidRPr="008263A5">
        <w:rPr>
          <w:rFonts w:eastAsia="华文楷体" w:cs="Times New Roman"/>
          <w:color w:val="000000"/>
          <w:kern w:val="0"/>
          <w:sz w:val="24"/>
        </w:rPr>
        <w:t>七</w:t>
      </w:r>
      <w:r w:rsidRPr="008263A5">
        <w:rPr>
          <w:rFonts w:eastAsia="华文楷体" w:cs="Times New Roman"/>
          <w:color w:val="000000"/>
          <w:kern w:val="0"/>
          <w:sz w:val="24"/>
        </w:rPr>
        <w:t xml:space="preserve"> Dear Peter, I'm very happy to share something  about keeping safe  on the way to school with you. My home is far from the school, So I often go to school by underground. It takes about 8 minutes to get to school, because it is very fast. And it is very safe. We must obey the traffic rules to keep safe on the road, No matter which way you choose to go to school, we must realize these traffic rules are good to keep our lives safe. According to these traffic rules we can live a safe and happy life. If you want to know more, be free to email me.                                        </w:t>
      </w:r>
    </w:p>
    <w:p w14:paraId="145B2F3C" w14:textId="77649482" w:rsidR="008263A5" w:rsidRPr="008263A5" w:rsidRDefault="008263A5" w:rsidP="008263A5">
      <w:pPr>
        <w:autoSpaceDE w:val="0"/>
        <w:autoSpaceDN w:val="0"/>
        <w:adjustRightInd w:val="0"/>
        <w:spacing w:line="360" w:lineRule="auto"/>
        <w:jc w:val="right"/>
        <w:rPr>
          <w:rFonts w:eastAsia="华文楷体" w:cs="Times New Roman"/>
          <w:kern w:val="0"/>
          <w:sz w:val="24"/>
        </w:rPr>
      </w:pPr>
      <w:r w:rsidRPr="008263A5">
        <w:rPr>
          <w:rFonts w:eastAsia="华文楷体" w:cs="Times New Roman"/>
          <w:color w:val="000000"/>
          <w:kern w:val="0"/>
          <w:sz w:val="24"/>
        </w:rPr>
        <w:t>Yours</w:t>
      </w:r>
    </w:p>
    <w:p w14:paraId="5413565B" w14:textId="77777777" w:rsidR="008263A5" w:rsidRPr="008263A5" w:rsidRDefault="008263A5" w:rsidP="008263A5">
      <w:pPr>
        <w:autoSpaceDE w:val="0"/>
        <w:autoSpaceDN w:val="0"/>
        <w:adjustRightInd w:val="0"/>
        <w:spacing w:line="360" w:lineRule="auto"/>
        <w:jc w:val="right"/>
        <w:rPr>
          <w:rFonts w:eastAsia="华文楷体" w:cs="Times New Roman"/>
          <w:kern w:val="0"/>
          <w:sz w:val="24"/>
        </w:rPr>
      </w:pPr>
      <w:r w:rsidRPr="008263A5">
        <w:rPr>
          <w:rFonts w:eastAsia="华文楷体" w:cs="Times New Roman"/>
          <w:color w:val="000000"/>
          <w:kern w:val="0"/>
          <w:sz w:val="24"/>
        </w:rPr>
        <w:t>Li Hua</w:t>
      </w:r>
    </w:p>
    <w:p w14:paraId="1A9919FF" w14:textId="77777777" w:rsidR="001061F3" w:rsidRPr="008263A5" w:rsidRDefault="001061F3" w:rsidP="008263A5">
      <w:pPr>
        <w:spacing w:line="360" w:lineRule="auto"/>
      </w:pPr>
      <w:bookmarkStart w:id="0" w:name="_GoBack"/>
      <w:bookmarkEnd w:id="0"/>
    </w:p>
    <w:sectPr w:rsidR="001061F3" w:rsidRPr="008263A5" w:rsidSect="00E80996">
      <w:headerReference w:type="default" r:id="rId8"/>
      <w:footerReference w:type="default" r:id="rId9"/>
      <w:pgSz w:w="11906" w:h="16838"/>
      <w:pgMar w:top="1440" w:right="1418" w:bottom="1440" w:left="1418" w:header="153" w:footer="907" w:gutter="0"/>
      <w:cols w:space="708"/>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1325B" w14:textId="77777777" w:rsidR="00BD2804" w:rsidRDefault="00BD2804">
      <w:r>
        <w:separator/>
      </w:r>
    </w:p>
  </w:endnote>
  <w:endnote w:type="continuationSeparator" w:id="0">
    <w:p w14:paraId="67C8A3D4" w14:textId="77777777" w:rsidR="00BD2804" w:rsidRDefault="00BD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方正书宋简体">
    <w:altName w:val="宋体"/>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CE05" w14:textId="5C5D82BA" w:rsidR="0090278E" w:rsidRDefault="00E80996" w:rsidP="0090278E">
    <w:pPr>
      <w:jc w:val="center"/>
    </w:pPr>
    <w:r>
      <w:t>八年级</w:t>
    </w:r>
    <w:r>
      <w:rPr>
        <w:rFonts w:hint="eastAsia"/>
      </w:rPr>
      <w:t xml:space="preserve"> </w:t>
    </w:r>
    <w:r>
      <w:rPr>
        <w:rFonts w:hint="eastAsia"/>
      </w:rPr>
      <w:t>英语</w:t>
    </w:r>
    <w:r w:rsidR="00E64C3D">
      <w:rPr>
        <w:rFonts w:hint="eastAsia"/>
      </w:rPr>
      <w:t>答案</w:t>
    </w:r>
    <w:r>
      <w:rPr>
        <w:rFonts w:hint="eastAsia"/>
      </w:rPr>
      <w:t xml:space="preserve"> </w:t>
    </w:r>
    <w:r>
      <w:t xml:space="preserve"> </w:t>
    </w:r>
    <w:r w:rsidR="00BD2804">
      <w:t>第</w:t>
    </w:r>
    <w:r w:rsidR="00BD2804">
      <w:fldChar w:fldCharType="begin"/>
    </w:r>
    <w:r w:rsidR="00BD2804">
      <w:instrText>PAGE</w:instrText>
    </w:r>
    <w:r w:rsidR="00BD2804">
      <w:fldChar w:fldCharType="separate"/>
    </w:r>
    <w:r w:rsidR="00E64C3D">
      <w:rPr>
        <w:noProof/>
      </w:rPr>
      <w:t>1</w:t>
    </w:r>
    <w:r w:rsidR="00BD2804">
      <w:fldChar w:fldCharType="end"/>
    </w:r>
    <w:r w:rsidR="00BD2804">
      <w:t>页</w:t>
    </w:r>
    <w:r>
      <w:t xml:space="preserve">  </w:t>
    </w:r>
    <w:r w:rsidR="00BD2804">
      <w:t>共</w:t>
    </w:r>
    <w:r w:rsidR="00BD2804">
      <w:fldChar w:fldCharType="begin"/>
    </w:r>
    <w:r w:rsidR="00BD2804">
      <w:instrText>NUMPAGES</w:instrText>
    </w:r>
    <w:r w:rsidR="00BD2804">
      <w:fldChar w:fldCharType="separate"/>
    </w:r>
    <w:r w:rsidR="00E64C3D">
      <w:rPr>
        <w:noProof/>
      </w:rPr>
      <w:t>1</w:t>
    </w:r>
    <w:r w:rsidR="00BD2804">
      <w:fldChar w:fldCharType="end"/>
    </w:r>
    <w:r w:rsidR="00BD2804">
      <w:t>页</w:t>
    </w:r>
  </w:p>
  <w:p w14:paraId="0DBE678C" w14:textId="0C3F2B25" w:rsidR="004151FC" w:rsidRDefault="00BD2804">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021B" w14:textId="77777777" w:rsidR="00BD2804" w:rsidRDefault="00BD2804">
      <w:r>
        <w:separator/>
      </w:r>
    </w:p>
  </w:footnote>
  <w:footnote w:type="continuationSeparator" w:id="0">
    <w:p w14:paraId="4E722F8B" w14:textId="77777777" w:rsidR="00BD2804" w:rsidRDefault="00BD2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8B1A4" w14:textId="1BAE6401" w:rsidR="004151FC" w:rsidRDefault="004151FC">
    <w:pPr>
      <w:pBdr>
        <w:bottom w:val="none" w:sz="0" w:space="1" w:color="auto"/>
      </w:pBdr>
      <w:snapToGrid w:val="0"/>
      <w:rPr>
        <w:rFonts w:cs="Times New Roman"/>
        <w:kern w:val="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CA023EEB"/>
    <w:lvl w:ilvl="0">
      <w:start w:val="4"/>
      <w:numFmt w:val="decimal"/>
      <w:suff w:val="space"/>
      <w:lvlText w:val="%1."/>
      <w:lvlJc w:val="left"/>
    </w:lvl>
  </w:abstractNum>
  <w:abstractNum w:abstractNumId="1" w15:restartNumberingAfterBreak="0">
    <w:nsid w:val="00000002"/>
    <w:multiLevelType w:val="singleLevel"/>
    <w:tmpl w:val="1724F241"/>
    <w:lvl w:ilvl="0">
      <w:start w:val="21"/>
      <w:numFmt w:val="decimal"/>
      <w:suff w:val="space"/>
      <w:lvlText w:val="%1."/>
      <w:lvlJc w:val="left"/>
    </w:lvl>
  </w:abstractNum>
  <w:abstractNum w:abstractNumId="2" w15:restartNumberingAfterBreak="0">
    <w:nsid w:val="00000003"/>
    <w:multiLevelType w:val="singleLevel"/>
    <w:tmpl w:val="2F242E28"/>
    <w:lvl w:ilvl="0">
      <w:start w:val="19"/>
      <w:numFmt w:val="decimal"/>
      <w:lvlText w:val="%1."/>
      <w:lvlJc w:val="left"/>
      <w:pPr>
        <w:tabs>
          <w:tab w:val="left" w:pos="312"/>
        </w:tabs>
      </w:pPr>
    </w:lvl>
  </w:abstractNum>
  <w:abstractNum w:abstractNumId="3" w15:restartNumberingAfterBreak="0">
    <w:nsid w:val="00000004"/>
    <w:multiLevelType w:val="singleLevel"/>
    <w:tmpl w:val="552C4827"/>
    <w:lvl w:ilvl="0">
      <w:start w:val="13"/>
      <w:numFmt w:val="decimal"/>
      <w:suff w:val="nothing"/>
      <w:lvlText w:val="%1、"/>
      <w:lvlJc w:val="left"/>
    </w:lvl>
  </w:abstractNum>
  <w:abstractNum w:abstractNumId="4"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5" w15:restartNumberingAfterBreak="0">
    <w:nsid w:val="05BF2BC3"/>
    <w:multiLevelType w:val="singleLevel"/>
    <w:tmpl w:val="9F71471C"/>
    <w:lvl w:ilvl="0">
      <w:start w:val="24"/>
      <w:numFmt w:val="decimal"/>
      <w:suff w:val="space"/>
      <w:lvlText w:val="%1."/>
      <w:lvlJc w:val="left"/>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1AA6"/>
    <w:rsid w:val="00005EBC"/>
    <w:rsid w:val="00016BFA"/>
    <w:rsid w:val="000460FF"/>
    <w:rsid w:val="00054E7B"/>
    <w:rsid w:val="00056C79"/>
    <w:rsid w:val="0009330F"/>
    <w:rsid w:val="000E253A"/>
    <w:rsid w:val="000E4D02"/>
    <w:rsid w:val="001061F3"/>
    <w:rsid w:val="00137501"/>
    <w:rsid w:val="00137958"/>
    <w:rsid w:val="00171458"/>
    <w:rsid w:val="00173C1D"/>
    <w:rsid w:val="001764C3"/>
    <w:rsid w:val="0018010E"/>
    <w:rsid w:val="00191C29"/>
    <w:rsid w:val="00192A10"/>
    <w:rsid w:val="001A6793"/>
    <w:rsid w:val="001C41BC"/>
    <w:rsid w:val="001C63DA"/>
    <w:rsid w:val="001D4563"/>
    <w:rsid w:val="001E29C2"/>
    <w:rsid w:val="001E3F60"/>
    <w:rsid w:val="00201A7E"/>
    <w:rsid w:val="00221FC9"/>
    <w:rsid w:val="0022603E"/>
    <w:rsid w:val="002457C2"/>
    <w:rsid w:val="002908F0"/>
    <w:rsid w:val="002A0E5D"/>
    <w:rsid w:val="002A1A21"/>
    <w:rsid w:val="002B48D6"/>
    <w:rsid w:val="002B5913"/>
    <w:rsid w:val="002C164C"/>
    <w:rsid w:val="002F06B2"/>
    <w:rsid w:val="002F0AA6"/>
    <w:rsid w:val="0030667F"/>
    <w:rsid w:val="003102DB"/>
    <w:rsid w:val="00322312"/>
    <w:rsid w:val="00360978"/>
    <w:rsid w:val="0037157F"/>
    <w:rsid w:val="00373459"/>
    <w:rsid w:val="00381477"/>
    <w:rsid w:val="003C4A95"/>
    <w:rsid w:val="003D0C09"/>
    <w:rsid w:val="003D7258"/>
    <w:rsid w:val="003F010D"/>
    <w:rsid w:val="004062F6"/>
    <w:rsid w:val="0040654E"/>
    <w:rsid w:val="004151FC"/>
    <w:rsid w:val="00435F83"/>
    <w:rsid w:val="0046214C"/>
    <w:rsid w:val="0049183B"/>
    <w:rsid w:val="004B2943"/>
    <w:rsid w:val="004D44FD"/>
    <w:rsid w:val="00567E50"/>
    <w:rsid w:val="0059145F"/>
    <w:rsid w:val="00596076"/>
    <w:rsid w:val="005B39DB"/>
    <w:rsid w:val="005C2124"/>
    <w:rsid w:val="005C690D"/>
    <w:rsid w:val="005E5ED5"/>
    <w:rsid w:val="005F1362"/>
    <w:rsid w:val="00605626"/>
    <w:rsid w:val="006071D5"/>
    <w:rsid w:val="0062039B"/>
    <w:rsid w:val="00623C16"/>
    <w:rsid w:val="00637D3A"/>
    <w:rsid w:val="00640BF5"/>
    <w:rsid w:val="0069098D"/>
    <w:rsid w:val="0069633E"/>
    <w:rsid w:val="006D5DE9"/>
    <w:rsid w:val="006E30CC"/>
    <w:rsid w:val="006F45E0"/>
    <w:rsid w:val="00701D6B"/>
    <w:rsid w:val="007061B2"/>
    <w:rsid w:val="00740A09"/>
    <w:rsid w:val="007613EB"/>
    <w:rsid w:val="00762E26"/>
    <w:rsid w:val="00767F31"/>
    <w:rsid w:val="00777161"/>
    <w:rsid w:val="007A6D4A"/>
    <w:rsid w:val="00817391"/>
    <w:rsid w:val="008263A5"/>
    <w:rsid w:val="00832EC9"/>
    <w:rsid w:val="008634CD"/>
    <w:rsid w:val="008731FA"/>
    <w:rsid w:val="00880A38"/>
    <w:rsid w:val="00892245"/>
    <w:rsid w:val="00893DD6"/>
    <w:rsid w:val="008D2E94"/>
    <w:rsid w:val="0090278E"/>
    <w:rsid w:val="00974E0F"/>
    <w:rsid w:val="00982128"/>
    <w:rsid w:val="009A27BF"/>
    <w:rsid w:val="009B5666"/>
    <w:rsid w:val="009C4252"/>
    <w:rsid w:val="009E203F"/>
    <w:rsid w:val="00A07DF2"/>
    <w:rsid w:val="00A405DB"/>
    <w:rsid w:val="00A536B0"/>
    <w:rsid w:val="00A548EA"/>
    <w:rsid w:val="00AD6B6A"/>
    <w:rsid w:val="00B80D67"/>
    <w:rsid w:val="00B8100F"/>
    <w:rsid w:val="00B96924"/>
    <w:rsid w:val="00BA1A7E"/>
    <w:rsid w:val="00BB50C6"/>
    <w:rsid w:val="00BD2804"/>
    <w:rsid w:val="00BE1BCD"/>
    <w:rsid w:val="00C02815"/>
    <w:rsid w:val="00C02DD5"/>
    <w:rsid w:val="00C02FC6"/>
    <w:rsid w:val="00C321EB"/>
    <w:rsid w:val="00C521C8"/>
    <w:rsid w:val="00CA4A07"/>
    <w:rsid w:val="00CD6CC3"/>
    <w:rsid w:val="00D51257"/>
    <w:rsid w:val="00D634C2"/>
    <w:rsid w:val="00D756B6"/>
    <w:rsid w:val="00D77F6E"/>
    <w:rsid w:val="00DA0796"/>
    <w:rsid w:val="00DA5448"/>
    <w:rsid w:val="00DF071B"/>
    <w:rsid w:val="00E63075"/>
    <w:rsid w:val="00E64C3D"/>
    <w:rsid w:val="00E80996"/>
    <w:rsid w:val="00E97096"/>
    <w:rsid w:val="00EA0188"/>
    <w:rsid w:val="00EB17B4"/>
    <w:rsid w:val="00EB68D6"/>
    <w:rsid w:val="00ED1550"/>
    <w:rsid w:val="00EE1A37"/>
    <w:rsid w:val="00F21C80"/>
    <w:rsid w:val="00F676FD"/>
    <w:rsid w:val="00F72514"/>
    <w:rsid w:val="00FA0944"/>
    <w:rsid w:val="00FB34D2"/>
    <w:rsid w:val="00FB4B17"/>
    <w:rsid w:val="00FC5860"/>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page number" w:uiPriority="99"/>
    <w:lsdException w:name="Title" w:qFormat="1"/>
    <w:lsdException w:name="Default Paragraph Font" w:semiHidden="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0"/>
    <w:uiPriority w:val="99"/>
    <w:pPr>
      <w:tabs>
        <w:tab w:val="center" w:pos="4153"/>
        <w:tab w:val="right" w:pos="8306"/>
      </w:tabs>
      <w:snapToGrid w:val="0"/>
      <w:jc w:val="left"/>
    </w:pPr>
    <w:rPr>
      <w:sz w:val="18"/>
    </w:rPr>
  </w:style>
  <w:style w:type="character" w:customStyle="1" w:styleId="Char">
    <w:name w:val="页眉 Char"/>
    <w:basedOn w:val="a0"/>
    <w:link w:val="a3"/>
    <w:uiPriority w:val="99"/>
    <w:qFormat/>
    <w:rsid w:val="003102DB"/>
    <w:rPr>
      <w:kern w:val="2"/>
      <w:sz w:val="18"/>
      <w:szCs w:val="24"/>
    </w:rPr>
  </w:style>
  <w:style w:type="paragraph" w:styleId="a5">
    <w:name w:val="No Spacing"/>
    <w:link w:val="Char1"/>
    <w:uiPriority w:val="1"/>
    <w:qFormat/>
    <w:rsid w:val="003102DB"/>
    <w:rPr>
      <w:rFonts w:asciiTheme="minorHAnsi" w:eastAsia="Microsoft YaHei UI" w:hAnsiTheme="minorHAnsi" w:cstheme="minorBidi"/>
      <w:sz w:val="22"/>
      <w:szCs w:val="22"/>
    </w:rPr>
  </w:style>
  <w:style w:type="character" w:styleId="a6">
    <w:name w:val="Hyperlink"/>
    <w:basedOn w:val="a0"/>
    <w:uiPriority w:val="99"/>
    <w:unhideWhenUsed/>
    <w:rsid w:val="00596076"/>
    <w:rPr>
      <w:color w:val="0000FF"/>
      <w:u w:val="single"/>
    </w:rPr>
  </w:style>
  <w:style w:type="paragraph" w:styleId="a7">
    <w:name w:val="List Paragraph"/>
    <w:basedOn w:val="a"/>
    <w:uiPriority w:val="99"/>
    <w:qFormat/>
    <w:rsid w:val="00EA0188"/>
    <w:pPr>
      <w:ind w:firstLineChars="200" w:firstLine="420"/>
    </w:pPr>
  </w:style>
  <w:style w:type="character" w:customStyle="1" w:styleId="Char0">
    <w:name w:val="页脚 Char"/>
    <w:basedOn w:val="a0"/>
    <w:link w:val="a4"/>
    <w:uiPriority w:val="99"/>
    <w:qFormat/>
    <w:rsid w:val="00381477"/>
    <w:rPr>
      <w:kern w:val="2"/>
      <w:sz w:val="18"/>
      <w:szCs w:val="24"/>
    </w:rPr>
  </w:style>
  <w:style w:type="paragraph" w:styleId="a8">
    <w:name w:val="Balloon Text"/>
    <w:basedOn w:val="a"/>
    <w:link w:val="Char2"/>
    <w:uiPriority w:val="99"/>
    <w:semiHidden/>
    <w:unhideWhenUsed/>
    <w:rsid w:val="00137501"/>
    <w:rPr>
      <w:rFonts w:asciiTheme="minorHAnsi" w:eastAsiaTheme="minorEastAsia" w:hAnsiTheme="minorHAnsi" w:cstheme="minorBidi"/>
      <w:sz w:val="18"/>
      <w:szCs w:val="18"/>
    </w:rPr>
  </w:style>
  <w:style w:type="character" w:customStyle="1" w:styleId="Char2">
    <w:name w:val="批注框文本 Char"/>
    <w:basedOn w:val="a0"/>
    <w:link w:val="a8"/>
    <w:uiPriority w:val="99"/>
    <w:semiHidden/>
    <w:rsid w:val="00137501"/>
    <w:rPr>
      <w:rFonts w:asciiTheme="minorHAnsi" w:eastAsiaTheme="minorEastAsia" w:hAnsiTheme="minorHAnsi" w:cstheme="minorBidi"/>
      <w:kern w:val="2"/>
      <w:sz w:val="18"/>
      <w:szCs w:val="18"/>
    </w:rPr>
  </w:style>
  <w:style w:type="character" w:customStyle="1" w:styleId="Char1">
    <w:name w:val="无间隔 Char"/>
    <w:basedOn w:val="a0"/>
    <w:link w:val="a5"/>
    <w:uiPriority w:val="1"/>
    <w:rsid w:val="00137501"/>
    <w:rPr>
      <w:rFonts w:asciiTheme="minorHAnsi" w:eastAsia="Microsoft YaHei UI" w:hAnsiTheme="minorHAnsi" w:cstheme="minorBidi"/>
      <w:sz w:val="22"/>
      <w:szCs w:val="22"/>
    </w:rPr>
  </w:style>
  <w:style w:type="character" w:styleId="a9">
    <w:name w:val="Placeholder Text"/>
    <w:basedOn w:val="a0"/>
    <w:uiPriority w:val="99"/>
    <w:semiHidden/>
    <w:rsid w:val="00137501"/>
    <w:rPr>
      <w:color w:val="808080"/>
    </w:rPr>
  </w:style>
  <w:style w:type="paragraph" w:styleId="aa">
    <w:name w:val="Date"/>
    <w:basedOn w:val="a"/>
    <w:next w:val="a"/>
    <w:link w:val="Char3"/>
    <w:uiPriority w:val="99"/>
    <w:unhideWhenUsed/>
    <w:rsid w:val="00137501"/>
    <w:pPr>
      <w:ind w:leftChars="2500" w:left="100"/>
    </w:pPr>
    <w:rPr>
      <w:rFonts w:asciiTheme="minorHAnsi" w:eastAsiaTheme="minorEastAsia" w:hAnsiTheme="minorHAnsi" w:cstheme="minorBidi"/>
      <w:szCs w:val="22"/>
    </w:rPr>
  </w:style>
  <w:style w:type="character" w:customStyle="1" w:styleId="Char3">
    <w:name w:val="日期 Char"/>
    <w:basedOn w:val="a0"/>
    <w:link w:val="aa"/>
    <w:uiPriority w:val="99"/>
    <w:rsid w:val="00137501"/>
    <w:rPr>
      <w:rFonts w:asciiTheme="minorHAnsi" w:eastAsiaTheme="minorEastAsia" w:hAnsiTheme="minorHAnsi" w:cstheme="minorBidi"/>
      <w:kern w:val="2"/>
      <w:sz w:val="21"/>
      <w:szCs w:val="22"/>
    </w:rPr>
  </w:style>
  <w:style w:type="table" w:styleId="ab">
    <w:name w:val="Table Grid"/>
    <w:basedOn w:val="a1"/>
    <w:rsid w:val="00137501"/>
    <w:rPr>
      <w:rFonts w:asciiTheme="minorHAnsi" w:eastAsiaTheme="minorEastAsia" w:hAnsiTheme="minorHAnsi" w:cstheme="minorBidi"/>
      <w:kern w:val="2"/>
      <w:sz w:val="21"/>
      <w:szCs w:val="22"/>
    </w:rPr>
    <w:tblPr>
      <w:tblCellMar>
        <w:left w:w="0" w:type="dxa"/>
        <w:right w:w="0" w:type="dxa"/>
      </w:tblCellMar>
    </w:tblPr>
  </w:style>
  <w:style w:type="character" w:styleId="ac">
    <w:name w:val="page number"/>
    <w:basedOn w:val="a0"/>
    <w:uiPriority w:val="99"/>
    <w:unhideWhenUsed/>
    <w:rsid w:val="00137501"/>
  </w:style>
  <w:style w:type="paragraph" w:styleId="ad">
    <w:name w:val="Normal (Web)"/>
    <w:basedOn w:val="a"/>
    <w:qFormat/>
    <w:rsid w:val="00001AA6"/>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5FAF-61B1-4E6E-AFCB-0677987B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cp:lastModifiedBy>ADMIN</cp:lastModifiedBy>
  <cp:revision>3</cp:revision>
  <cp:lastPrinted>2023-11-03T01:31:00Z</cp:lastPrinted>
  <dcterms:created xsi:type="dcterms:W3CDTF">2024-02-01T14:22:00Z</dcterms:created>
  <dcterms:modified xsi:type="dcterms:W3CDTF">2024-02-01T14:22:00Z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