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5C8" w:rsidRPr="00AF15DA" w:rsidRDefault="00F735C8" w:rsidP="005E5605">
      <w:pPr>
        <w:spacing w:line="240" w:lineRule="auto"/>
        <w:ind w:firstLineChars="0" w:firstLine="0"/>
        <w:jc w:val="center"/>
        <w:rPr>
          <w:rFonts w:ascii="华文中宋" w:eastAsia="华文中宋" w:hAnsi="华文中宋"/>
          <w:color w:val="000000" w:themeColor="text1"/>
          <w:sz w:val="28"/>
          <w:szCs w:val="28"/>
        </w:rPr>
      </w:pPr>
      <w:bookmarkStart w:id="0" w:name="_GoBack"/>
      <w:r w:rsidRPr="00AF15DA">
        <w:rPr>
          <w:rFonts w:ascii="华文中宋" w:eastAsia="华文中宋" w:hAnsi="华文中宋" w:hint="eastAsia"/>
          <w:sz w:val="28"/>
          <w:szCs w:val="28"/>
        </w:rPr>
        <w:t>北京市</w:t>
      </w:r>
      <w:r w:rsidRPr="00AF15DA">
        <w:rPr>
          <w:rFonts w:ascii="华文中宋" w:eastAsia="华文中宋" w:hAnsi="华文中宋"/>
          <w:sz w:val="28"/>
          <w:szCs w:val="28"/>
        </w:rPr>
        <w:t>东城区2023—2024学年度第二学期</w:t>
      </w:r>
      <w:r w:rsidRPr="00AF15DA">
        <w:rPr>
          <w:rFonts w:ascii="华文中宋" w:eastAsia="华文中宋" w:hAnsi="华文中宋"/>
          <w:color w:val="000000" w:themeColor="text1"/>
          <w:kern w:val="21"/>
          <w:sz w:val="28"/>
          <w:szCs w:val="28"/>
        </w:rPr>
        <w:t>高三综合练习（一）</w:t>
      </w:r>
    </w:p>
    <w:p w:rsidR="00F735C8" w:rsidRPr="005E5605" w:rsidRDefault="00F735C8" w:rsidP="005E5605">
      <w:pPr>
        <w:spacing w:line="240" w:lineRule="auto"/>
        <w:ind w:firstLine="560"/>
        <w:jc w:val="center"/>
        <w:textAlignment w:val="center"/>
        <w:rPr>
          <w:rFonts w:asciiTheme="majorEastAsia" w:eastAsiaTheme="majorEastAsia" w:hAnsiTheme="majorEastAsia"/>
          <w:sz w:val="28"/>
          <w:szCs w:val="28"/>
        </w:rPr>
      </w:pPr>
      <w:r w:rsidRPr="00AF15DA">
        <w:rPr>
          <w:rFonts w:ascii="华文中宋" w:eastAsia="华文中宋" w:hAnsi="华文中宋"/>
          <w:sz w:val="28"/>
          <w:szCs w:val="28"/>
        </w:rPr>
        <w:t>高三</w:t>
      </w:r>
      <w:r w:rsidRPr="00AF15DA">
        <w:rPr>
          <w:rFonts w:ascii="华文中宋" w:eastAsia="华文中宋" w:hAnsi="华文中宋" w:hint="eastAsia"/>
          <w:sz w:val="28"/>
          <w:szCs w:val="28"/>
        </w:rPr>
        <w:t>物理</w:t>
      </w:r>
      <w:r w:rsidRPr="00AF15DA">
        <w:rPr>
          <w:rFonts w:ascii="华文中宋" w:eastAsia="华文中宋" w:hAnsi="华文中宋"/>
          <w:sz w:val="28"/>
          <w:szCs w:val="28"/>
        </w:rPr>
        <w:t xml:space="preserve">参考答案及评分标准   </w:t>
      </w:r>
      <w:bookmarkEnd w:id="0"/>
      <w:r w:rsidRPr="005E5605">
        <w:rPr>
          <w:rFonts w:asciiTheme="majorEastAsia" w:eastAsiaTheme="majorEastAsia" w:hAnsiTheme="majorEastAsia"/>
          <w:sz w:val="28"/>
          <w:szCs w:val="28"/>
        </w:rPr>
        <w:t xml:space="preserve">    2024.</w:t>
      </w:r>
      <w:r w:rsidRPr="005E5605">
        <w:rPr>
          <w:rFonts w:asciiTheme="majorEastAsia" w:eastAsiaTheme="majorEastAsia" w:hAnsiTheme="majorEastAsia" w:hint="eastAsia"/>
          <w:sz w:val="28"/>
          <w:szCs w:val="28"/>
        </w:rPr>
        <w:t>4</w:t>
      </w:r>
    </w:p>
    <w:p w:rsidR="005E5605" w:rsidRDefault="005E5605" w:rsidP="00F735C8">
      <w:pPr>
        <w:ind w:firstLine="480"/>
        <w:jc w:val="center"/>
        <w:textAlignment w:val="center"/>
        <w:rPr>
          <w:sz w:val="24"/>
        </w:rPr>
      </w:pP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第一部分共</w:t>
      </w:r>
      <w:r w:rsidRPr="005E5605">
        <w:rPr>
          <w:rFonts w:cs="宋体" w:hint="eastAsia"/>
        </w:rPr>
        <w:t>14</w:t>
      </w:r>
      <w:r w:rsidRPr="005E5605">
        <w:rPr>
          <w:rFonts w:cs="宋体" w:hint="eastAsia"/>
        </w:rPr>
        <w:t>题，每题</w:t>
      </w:r>
      <w:r w:rsidRPr="005E5605">
        <w:rPr>
          <w:rFonts w:cs="宋体" w:hint="eastAsia"/>
        </w:rPr>
        <w:t>3</w:t>
      </w:r>
      <w:r w:rsidRPr="005E5605">
        <w:rPr>
          <w:rFonts w:cs="宋体" w:hint="eastAsia"/>
        </w:rPr>
        <w:t>分，共</w:t>
      </w:r>
      <w:r w:rsidRPr="005E5605">
        <w:rPr>
          <w:rFonts w:cs="宋体" w:hint="eastAsia"/>
        </w:rPr>
        <w:t>42</w:t>
      </w:r>
      <w:r w:rsidRPr="005E5605">
        <w:rPr>
          <w:rFonts w:cs="宋体" w:hint="eastAsia"/>
        </w:rPr>
        <w:t>分。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4"/>
        <w:gridCol w:w="558"/>
        <w:gridCol w:w="553"/>
        <w:gridCol w:w="553"/>
        <w:gridCol w:w="553"/>
        <w:gridCol w:w="553"/>
        <w:gridCol w:w="558"/>
        <w:gridCol w:w="553"/>
        <w:gridCol w:w="553"/>
        <w:gridCol w:w="553"/>
        <w:gridCol w:w="558"/>
        <w:gridCol w:w="553"/>
        <w:gridCol w:w="553"/>
        <w:gridCol w:w="558"/>
        <w:gridCol w:w="563"/>
      </w:tblGrid>
      <w:tr w:rsidR="005E5605" w:rsidRPr="005E5605" w:rsidTr="005D6733">
        <w:trPr>
          <w:trHeight w:hRule="exact" w:val="563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0"/>
                <w:szCs w:val="20"/>
              </w:rPr>
            </w:pPr>
            <w:r w:rsidRPr="005E5605">
              <w:rPr>
                <w:rFonts w:ascii="MingLiU" w:eastAsia="MingLiU" w:hAnsi="MingLiU" w:cs="MingLiU"/>
                <w:color w:val="000000"/>
                <w:kern w:val="0"/>
                <w:sz w:val="20"/>
                <w:szCs w:val="20"/>
                <w:lang w:val="zh-CN" w:bidi="zh-CN"/>
              </w:rPr>
              <w:t>题号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2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18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3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18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4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5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6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18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val="zh-CN" w:bidi="zh-CN"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8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10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11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12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13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14</w:t>
            </w:r>
          </w:p>
        </w:tc>
      </w:tr>
      <w:tr w:rsidR="005E5605" w:rsidRPr="005E5605" w:rsidTr="005D6733">
        <w:trPr>
          <w:trHeight w:hRule="exact" w:val="456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0"/>
                <w:szCs w:val="20"/>
              </w:rPr>
            </w:pPr>
            <w:r w:rsidRPr="005E5605">
              <w:rPr>
                <w:rFonts w:ascii="MingLiU" w:eastAsia="MingLiU" w:hAnsi="MingLiU" w:cs="MingLiU"/>
                <w:color w:val="000000"/>
                <w:kern w:val="0"/>
                <w:sz w:val="20"/>
                <w:szCs w:val="20"/>
                <w:lang w:val="zh-CN" w:bidi="zh-CN"/>
              </w:rPr>
              <w:t>答案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C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A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18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C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180"/>
              <w:jc w:val="left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D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A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D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C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D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B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D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B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B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C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5605" w:rsidRPr="005E5605" w:rsidRDefault="005E5605" w:rsidP="005E5605">
            <w:pPr>
              <w:spacing w:line="240" w:lineRule="auto"/>
              <w:ind w:firstLineChars="0" w:firstLine="0"/>
              <w:jc w:val="center"/>
              <w:rPr>
                <w:rFonts w:ascii="MingLiU" w:eastAsia="MingLiU" w:hAnsi="MingLiU" w:cs="MingLiU"/>
                <w:kern w:val="0"/>
                <w:sz w:val="22"/>
                <w:szCs w:val="22"/>
              </w:rPr>
            </w:pPr>
            <w:r w:rsidRPr="005E5605">
              <w:rPr>
                <w:rFonts w:eastAsia="Times New Roman"/>
                <w:color w:val="000000"/>
                <w:kern w:val="0"/>
                <w:sz w:val="22"/>
                <w:szCs w:val="22"/>
                <w:lang w:eastAsia="en-US" w:bidi="en-US"/>
              </w:rPr>
              <w:t>B</w:t>
            </w:r>
          </w:p>
        </w:tc>
      </w:tr>
    </w:tbl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第二部分共</w:t>
      </w:r>
      <w:r w:rsidRPr="005E5605">
        <w:rPr>
          <w:rFonts w:cs="宋体" w:hint="eastAsia"/>
        </w:rPr>
        <w:t>6</w:t>
      </w:r>
      <w:r w:rsidRPr="005E5605">
        <w:rPr>
          <w:rFonts w:cs="宋体" w:hint="eastAsia"/>
        </w:rPr>
        <w:t>题，共</w:t>
      </w:r>
      <w:r w:rsidRPr="005E5605">
        <w:rPr>
          <w:rFonts w:cs="宋体" w:hint="eastAsia"/>
        </w:rPr>
        <w:t>58</w:t>
      </w:r>
      <w:r w:rsidRPr="005E5605">
        <w:rPr>
          <w:rFonts w:cs="宋体" w:hint="eastAsia"/>
        </w:rPr>
        <w:t>分。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15.</w:t>
      </w: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8</w:t>
      </w:r>
      <w:r w:rsidRPr="005E5605">
        <w:rPr>
          <w:rFonts w:cs="宋体" w:hint="eastAsia"/>
        </w:rPr>
        <w:t>分）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l</w:t>
      </w:r>
      <w:r w:rsidRPr="005E5605">
        <w:rPr>
          <w:rFonts w:cs="宋体" w:hint="eastAsia"/>
        </w:rPr>
        <w:t>）</w:t>
      </w:r>
      <w:r w:rsidRPr="005E5605">
        <w:rPr>
          <w:rFonts w:cs="宋体" w:hint="eastAsia"/>
        </w:rPr>
        <w:t>dabec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/>
        </w:rPr>
        <w:t>2</w:t>
      </w:r>
      <w:r w:rsidRPr="005E5605">
        <w:rPr>
          <w:rFonts w:cs="宋体" w:hint="eastAsia"/>
        </w:rPr>
        <w:t>）</w:t>
      </w:r>
      <w:r w:rsidRPr="005E5605">
        <w:rPr>
          <w:rFonts w:cs="宋体"/>
        </w:rPr>
        <w:t>71a</w:t>
      </w:r>
      <w:r w:rsidRPr="005E5605">
        <w:rPr>
          <w:rFonts w:cs="宋体"/>
          <w:vertAlign w:val="superscript"/>
        </w:rPr>
        <w:t>2</w:t>
      </w:r>
      <w:r w:rsidRPr="005E5605">
        <w:rPr>
          <w:rFonts w:cs="宋体" w:hint="eastAsia"/>
        </w:rPr>
        <w:t>（</w:t>
      </w:r>
      <w:r w:rsidRPr="005E5605">
        <w:rPr>
          <w:rFonts w:cs="宋体"/>
        </w:rPr>
        <w:t>69a</w:t>
      </w:r>
      <w:r w:rsidRPr="005E5605">
        <w:rPr>
          <w:rFonts w:cs="宋体"/>
          <w:vertAlign w:val="superscript"/>
        </w:rPr>
        <w:t>2</w:t>
      </w:r>
      <w:r w:rsidRPr="005E5605">
        <w:rPr>
          <w:rFonts w:ascii="微软雅黑" w:eastAsia="微软雅黑" w:hAnsi="微软雅黑" w:cs="微软雅黑" w:hint="eastAsia"/>
        </w:rPr>
        <w:t>〜</w:t>
      </w:r>
      <w:r w:rsidRPr="005E5605">
        <w:rPr>
          <w:rFonts w:cs="宋体"/>
        </w:rPr>
        <w:t>7</w:t>
      </w:r>
      <w:r w:rsidRPr="005E5605">
        <w:rPr>
          <w:rFonts w:cs="宋体" w:hint="eastAsia"/>
        </w:rPr>
        <w:t>3a</w:t>
      </w:r>
      <w:r w:rsidRPr="005E5605">
        <w:rPr>
          <w:rFonts w:cs="宋体" w:hint="eastAsia"/>
          <w:vertAlign w:val="superscript"/>
        </w:rPr>
        <w:t>2</w:t>
      </w:r>
      <w:r w:rsidRPr="005E5605">
        <w:rPr>
          <w:rFonts w:cs="宋体" w:hint="eastAsia"/>
        </w:rPr>
        <w:t>均得分）</w:t>
      </w:r>
      <w:r w:rsidRPr="005E5605">
        <w:rPr>
          <w:rFonts w:cs="宋体"/>
        </w:rPr>
        <w:tab/>
      </w:r>
      <w:r w:rsidRPr="005E5605">
        <w:rPr>
          <w:rFonts w:cs="宋体"/>
          <w:position w:val="-30"/>
        </w:rPr>
        <w:object w:dxaOrig="5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pt;height:34pt" o:ole="">
            <v:imagedata r:id="rId8" o:title=""/>
          </v:shape>
          <o:OLEObject Type="Embed" ProgID="Equation.DSMT4" ShapeID="_x0000_i1025" DrawAspect="Content" ObjectID="_1774205667" r:id="rId9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3</w:t>
      </w:r>
      <w:r w:rsidRPr="005E5605">
        <w:rPr>
          <w:rFonts w:cs="宋体" w:hint="eastAsia"/>
        </w:rPr>
        <w:t>）</w:t>
      </w:r>
      <w:r w:rsidRPr="005E5605">
        <w:rPr>
          <w:rFonts w:cs="宋体" w:hint="eastAsia"/>
        </w:rPr>
        <w:t>BC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16.</w:t>
      </w: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10</w:t>
      </w:r>
      <w:r w:rsidRPr="005E5605">
        <w:rPr>
          <w:rFonts w:cs="宋体" w:hint="eastAsia"/>
        </w:rPr>
        <w:t>分）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1</w:t>
      </w:r>
      <w:r w:rsidRPr="005E5605">
        <w:rPr>
          <w:rFonts w:cs="宋体" w:hint="eastAsia"/>
        </w:rPr>
        <w:t>）①</w:t>
      </w:r>
      <w:r w:rsidRPr="005E5605">
        <w:rPr>
          <w:rFonts w:cs="宋体"/>
          <w:position w:val="-24"/>
        </w:rPr>
        <w:object w:dxaOrig="560" w:dyaOrig="660">
          <v:shape id="_x0000_i1026" type="#_x0000_t75" style="width:28pt;height:33pt" o:ole="">
            <v:imagedata r:id="rId10" o:title=""/>
          </v:shape>
          <o:OLEObject Type="Embed" ProgID="Equation.DSMT4" ShapeID="_x0000_i1026" DrawAspect="Content" ObjectID="_1774205668" r:id="rId11"/>
        </w:object>
      </w:r>
      <w:r w:rsidRPr="005E5605">
        <w:rPr>
          <w:rFonts w:cs="宋体"/>
        </w:rPr>
        <w:t xml:space="preserve"> </w:t>
      </w:r>
      <w:r w:rsidRPr="005E5605">
        <w:rPr>
          <w:rFonts w:cs="宋体"/>
        </w:rPr>
        <w:tab/>
      </w:r>
      <w:r w:rsidRPr="005E5605">
        <w:rPr>
          <w:rFonts w:cs="宋体"/>
        </w:rPr>
        <w:tab/>
      </w:r>
      <w:r w:rsidRPr="005E5605">
        <w:rPr>
          <w:rFonts w:cs="宋体" w:hint="eastAsia"/>
        </w:rPr>
        <w:t>②</w:t>
      </w:r>
      <w:r w:rsidRPr="005E5605">
        <w:rPr>
          <w:rFonts w:cs="宋体" w:hint="eastAsia"/>
        </w:rPr>
        <w:t>C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2</w:t>
      </w:r>
      <w:r w:rsidRPr="005E5605">
        <w:rPr>
          <w:rFonts w:cs="宋体" w:hint="eastAsia"/>
        </w:rPr>
        <w:t>）</w:t>
      </w:r>
      <w:r w:rsidRPr="005E5605">
        <w:rPr>
          <w:rFonts w:cs="宋体"/>
          <w:position w:val="-30"/>
        </w:rPr>
        <w:object w:dxaOrig="420" w:dyaOrig="720">
          <v:shape id="_x0000_i1027" type="#_x0000_t75" style="width:21pt;height:36pt" o:ole="">
            <v:imagedata r:id="rId12" o:title=""/>
          </v:shape>
          <o:OLEObject Type="Embed" ProgID="Equation.DSMT4" ShapeID="_x0000_i1027" DrawAspect="Content" ObjectID="_1774205669" r:id="rId13"/>
        </w:objec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3</w:t>
      </w:r>
      <w:r w:rsidRPr="005E5605">
        <w:rPr>
          <w:rFonts w:cs="宋体" w:hint="eastAsia"/>
        </w:rPr>
        <w:t>）①</w:t>
      </w:r>
      <w:r w:rsidRPr="005E5605">
        <w:rPr>
          <w:rFonts w:cs="宋体"/>
          <w:position w:val="-28"/>
        </w:rPr>
        <w:object w:dxaOrig="1300" w:dyaOrig="660">
          <v:shape id="_x0000_i1028" type="#_x0000_t75" style="width:65pt;height:33pt" o:ole="">
            <v:imagedata r:id="rId14" o:title=""/>
          </v:shape>
          <o:OLEObject Type="Embed" ProgID="Equation.DSMT4" ShapeID="_x0000_i1028" DrawAspect="Content" ObjectID="_1774205670" r:id="rId15"/>
        </w:object>
      </w:r>
      <w:r w:rsidRPr="005E5605">
        <w:rPr>
          <w:rFonts w:cs="宋体"/>
        </w:rPr>
        <w:t xml:space="preserve"> </w:t>
      </w:r>
      <w:r w:rsidRPr="005E5605">
        <w:rPr>
          <w:rFonts w:cs="宋体"/>
        </w:rPr>
        <w:tab/>
        <w:t xml:space="preserve"> </w:t>
      </w:r>
      <w:r w:rsidRPr="005E5605">
        <w:rPr>
          <w:rFonts w:cs="宋体" w:hint="eastAsia"/>
        </w:rPr>
        <w:t>②</w:t>
      </w:r>
      <w:r w:rsidRPr="005E5605">
        <w:rPr>
          <w:rFonts w:cs="宋体"/>
          <w:position w:val="-24"/>
        </w:rPr>
        <w:object w:dxaOrig="420" w:dyaOrig="660">
          <v:shape id="_x0000_i1029" type="#_x0000_t75" style="width:21pt;height:33pt" o:ole="">
            <v:imagedata r:id="rId16" o:title=""/>
          </v:shape>
          <o:OLEObject Type="Embed" ProgID="Equation.DSMT4" ShapeID="_x0000_i1029" DrawAspect="Content" ObjectID="_1774205671" r:id="rId17"/>
        </w:objec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17.</w:t>
      </w: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9</w:t>
      </w:r>
      <w:r w:rsidRPr="005E5605">
        <w:rPr>
          <w:rFonts w:cs="宋体" w:hint="eastAsia"/>
        </w:rPr>
        <w:t>分）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/>
        </w:rPr>
        <w:t>1</w:t>
      </w:r>
      <w:r w:rsidRPr="005E5605">
        <w:rPr>
          <w:rFonts w:cs="宋体" w:hint="eastAsia"/>
        </w:rPr>
        <w:t>）由</w:t>
      </w:r>
      <w:r w:rsidRPr="005E5605">
        <w:rPr>
          <w:rFonts w:cs="宋体"/>
          <w:position w:val="-24"/>
        </w:rPr>
        <w:object w:dxaOrig="2860" w:dyaOrig="620">
          <v:shape id="_x0000_i1030" type="#_x0000_t75" style="width:143pt;height:31pt" o:ole="">
            <v:imagedata r:id="rId18" o:title=""/>
          </v:shape>
          <o:OLEObject Type="Embed" ProgID="Equation.DSMT4" ShapeID="_x0000_i1030" DrawAspect="Content" ObjectID="_1774205672" r:id="rId19"/>
        </w:object>
      </w:r>
      <w:r w:rsidRPr="005E5605">
        <w:rPr>
          <w:rFonts w:cs="宋体" w:hint="eastAsia"/>
        </w:rPr>
        <w:t>，由</w:t>
      </w:r>
      <w:r w:rsidRPr="005E5605">
        <w:rPr>
          <w:rFonts w:cs="宋体"/>
          <w:position w:val="-24"/>
        </w:rPr>
        <w:object w:dxaOrig="3400" w:dyaOrig="620">
          <v:shape id="_x0000_i1031" type="#_x0000_t75" style="width:170pt;height:31pt" o:ole="">
            <v:imagedata r:id="rId20" o:title=""/>
          </v:shape>
          <o:OLEObject Type="Embed" ProgID="Equation.DSMT4" ShapeID="_x0000_i1031" DrawAspect="Content" ObjectID="_1774205673" r:id="rId21"/>
        </w:object>
      </w:r>
      <w:r w:rsidRPr="005E5605">
        <w:rPr>
          <w:rFonts w:cs="宋体" w:hint="eastAsia"/>
        </w:rPr>
        <w:t>代入得</w:t>
      </w:r>
    </w:p>
    <w:p w:rsidR="005E5605" w:rsidRPr="005E5605" w:rsidRDefault="005E5605" w:rsidP="005E5605">
      <w:pPr>
        <w:tabs>
          <w:tab w:val="center" w:pos="5000"/>
          <w:tab w:val="right" w:pos="9980"/>
        </w:tabs>
        <w:spacing w:after="240" w:line="240" w:lineRule="auto"/>
        <w:ind w:firstLineChars="0" w:firstLine="0"/>
        <w:rPr>
          <w:rFonts w:ascii="Calibri" w:hAnsi="Calibri"/>
        </w:rPr>
      </w:pPr>
      <w:r w:rsidRPr="005E5605">
        <w:rPr>
          <w:rFonts w:ascii="Calibri" w:hAnsi="Calibri"/>
        </w:rPr>
        <w:tab/>
      </w:r>
      <w:r w:rsidRPr="005E5605">
        <w:rPr>
          <w:rFonts w:ascii="Calibri" w:hAnsi="Calibri"/>
          <w:position w:val="-12"/>
        </w:rPr>
        <w:object w:dxaOrig="1120" w:dyaOrig="400">
          <v:shape id="_x0000_i1032" type="#_x0000_t75" style="width:56pt;height:20pt" o:ole="">
            <v:imagedata r:id="rId22" o:title=""/>
          </v:shape>
          <o:OLEObject Type="Embed" ProgID="Equation.DSMT4" ShapeID="_x0000_i1032" DrawAspect="Content" ObjectID="_1774205674" r:id="rId23"/>
        </w:object>
      </w:r>
      <w:r w:rsidRPr="005E5605">
        <w:rPr>
          <w:rFonts w:ascii="Calibri" w:hAnsi="Calibri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2</w:t>
      </w:r>
      <w:r w:rsidRPr="005E5605">
        <w:rPr>
          <w:rFonts w:cs="宋体" w:hint="eastAsia"/>
        </w:rPr>
        <w:t>）设重力和电场力的合力大小为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  <w:vertAlign w:val="subscript"/>
        </w:rPr>
        <w:t>合</w:t>
      </w:r>
      <w:r w:rsidRPr="005E5605">
        <w:rPr>
          <w:rFonts w:cs="宋体" w:hint="eastAsia"/>
        </w:rPr>
        <w:t>，与竖直方向的夹角为</w:t>
      </w:r>
      <w:r w:rsidRPr="005E5605">
        <w:rPr>
          <w:rFonts w:cs="宋体" w:hint="eastAsia"/>
          <w:i/>
          <w:iCs/>
        </w:rPr>
        <w:t>θ</w:t>
      </w:r>
      <w:r w:rsidRPr="005E5605">
        <w:rPr>
          <w:rFonts w:cs="宋体" w:hint="eastAsia"/>
        </w:rPr>
        <w:t>，则有</w:t>
      </w:r>
    </w:p>
    <w:p w:rsidR="005E5605" w:rsidRPr="005E5605" w:rsidRDefault="005E5605" w:rsidP="005E5605">
      <w:pPr>
        <w:tabs>
          <w:tab w:val="center" w:pos="5000"/>
          <w:tab w:val="right" w:pos="9980"/>
        </w:tabs>
        <w:spacing w:after="240" w:line="240" w:lineRule="auto"/>
        <w:ind w:firstLineChars="0" w:firstLine="0"/>
        <w:rPr>
          <w:rFonts w:ascii="Calibri" w:hAnsi="Calibri"/>
        </w:rPr>
      </w:pPr>
      <w:r w:rsidRPr="005E5605">
        <w:rPr>
          <w:rFonts w:ascii="Calibri" w:hAnsi="Calibri"/>
        </w:rPr>
        <w:tab/>
      </w:r>
      <w:r w:rsidRPr="005E5605">
        <w:rPr>
          <w:rFonts w:ascii="Calibri" w:hAnsi="Calibri"/>
          <w:position w:val="-28"/>
        </w:rPr>
        <w:object w:dxaOrig="4280" w:dyaOrig="680">
          <v:shape id="_x0000_i1033" type="#_x0000_t75" style="width:214pt;height:34pt" o:ole="">
            <v:imagedata r:id="rId24" o:title=""/>
          </v:shape>
          <o:OLEObject Type="Embed" ProgID="Equation.DSMT4" ShapeID="_x0000_i1033" DrawAspect="Content" ObjectID="_1774205675" r:id="rId25"/>
        </w:object>
      </w:r>
      <w:r w:rsidRPr="005E5605">
        <w:rPr>
          <w:rFonts w:ascii="Calibri" w:hAnsi="Calibri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即合力大小为</w:t>
      </w:r>
      <w:r w:rsidRPr="005E5605">
        <w:rPr>
          <w:rFonts w:cs="宋体"/>
          <w:position w:val="-24"/>
        </w:rPr>
        <w:object w:dxaOrig="580" w:dyaOrig="620">
          <v:shape id="_x0000_i1034" type="#_x0000_t75" style="width:29pt;height:31pt" o:ole="">
            <v:imagedata r:id="rId26" o:title=""/>
          </v:shape>
          <o:OLEObject Type="Embed" ProgID="Equation.DSMT4" ShapeID="_x0000_i1034" DrawAspect="Content" ObjectID="_1774205676" r:id="rId27"/>
        </w:object>
      </w:r>
      <w:r w:rsidRPr="005E5605">
        <w:rPr>
          <w:rFonts w:cs="宋体"/>
        </w:rPr>
        <w:t>，</w:t>
      </w:r>
      <w:r w:rsidRPr="005E5605">
        <w:rPr>
          <w:rFonts w:cs="宋体" w:hint="eastAsia"/>
        </w:rPr>
        <w:t>方向与竖直方向的夹角</w:t>
      </w:r>
      <w:r w:rsidRPr="005E5605">
        <w:rPr>
          <w:rFonts w:cs="宋体" w:hint="eastAsia"/>
          <w:i/>
          <w:iCs/>
        </w:rPr>
        <w:t>θ</w:t>
      </w:r>
      <w:r w:rsidRPr="005E5605">
        <w:rPr>
          <w:rFonts w:cs="宋体" w:hint="eastAsia"/>
        </w:rPr>
        <w:t>=37</w:t>
      </w:r>
      <w:r w:rsidRPr="005E5605">
        <w:rPr>
          <w:rFonts w:cs="宋体" w:hint="eastAsia"/>
        </w:rPr>
        <w:t>°斜向左下。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(3)</w:t>
      </w:r>
      <w:r w:rsidRPr="005E5605">
        <w:rPr>
          <w:rFonts w:cs="宋体" w:hint="eastAsia"/>
        </w:rPr>
        <w:t>对滑块从</w:t>
      </w:r>
      <w:r w:rsidRPr="005E5605">
        <w:rPr>
          <w:rFonts w:cs="宋体" w:hint="eastAsia"/>
        </w:rPr>
        <w:t>A</w:t>
      </w:r>
      <w:r w:rsidRPr="005E5605">
        <w:rPr>
          <w:rFonts w:cs="宋体" w:hint="eastAsia"/>
        </w:rPr>
        <w:t>点到达</w:t>
      </w:r>
      <w:r w:rsidRPr="005E5605">
        <w:rPr>
          <w:rFonts w:cs="宋体" w:hint="eastAsia"/>
        </w:rPr>
        <w:t>C</w:t>
      </w:r>
      <w:r w:rsidRPr="005E5605">
        <w:rPr>
          <w:rFonts w:cs="宋体" w:hint="eastAsia"/>
        </w:rPr>
        <w:t>点的过程应用动能定理</w:t>
      </w:r>
    </w:p>
    <w:p w:rsidR="005E5605" w:rsidRPr="005E5605" w:rsidRDefault="005E5605" w:rsidP="005E5605">
      <w:pPr>
        <w:tabs>
          <w:tab w:val="center" w:pos="5000"/>
          <w:tab w:val="right" w:pos="9980"/>
        </w:tabs>
        <w:spacing w:after="240" w:line="240" w:lineRule="auto"/>
        <w:ind w:firstLineChars="0" w:firstLine="0"/>
        <w:rPr>
          <w:rFonts w:ascii="Calibri" w:hAnsi="Calibri"/>
        </w:rPr>
      </w:pPr>
      <w:r w:rsidRPr="005E5605">
        <w:rPr>
          <w:rFonts w:ascii="Calibri" w:hAnsi="Calibri"/>
        </w:rPr>
        <w:lastRenderedPageBreak/>
        <w:tab/>
      </w:r>
      <w:r w:rsidRPr="005E5605">
        <w:rPr>
          <w:rFonts w:ascii="Calibri" w:hAnsi="Calibri"/>
          <w:position w:val="-24"/>
        </w:rPr>
        <w:object w:dxaOrig="3300" w:dyaOrig="620">
          <v:shape id="_x0000_i1035" type="#_x0000_t75" style="width:165pt;height:31pt" o:ole="">
            <v:imagedata r:id="rId28" o:title=""/>
          </v:shape>
          <o:OLEObject Type="Embed" ProgID="Equation.DSMT4" ShapeID="_x0000_i1035" DrawAspect="Content" ObjectID="_1774205677" r:id="rId29"/>
        </w:object>
      </w:r>
      <w:r w:rsidRPr="005E5605">
        <w:rPr>
          <w:rFonts w:ascii="Calibri" w:hAnsi="Calibri" w:hint="eastAsia"/>
        </w:rPr>
        <w:t>，将</w:t>
      </w:r>
      <w:r w:rsidRPr="005E5605">
        <w:rPr>
          <w:rFonts w:ascii="Calibri" w:hAnsi="Calibri"/>
          <w:position w:val="-24"/>
        </w:rPr>
        <w:object w:dxaOrig="2720" w:dyaOrig="620">
          <v:shape id="_x0000_i1036" type="#_x0000_t75" style="width:136pt;height:31pt" o:ole="">
            <v:imagedata r:id="rId30" o:title=""/>
          </v:shape>
          <o:OLEObject Type="Embed" ProgID="Equation.DSMT4" ShapeID="_x0000_i1036" DrawAspect="Content" ObjectID="_1774205678" r:id="rId31"/>
        </w:object>
      </w:r>
      <w:r w:rsidRPr="005E5605">
        <w:rPr>
          <w:rFonts w:ascii="Calibri" w:hAnsi="Calibri" w:hint="eastAsia"/>
        </w:rPr>
        <w:t>x</w:t>
      </w:r>
      <w:r w:rsidRPr="005E5605">
        <w:rPr>
          <w:rFonts w:ascii="Calibri" w:hAnsi="Calibri"/>
        </w:rPr>
        <w:t>=4R</w:t>
      </w:r>
      <w:r w:rsidRPr="005E5605">
        <w:rPr>
          <w:rFonts w:ascii="Calibri" w:hAnsi="Calibri" w:hint="eastAsia"/>
        </w:rPr>
        <w:t>代入，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得</w:t>
      </w:r>
      <w:r w:rsidRPr="005E5605">
        <w:rPr>
          <w:rFonts w:cs="宋体"/>
          <w:position w:val="-26"/>
        </w:rPr>
        <w:object w:dxaOrig="1160" w:dyaOrig="700">
          <v:shape id="_x0000_i1037" type="#_x0000_t75" style="width:58pt;height:35pt" o:ole="">
            <v:imagedata r:id="rId32" o:title=""/>
          </v:shape>
          <o:OLEObject Type="Embed" ProgID="Equation.DSMT4" ShapeID="_x0000_i1037" DrawAspect="Content" ObjectID="_1774205679" r:id="rId33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设滑块到达</w:t>
      </w:r>
      <w:r w:rsidRPr="005E5605">
        <w:rPr>
          <w:rFonts w:cs="宋体" w:hint="eastAsia"/>
        </w:rPr>
        <w:t>C</w:t>
      </w:r>
      <w:r w:rsidRPr="005E5605">
        <w:rPr>
          <w:rFonts w:cs="宋体" w:hint="eastAsia"/>
        </w:rPr>
        <w:t>点时受到轨道的作用力大小为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  <w:i/>
          <w:iCs/>
          <w:vertAlign w:val="subscript"/>
        </w:rPr>
        <w:t>c</w:t>
      </w:r>
      <w:r w:rsidRPr="005E5605">
        <w:rPr>
          <w:rFonts w:cs="宋体" w:hint="eastAsia"/>
        </w:rPr>
        <w:t>,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则有</w:t>
      </w:r>
      <w:r w:rsidRPr="005E5605">
        <w:rPr>
          <w:rFonts w:cs="宋体"/>
          <w:position w:val="-24"/>
        </w:rPr>
        <w:object w:dxaOrig="1579" w:dyaOrig="660">
          <v:shape id="_x0000_i1038" type="#_x0000_t75" style="width:79.05pt;height:33pt" o:ole="">
            <v:imagedata r:id="rId34" o:title=""/>
          </v:shape>
          <o:OLEObject Type="Embed" ProgID="Equation.DSMT4" ShapeID="_x0000_i1038" DrawAspect="Content" ObjectID="_1774205680" r:id="rId35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解得</w:t>
      </w:r>
      <w:r w:rsidRPr="005E5605">
        <w:rPr>
          <w:rFonts w:cs="宋体"/>
          <w:position w:val="-24"/>
        </w:rPr>
        <w:object w:dxaOrig="1040" w:dyaOrig="620">
          <v:shape id="_x0000_i1039" type="#_x0000_t75" style="width:52pt;height:31pt" o:ole="">
            <v:imagedata r:id="rId36" o:title=""/>
          </v:shape>
          <o:OLEObject Type="Embed" ProgID="Equation.DSMT4" ShapeID="_x0000_i1039" DrawAspect="Content" ObjectID="_1774205681" r:id="rId37"/>
        </w:objec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轨道对滑块的作用力大小为</w:t>
      </w:r>
      <w:r w:rsidRPr="005E5605">
        <w:rPr>
          <w:rFonts w:cs="宋体"/>
          <w:position w:val="-24"/>
        </w:rPr>
        <w:object w:dxaOrig="580" w:dyaOrig="620">
          <v:shape id="_x0000_i1040" type="#_x0000_t75" style="width:29pt;height:31pt" o:ole="">
            <v:imagedata r:id="rId38" o:title=""/>
          </v:shape>
          <o:OLEObject Type="Embed" ProgID="Equation.DSMT4" ShapeID="_x0000_i1040" DrawAspect="Content" ObjectID="_1774205682" r:id="rId39"/>
        </w:objec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18.(9</w:t>
      </w:r>
      <w:r w:rsidRPr="005E5605">
        <w:rPr>
          <w:rFonts w:cs="宋体" w:hint="eastAsia"/>
        </w:rPr>
        <w:t>分</w:t>
      </w:r>
      <w:r w:rsidRPr="005E5605">
        <w:rPr>
          <w:rFonts w:cs="宋体" w:hint="eastAsia"/>
        </w:rPr>
        <w:t>)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/>
        </w:rPr>
        <w:t>(1)</w:t>
      </w:r>
      <w:r w:rsidRPr="005E5605">
        <w:rPr>
          <w:rFonts w:cs="宋体"/>
          <w:position w:val="-12"/>
        </w:rPr>
        <w:object w:dxaOrig="960" w:dyaOrig="360">
          <v:shape id="_x0000_i1041" type="#_x0000_t75" style="width:48pt;height:18pt" o:ole="">
            <v:imagedata r:id="rId40" o:title=""/>
          </v:shape>
          <o:OLEObject Type="Embed" ProgID="Equation.DSMT4" ShapeID="_x0000_i1041" DrawAspect="Content" ObjectID="_1774205683" r:id="rId41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(2)</w:t>
      </w:r>
      <w:r w:rsidRPr="005E5605">
        <w:rPr>
          <w:rFonts w:cs="宋体" w:hint="eastAsia"/>
        </w:rPr>
        <w:t>由</w:t>
      </w:r>
      <w:r w:rsidRPr="005E5605">
        <w:rPr>
          <w:rFonts w:cs="宋体"/>
          <w:position w:val="-12"/>
        </w:rPr>
        <w:object w:dxaOrig="960" w:dyaOrig="360">
          <v:shape id="_x0000_i1042" type="#_x0000_t75" style="width:48pt;height:18pt" o:ole="">
            <v:imagedata r:id="rId40" o:title=""/>
          </v:shape>
          <o:OLEObject Type="Embed" ProgID="Equation.DSMT4" ShapeID="_x0000_i1042" DrawAspect="Content" ObjectID="_1774205684" r:id="rId42"/>
        </w:object>
      </w:r>
      <w:r w:rsidRPr="005E5605">
        <w:rPr>
          <w:rFonts w:cs="宋体" w:hint="eastAsia"/>
        </w:rPr>
        <w:t>，</w:t>
      </w:r>
      <w:r w:rsidRPr="005E5605">
        <w:rPr>
          <w:rFonts w:cs="宋体"/>
          <w:position w:val="-24"/>
        </w:rPr>
        <w:object w:dxaOrig="800" w:dyaOrig="620">
          <v:shape id="_x0000_i1043" type="#_x0000_t75" style="width:40pt;height:31pt" o:ole="">
            <v:imagedata r:id="rId43" o:title=""/>
          </v:shape>
          <o:OLEObject Type="Embed" ProgID="Equation.DSMT4" ShapeID="_x0000_i1043" DrawAspect="Content" ObjectID="_1774205685" r:id="rId44"/>
        </w:object>
      </w:r>
      <w:r w:rsidRPr="005E5605">
        <w:rPr>
          <w:rFonts w:cs="宋体" w:hint="eastAsia"/>
        </w:rPr>
        <w:t>，</w:t>
      </w:r>
      <w:r w:rsidRPr="005E5605">
        <w:rPr>
          <w:rFonts w:cs="宋体"/>
          <w:position w:val="-24"/>
        </w:rPr>
        <w:object w:dxaOrig="980" w:dyaOrig="620">
          <v:shape id="_x0000_i1044" type="#_x0000_t75" style="width:49pt;height:31pt" o:ole="">
            <v:imagedata r:id="rId45" o:title=""/>
          </v:shape>
          <o:OLEObject Type="Embed" ProgID="Equation.DSMT4" ShapeID="_x0000_i1044" DrawAspect="Content" ObjectID="_1774205686" r:id="rId46"/>
        </w:object>
      </w:r>
      <w:r w:rsidRPr="005E5605">
        <w:rPr>
          <w:rFonts w:cs="宋体" w:hint="eastAsia"/>
        </w:rPr>
        <w:t>，得</w:t>
      </w:r>
      <w:r w:rsidRPr="005E5605">
        <w:rPr>
          <w:rFonts w:cs="宋体"/>
          <w:position w:val="-24"/>
        </w:rPr>
        <w:object w:dxaOrig="1240" w:dyaOrig="660">
          <v:shape id="_x0000_i1045" type="#_x0000_t75" style="width:62pt;height:33pt" o:ole="">
            <v:imagedata r:id="rId47" o:title=""/>
          </v:shape>
          <o:OLEObject Type="Embed" ProgID="Equation.DSMT4" ShapeID="_x0000_i1045" DrawAspect="Content" ObjectID="_1774205687" r:id="rId48"/>
        </w:objec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/>
        </w:rPr>
        <w:t>FR2/27)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(3)</w:t>
      </w:r>
      <w:r w:rsidRPr="005E5605">
        <w:rPr>
          <w:rFonts w:cs="宋体" w:hint="eastAsia"/>
        </w:rPr>
        <w:t>由</w:t>
      </w:r>
      <w:r w:rsidRPr="005E5605">
        <w:rPr>
          <w:rFonts w:cs="宋体"/>
          <w:position w:val="-24"/>
        </w:rPr>
        <w:object w:dxaOrig="2320" w:dyaOrig="620">
          <v:shape id="_x0000_i1046" type="#_x0000_t75" style="width:116pt;height:31pt" o:ole="">
            <v:imagedata r:id="rId49" o:title=""/>
          </v:shape>
          <o:OLEObject Type="Embed" ProgID="Equation.DSMT4" ShapeID="_x0000_i1046" DrawAspect="Content" ObjectID="_1774205688" r:id="rId50"/>
        </w:object>
      </w:r>
      <w:r w:rsidRPr="005E5605">
        <w:rPr>
          <w:rFonts w:cs="宋体" w:hint="eastAsia"/>
        </w:rPr>
        <w:t>，得</w:t>
      </w:r>
      <w:r w:rsidRPr="005E5605">
        <w:rPr>
          <w:rFonts w:cs="宋体"/>
          <w:position w:val="-24"/>
        </w:rPr>
        <w:object w:dxaOrig="1060" w:dyaOrig="660">
          <v:shape id="_x0000_i1047" type="#_x0000_t75" style="width:53pt;height:33pt" o:ole="">
            <v:imagedata r:id="rId51" o:title=""/>
          </v:shape>
          <o:OLEObject Type="Embed" ProgID="Equation.DSMT4" ShapeID="_x0000_i1047" DrawAspect="Content" ObjectID="_1774205689" r:id="rId52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方向与速度方向相反，因此，导线框做减速运动，随着速度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减小，安培力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</w:rPr>
        <w:t>也减小；因为</w:t>
      </w:r>
      <w:r w:rsidRPr="005E5605">
        <w:rPr>
          <w:rFonts w:cs="宋体"/>
          <w:position w:val="-24"/>
        </w:rPr>
        <w:object w:dxaOrig="660" w:dyaOrig="620">
          <v:shape id="_x0000_i1048" type="#_x0000_t75" style="width:33pt;height:31pt" o:ole="">
            <v:imagedata r:id="rId53" o:title=""/>
          </v:shape>
          <o:OLEObject Type="Embed" ProgID="Equation.DSMT4" ShapeID="_x0000_i1048" DrawAspect="Content" ObjectID="_1774205690" r:id="rId54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且</w:t>
      </w:r>
      <w:r w:rsidRPr="005E5605">
        <w:rPr>
          <w:rFonts w:cs="宋体" w:hint="eastAsia"/>
          <w:i/>
          <w:iCs/>
        </w:rPr>
        <w:t>a</w:t>
      </w:r>
      <w:r w:rsidRPr="005E5605">
        <w:rPr>
          <w:rFonts w:cs="宋体" w:hint="eastAsia"/>
        </w:rPr>
        <w:t>为速度的变化率，并且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</w:rPr>
        <w:t>正比于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所以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</w:rPr>
        <w:t>减小的越来越慢。由已知导线框能够全部通过磁场区域，可知导线框在速度减为零前已完全进入磁场做匀速运动，此时虽然</w:t>
      </w:r>
      <w:r w:rsidRPr="005E5605">
        <w:rPr>
          <w:rFonts w:cs="宋体" w:hint="eastAsia"/>
          <w:i/>
          <w:iCs/>
        </w:rPr>
        <w:t>ab</w:t>
      </w:r>
      <w:r w:rsidRPr="005E5605">
        <w:rPr>
          <w:rFonts w:cs="宋体" w:hint="eastAsia"/>
        </w:rPr>
        <w:t>边和</w:t>
      </w:r>
      <w:r w:rsidRPr="005E5605">
        <w:rPr>
          <w:rFonts w:cs="宋体" w:hint="eastAsia"/>
          <w:i/>
          <w:iCs/>
        </w:rPr>
        <w:t>cd</w:t>
      </w:r>
      <w:r w:rsidRPr="005E5605">
        <w:rPr>
          <w:rFonts w:cs="宋体" w:hint="eastAsia"/>
        </w:rPr>
        <w:t>边都有电动势，但线框总电动势为零，电流为零</w: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安培力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</w:rPr>
        <w:t>=0</w:t>
      </w:r>
      <w:r w:rsidRPr="005E5605">
        <w:rPr>
          <w:rFonts w:cs="宋体" w:hint="eastAsia"/>
        </w:rPr>
        <w:t>；之后当线框离开磁场区域的过程中，导线框又受到安培力作用，初始大小与</w:t>
      </w:r>
      <w:r w:rsidRPr="005E5605">
        <w:rPr>
          <w:rFonts w:cs="宋体" w:hint="eastAsia"/>
          <w:i/>
          <w:iCs/>
        </w:rPr>
        <w:t>ab</w:t>
      </w:r>
      <w:r w:rsidRPr="005E5605">
        <w:rPr>
          <w:rFonts w:cs="宋体" w:hint="eastAsia"/>
        </w:rPr>
        <w:t>边刚进入磁场时相同，之后随着速度的减小而减小。见答图。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/>
          <w:noProof/>
        </w:rPr>
        <w:drawing>
          <wp:inline distT="0" distB="0" distL="0" distR="0" wp14:anchorId="77377A79" wp14:editId="26626E3E">
            <wp:extent cx="1992923" cy="1430155"/>
            <wp:effectExtent l="0" t="0" r="7620" b="0"/>
            <wp:docPr id="2655933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593337" name=""/>
                    <pic:cNvPicPr/>
                  </pic:nvPicPr>
                  <pic:blipFill>
                    <a:blip r:embed="rId55">
                      <a:extLst>
                        <a:ext uri="{BEBA8EAE-BF5A-486C-A8C5-ECC9F3942E4B}">
                          <a14:imgProps xmlns:a14="http://schemas.microsoft.com/office/drawing/2010/main">
                            <a14:imgLayer r:embed="rId5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343" cy="14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19.(10</w:t>
      </w:r>
      <w:r w:rsidRPr="005E5605">
        <w:rPr>
          <w:rFonts w:cs="宋体" w:hint="eastAsia"/>
        </w:rPr>
        <w:t>分</w:t>
      </w:r>
      <w:r w:rsidRPr="005E5605">
        <w:rPr>
          <w:rFonts w:cs="宋体" w:hint="eastAsia"/>
        </w:rPr>
        <w:t>)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(l)a.</w:t>
      </w:r>
      <w:r w:rsidRPr="005E5605">
        <w:rPr>
          <w:rFonts w:cs="宋体" w:hint="eastAsia"/>
        </w:rPr>
        <w:t>氧原子的能量变化△</w:t>
      </w:r>
      <w:r w:rsidRPr="005E5605">
        <w:rPr>
          <w:rFonts w:cs="宋体" w:hint="eastAsia"/>
        </w:rPr>
        <w:t>E</w:t>
      </w:r>
      <w:r w:rsidRPr="005E5605">
        <w:rPr>
          <w:rFonts w:cs="宋体" w:hint="eastAsia"/>
        </w:rPr>
        <w:t>大小等于所放出的红色光子的能量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lastRenderedPageBreak/>
        <w:t>由</w:t>
      </w:r>
      <w:r w:rsidRPr="005E5605">
        <w:rPr>
          <w:rFonts w:cs="宋体"/>
          <w:position w:val="-24"/>
        </w:rPr>
        <w:object w:dxaOrig="1440" w:dyaOrig="620">
          <v:shape id="_x0000_i1049" type="#_x0000_t75" style="width:1in;height:31pt" o:ole="">
            <v:imagedata r:id="rId57" o:title=""/>
          </v:shape>
          <o:OLEObject Type="Embed" ProgID="Equation.DSMT4" ShapeID="_x0000_i1049" DrawAspect="Content" ObjectID="_1774205691" r:id="rId58"/>
        </w:object>
      </w:r>
      <w:r w:rsidRPr="005E5605">
        <w:rPr>
          <w:rFonts w:cs="宋体" w:hint="eastAsia"/>
        </w:rPr>
        <w:t>，得</w:t>
      </w:r>
      <w:r w:rsidRPr="005E5605">
        <w:rPr>
          <w:rFonts w:cs="宋体"/>
        </w:rPr>
        <w:tab/>
      </w:r>
      <w:r w:rsidRPr="005E5605">
        <w:rPr>
          <w:rFonts w:cs="宋体"/>
          <w:position w:val="-24"/>
        </w:rPr>
        <w:object w:dxaOrig="4340" w:dyaOrig="660">
          <v:shape id="_x0000_i1050" type="#_x0000_t75" style="width:217pt;height:33pt" o:ole="">
            <v:imagedata r:id="rId59" o:title=""/>
          </v:shape>
          <o:OLEObject Type="Embed" ProgID="Equation.DSMT4" ShapeID="_x0000_i1050" DrawAspect="Content" ObjectID="_1774205692" r:id="rId60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b.</w:t>
      </w:r>
      <w:r w:rsidRPr="005E5605">
        <w:rPr>
          <w:rFonts w:cs="宋体" w:hint="eastAsia"/>
        </w:rPr>
        <w:t>带电粒子和空气分子碰撞，会通过碰撞将一部分能量传给空气分子，使空气分子从基态跃迁到激发态，空气分子从激发态自发地回到基态的过程中，就会将减少的能量以光子的形式放出，所放出光子的能量等于空气分子激发态与基态间的能极差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(2)a.</w:t>
      </w:r>
      <w:r w:rsidRPr="005E5605">
        <w:rPr>
          <w:rFonts w:cs="宋体" w:hint="eastAsia"/>
        </w:rPr>
        <w:t>由</w:t>
      </w:r>
      <w:r w:rsidRPr="005E5605">
        <w:rPr>
          <w:rFonts w:cs="宋体"/>
          <w:position w:val="-30"/>
        </w:rPr>
        <w:object w:dxaOrig="3760" w:dyaOrig="720">
          <v:shape id="_x0000_i1051" type="#_x0000_t75" style="width:188pt;height:36pt" o:ole="">
            <v:imagedata r:id="rId61" o:title=""/>
          </v:shape>
          <o:OLEObject Type="Embed" ProgID="Equation.DSMT4" ShapeID="_x0000_i1051" DrawAspect="Content" ObjectID="_1774205693" r:id="rId62"/>
        </w:object>
      </w:r>
      <w:r w:rsidRPr="005E5605">
        <w:rPr>
          <w:rFonts w:cs="宋体" w:hint="eastAsia"/>
        </w:rPr>
        <w:t>，得</w:t>
      </w:r>
      <w:r w:rsidRPr="005E5605">
        <w:rPr>
          <w:rFonts w:cs="宋体"/>
          <w:position w:val="-28"/>
        </w:rPr>
        <w:object w:dxaOrig="2000" w:dyaOrig="660">
          <v:shape id="_x0000_i1052" type="#_x0000_t75" style="width:100pt;height:33pt" o:ole="">
            <v:imagedata r:id="rId63" o:title=""/>
          </v:shape>
          <o:OLEObject Type="Embed" ProgID="Equation.DSMT4" ShapeID="_x0000_i1052" DrawAspect="Content" ObjectID="_1774205694" r:id="rId64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b.</w:t>
      </w:r>
      <w:r w:rsidRPr="005E5605">
        <w:rPr>
          <w:rFonts w:cs="宋体" w:hint="eastAsia"/>
        </w:rPr>
        <w:t>带电粒子只受到洛伦兹力作用，由于洛伦兹力不做功，因此粒子的总动能不变，由已知粒子从弱磁场区向强磁场区运动时，在与轴线垂直的平面内的速度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⊥会变大，即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⊥对应的动能变大，则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∥对应的动能就会变小，可以理解为通过洛伦兹力将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∥对应的动能转化为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⊥对应的动能。由此可以解释粒子从弱磁场区向强磁场区运动的同时，分速度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∥会减小。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由于上述从功和能的角度证明了分速度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∥会减小，那么可以反推，此过程中粒子一定受到了与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∥相反的洛伦兹力的分力</w:t>
      </w:r>
      <w:r w:rsidRPr="005E5605">
        <w:rPr>
          <w:rFonts w:cs="宋体" w:hint="eastAsia"/>
        </w:rPr>
        <w:t>F,</w:t>
      </w:r>
      <w:r w:rsidRPr="005E5605">
        <w:rPr>
          <w:rFonts w:cs="宋体" w:hint="eastAsia"/>
        </w:rPr>
        <w:t>当分速度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∥减小到零的时刻，由于磁场和分速度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⊥的情况都没有变化，可判断与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∥相反的分力</w:t>
      </w:r>
      <w:r w:rsidRPr="005E5605">
        <w:rPr>
          <w:rFonts w:cs="宋体" w:hint="eastAsia"/>
        </w:rPr>
        <w:t>F</w:t>
      </w:r>
      <w:r w:rsidRPr="005E5605">
        <w:rPr>
          <w:rFonts w:cs="宋体" w:hint="eastAsia"/>
        </w:rPr>
        <w:t>与前一时刻相同，因此粒子在速度</w:t>
      </w:r>
      <w:r w:rsidRPr="005E5605">
        <w:rPr>
          <w:rFonts w:cs="宋体" w:hint="eastAsia"/>
          <w:i/>
          <w:iCs/>
        </w:rPr>
        <w:t>v</w:t>
      </w:r>
      <w:r w:rsidRPr="005E5605">
        <w:rPr>
          <w:rFonts w:cs="宋体" w:hint="eastAsia"/>
        </w:rPr>
        <w:t>∥减为零后会反向运动。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20.(12</w:t>
      </w:r>
      <w:r w:rsidRPr="005E5605">
        <w:rPr>
          <w:rFonts w:cs="宋体" w:hint="eastAsia"/>
        </w:rPr>
        <w:t>分</w:t>
      </w:r>
      <w:r w:rsidRPr="005E5605">
        <w:rPr>
          <w:rFonts w:cs="宋体" w:hint="eastAsia"/>
        </w:rPr>
        <w:t>)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1</w:t>
      </w:r>
      <w:r w:rsidRPr="005E5605">
        <w:rPr>
          <w:rFonts w:cs="宋体" w:hint="eastAsia"/>
        </w:rPr>
        <w:t>）</w:t>
      </w:r>
      <w:r w:rsidRPr="005E5605">
        <w:rPr>
          <w:rFonts w:cs="宋体" w:hint="eastAsia"/>
        </w:rPr>
        <w:t>a.</w:t>
      </w:r>
      <w:r w:rsidRPr="005E5605">
        <w:rPr>
          <w:rFonts w:ascii="宋体" w:hAnsi="宋体" w:cs="宋体" w:hint="eastAsia"/>
        </w:rPr>
        <w:t>由平抛运动的位移规律得:</w:t>
      </w:r>
      <w:r w:rsidRPr="005E5605">
        <w:rPr>
          <w:rFonts w:cs="宋体"/>
          <w:position w:val="-30"/>
        </w:rPr>
        <w:object w:dxaOrig="2360" w:dyaOrig="960">
          <v:shape id="_x0000_i1053" type="#_x0000_t75" style="width:118pt;height:48pt" o:ole="">
            <v:imagedata r:id="rId65" o:title=""/>
          </v:shape>
          <o:OLEObject Type="Embed" ProgID="Equation.DSMT4" ShapeID="_x0000_i1053" DrawAspect="Content" ObjectID="_1774205695" r:id="rId66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由平抛运动的速度规律得：</w:t>
      </w:r>
      <w:r w:rsidRPr="005E5605">
        <w:rPr>
          <w:rFonts w:cs="宋体"/>
          <w:position w:val="-30"/>
        </w:rPr>
        <w:object w:dxaOrig="1520" w:dyaOrig="720">
          <v:shape id="_x0000_i1054" type="#_x0000_t75" style="width:76pt;height:36pt" o:ole="">
            <v:imagedata r:id="rId67" o:title=""/>
          </v:shape>
          <o:OLEObject Type="Embed" ProgID="Equation.DSMT4" ShapeID="_x0000_i1054" DrawAspect="Content" ObjectID="_1774205696" r:id="rId68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于是得到</w:t>
      </w:r>
      <w:r w:rsidRPr="005E5605">
        <w:rPr>
          <w:rFonts w:cs="宋体"/>
          <w:position w:val="-6"/>
        </w:rPr>
        <w:object w:dxaOrig="1440" w:dyaOrig="279">
          <v:shape id="_x0000_i1055" type="#_x0000_t75" style="width:1in;height:14pt" o:ole="">
            <v:imagedata r:id="rId69" o:title=""/>
          </v:shape>
          <o:OLEObject Type="Embed" ProgID="Equation.DSMT4" ShapeID="_x0000_i1055" DrawAspect="Content" ObjectID="_1774205697" r:id="rId70"/>
        </w:objec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b.</w:t>
      </w:r>
      <w:r w:rsidRPr="005E5605">
        <w:rPr>
          <w:rFonts w:cs="宋体" w:hint="eastAsia"/>
        </w:rPr>
        <w:t>由平抛运动的位移规律得</w:t>
      </w:r>
      <w:r w:rsidRPr="005E5605">
        <w:rPr>
          <w:rFonts w:cs="宋体"/>
          <w:position w:val="-46"/>
        </w:rPr>
        <w:object w:dxaOrig="2460" w:dyaOrig="1040">
          <v:shape id="_x0000_i1056" type="#_x0000_t75" style="width:123pt;height:52pt" o:ole="">
            <v:imagedata r:id="rId71" o:title=""/>
          </v:shape>
          <o:OLEObject Type="Embed" ProgID="Equation.DSMT4" ShapeID="_x0000_i1056" DrawAspect="Content" ObjectID="_1774205698" r:id="rId72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2</w:t>
      </w:r>
      <w:r w:rsidRPr="005E5605">
        <w:rPr>
          <w:rFonts w:cs="宋体" w:hint="eastAsia"/>
        </w:rPr>
        <w:t>）设小珠子在某时刻的位置坐标为（</w:t>
      </w:r>
      <w:r w:rsidRPr="005E5605">
        <w:rPr>
          <w:rFonts w:cs="宋体" w:hint="eastAsia"/>
          <w:i/>
          <w:iCs/>
        </w:rPr>
        <w:t>x</w: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  <w:i/>
          <w:iCs/>
        </w:rPr>
        <w:t>y</w:t>
      </w:r>
      <w:r w:rsidRPr="005E5605">
        <w:rPr>
          <w:rFonts w:cs="宋体" w:hint="eastAsia"/>
        </w:rPr>
        <w:t>），此时速度方向（切线方向）与水平方向的夹角为</w:t>
      </w:r>
      <w:r w:rsidRPr="005E5605">
        <w:rPr>
          <w:rFonts w:cs="宋体" w:hint="eastAsia"/>
          <w:i/>
          <w:iCs/>
        </w:rPr>
        <w:t>θ</w:t>
      </w:r>
      <w:r w:rsidRPr="005E5605">
        <w:rPr>
          <w:rFonts w:cs="宋体" w:hint="eastAsia"/>
        </w:rPr>
        <w:t>，则质点所受指向平衡位置的力</w:t>
      </w:r>
      <w:r w:rsidRPr="005E5605">
        <w:rPr>
          <w:rFonts w:cs="宋体" w:hint="eastAsia"/>
          <w:i/>
          <w:iCs/>
        </w:rPr>
        <w:t>F</w:t>
      </w:r>
      <w:r w:rsidRPr="005E5605">
        <w:rPr>
          <w:rFonts w:cs="宋体" w:hint="eastAsia"/>
        </w:rPr>
        <w:t>=-</w:t>
      </w:r>
      <w:r w:rsidRPr="005E5605">
        <w:rPr>
          <w:rFonts w:cs="宋体" w:hint="eastAsia"/>
          <w:i/>
          <w:iCs/>
        </w:rPr>
        <w:t>mg</w:t>
      </w:r>
      <w:r w:rsidRPr="005E5605">
        <w:rPr>
          <w:rFonts w:cs="宋体" w:hint="eastAsia"/>
        </w:rPr>
        <w:t>sin</w:t>
      </w:r>
      <w:r w:rsidRPr="005E5605">
        <w:rPr>
          <w:rFonts w:cs="宋体" w:hint="eastAsia"/>
          <w:i/>
          <w:iCs/>
        </w:rPr>
        <w:t>θ</w:t>
      </w:r>
      <w:r w:rsidRPr="005E5605">
        <w:rPr>
          <w:rFonts w:cs="宋体" w:hint="eastAsia"/>
        </w:rPr>
        <w:t>≈</w:t>
      </w:r>
      <w:r w:rsidRPr="005E5605">
        <w:rPr>
          <w:rFonts w:cs="宋体" w:hint="eastAsia"/>
        </w:rPr>
        <w:t>-</w:t>
      </w:r>
      <w:r w:rsidRPr="005E5605">
        <w:rPr>
          <w:rFonts w:cs="宋体" w:hint="eastAsia"/>
          <w:i/>
          <w:iCs/>
        </w:rPr>
        <w:t>mg</w:t>
      </w:r>
      <w:r w:rsidRPr="005E5605">
        <w:rPr>
          <w:rFonts w:cs="宋体" w:hint="eastAsia"/>
        </w:rPr>
        <w:t>tan</w:t>
      </w:r>
      <w:r w:rsidRPr="005E5605">
        <w:rPr>
          <w:rFonts w:cs="宋体" w:hint="eastAsia"/>
          <w:i/>
          <w:iCs/>
        </w:rPr>
        <w:t>θ</w:t>
      </w:r>
      <w:r w:rsidRPr="005E5605">
        <w:rPr>
          <w:rFonts w:cs="宋体" w:hint="eastAsia"/>
        </w:rPr>
        <w:t>（因距</w:t>
      </w:r>
      <w:r w:rsidRPr="005E5605">
        <w:rPr>
          <w:rFonts w:cs="宋体" w:hint="eastAsia"/>
        </w:rPr>
        <w:t>O</w:t>
      </w:r>
      <w:r w:rsidRPr="005E5605">
        <w:rPr>
          <w:rFonts w:cs="宋体" w:hint="eastAsia"/>
        </w:rPr>
        <w:t>点很近，所以</w:t>
      </w:r>
      <w:r w:rsidRPr="005E5605">
        <w:rPr>
          <w:rFonts w:cs="宋体" w:hint="eastAsia"/>
          <w:i/>
          <w:iCs/>
        </w:rPr>
        <w:t>θ</w:t>
      </w:r>
      <w:r w:rsidRPr="005E5605">
        <w:rPr>
          <w:rFonts w:cs="宋体" w:hint="eastAsia"/>
        </w:rPr>
        <w:t>很小）根据前面抛物线的规律可知：</w:t>
      </w:r>
      <w:r w:rsidRPr="005E5605">
        <w:rPr>
          <w:rFonts w:cs="宋体"/>
          <w:position w:val="-24"/>
        </w:rPr>
        <w:object w:dxaOrig="2000" w:dyaOrig="620">
          <v:shape id="_x0000_i1057" type="#_x0000_t75" style="width:100pt;height:31pt" o:ole="">
            <v:imagedata r:id="rId73" o:title=""/>
          </v:shape>
          <o:OLEObject Type="Embed" ProgID="Equation.DSMT4" ShapeID="_x0000_i1057" DrawAspect="Content" ObjectID="_1774205699" r:id="rId74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代入得到：</w:t>
      </w:r>
      <w:r w:rsidRPr="005E5605">
        <w:rPr>
          <w:rFonts w:cs="宋体"/>
          <w:position w:val="-30"/>
        </w:rPr>
        <w:object w:dxaOrig="1260" w:dyaOrig="720">
          <v:shape id="_x0000_i1058" type="#_x0000_t75" style="width:63pt;height:36pt" o:ole="">
            <v:imagedata r:id="rId75" o:title=""/>
          </v:shape>
          <o:OLEObject Type="Embed" ProgID="Equation.DSMT4" ShapeID="_x0000_i1058" DrawAspect="Content" ObjectID="_1774205700" r:id="rId76"/>
        </w:object>
      </w:r>
      <w:r w:rsidRPr="005E5605">
        <w:rPr>
          <w:rFonts w:cs="宋体" w:hint="eastAsia"/>
        </w:rPr>
        <w:t>，即物体做简谐运动。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/>
          <w:noProof/>
        </w:rPr>
        <w:lastRenderedPageBreak/>
        <w:drawing>
          <wp:inline distT="0" distB="0" distL="0" distR="0" wp14:anchorId="292C04C9" wp14:editId="18C058B5">
            <wp:extent cx="1482969" cy="1364761"/>
            <wp:effectExtent l="0" t="0" r="3175" b="6985"/>
            <wp:docPr id="10660950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095043" name=""/>
                    <pic:cNvPicPr/>
                  </pic:nvPicPr>
                  <pic:blipFill>
                    <a:blip r:embed="rId77">
                      <a:extLst>
                        <a:ext uri="{BEBA8EAE-BF5A-486C-A8C5-ECC9F3942E4B}">
                          <a14:imgProps xmlns:a14="http://schemas.microsoft.com/office/drawing/2010/main">
                            <a14:imgLayer r:embed="rId7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6730" cy="1368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（</w:t>
      </w:r>
      <w:r w:rsidRPr="005E5605">
        <w:rPr>
          <w:rFonts w:cs="宋体" w:hint="eastAsia"/>
        </w:rPr>
        <w:t>3</w:t>
      </w:r>
      <w:r w:rsidRPr="005E5605">
        <w:rPr>
          <w:rFonts w:cs="宋体" w:hint="eastAsia"/>
        </w:rPr>
        <w:t>）假设小珠子相对轨道静止处的位置坐标为（</w:t>
      </w:r>
      <w:r w:rsidRPr="005E5605">
        <w:rPr>
          <w:rFonts w:cs="宋体" w:hint="eastAsia"/>
          <w:i/>
          <w:iCs/>
        </w:rPr>
        <w:t>x</w: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  <w:i/>
          <w:iCs/>
        </w:rPr>
        <w:t>y</w:t>
      </w:r>
      <w:r w:rsidRPr="005E5605">
        <w:rPr>
          <w:rFonts w:cs="宋体" w:hint="eastAsia"/>
        </w:rPr>
        <w:t>）</w:t>
      </w:r>
      <w:r w:rsidRPr="005E5605">
        <w:rPr>
          <w:rFonts w:cs="宋体" w:hint="eastAsia"/>
        </w:rPr>
        <w:t>,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根据牛顿定律</w:t>
      </w:r>
      <w:r w:rsidRPr="005E5605">
        <w:rPr>
          <w:rFonts w:cs="宋体" w:hint="eastAsia"/>
        </w:rPr>
        <w:t>:</w:t>
      </w:r>
      <w:r w:rsidRPr="005E5605">
        <w:rPr>
          <w:rFonts w:cs="宋体"/>
          <w:position w:val="-34"/>
        </w:rPr>
        <w:object w:dxaOrig="3260" w:dyaOrig="800">
          <v:shape id="_x0000_i1059" type="#_x0000_t75" style="width:163pt;height:40pt" o:ole="">
            <v:imagedata r:id="rId79" o:title=""/>
          </v:shape>
          <o:OLEObject Type="Embed" ProgID="Equation.DSMT4" ShapeID="_x0000_i1059" DrawAspect="Content" ObjectID="_1774205701" r:id="rId80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由</w:t>
      </w:r>
      <w:r w:rsidRPr="005E5605">
        <w:rPr>
          <w:rFonts w:cs="宋体"/>
          <w:position w:val="-24"/>
        </w:rPr>
        <w:object w:dxaOrig="2000" w:dyaOrig="620">
          <v:shape id="_x0000_i1060" type="#_x0000_t75" style="width:100pt;height:31pt" o:ole="">
            <v:imagedata r:id="rId73" o:title=""/>
          </v:shape>
          <o:OLEObject Type="Embed" ProgID="Equation.DSMT4" ShapeID="_x0000_i1060" DrawAspect="Content" ObjectID="_1774205702" r:id="rId81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得</w:t>
      </w:r>
      <w:r w:rsidRPr="005E5605">
        <w:rPr>
          <w:rFonts w:cs="宋体"/>
          <w:position w:val="-24"/>
        </w:rPr>
        <w:object w:dxaOrig="1020" w:dyaOrig="620">
          <v:shape id="_x0000_i1061" type="#_x0000_t75" style="width:51pt;height:31pt" o:ole="">
            <v:imagedata r:id="rId82" o:title=""/>
          </v:shape>
          <o:OLEObject Type="Embed" ProgID="Equation.DSMT4" ShapeID="_x0000_i1061" DrawAspect="Content" ObjectID="_1774205703" r:id="rId83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由于轨道方程为</w:t>
      </w:r>
      <w:r w:rsidRPr="005E5605">
        <w:rPr>
          <w:rFonts w:cs="宋体"/>
          <w:position w:val="-30"/>
        </w:rPr>
        <w:object w:dxaOrig="1120" w:dyaOrig="680">
          <v:shape id="_x0000_i1062" type="#_x0000_t75" style="width:56pt;height:34pt" o:ole="">
            <v:imagedata r:id="rId84" o:title=""/>
          </v:shape>
          <o:OLEObject Type="Embed" ProgID="Equation.DSMT4" ShapeID="_x0000_i1062" DrawAspect="Content" ObjectID="_1774205704" r:id="rId85"/>
        </w:object>
      </w:r>
      <w:r w:rsidRPr="005E5605">
        <w:rPr>
          <w:rFonts w:cs="宋体" w:hint="eastAsia"/>
        </w:rPr>
        <w:t>，即</w:t>
      </w:r>
      <w:r w:rsidRPr="005E5605">
        <w:rPr>
          <w:rFonts w:cs="宋体"/>
          <w:position w:val="-28"/>
        </w:rPr>
        <w:object w:dxaOrig="1140" w:dyaOrig="700">
          <v:shape id="_x0000_i1063" type="#_x0000_t75" style="width:57pt;height:35pt" o:ole="">
            <v:imagedata r:id="rId86" o:title=""/>
          </v:shape>
          <o:OLEObject Type="Embed" ProgID="Equation.DSMT4" ShapeID="_x0000_i1063" DrawAspect="Content" ObjectID="_1774205705" r:id="rId87"/>
        </w:object>
      </w:r>
      <w:r w:rsidRPr="005E5605">
        <w:rPr>
          <w:rFonts w:cs="宋体"/>
        </w:rPr>
        <w:t xml:space="preserve"> 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于是可得</w:t>
      </w:r>
      <w:r w:rsidRPr="005E5605">
        <w:rPr>
          <w:rFonts w:cs="宋体"/>
          <w:position w:val="-28"/>
        </w:rPr>
        <w:object w:dxaOrig="1260" w:dyaOrig="700">
          <v:shape id="_x0000_i1064" type="#_x0000_t75" style="width:63pt;height:35pt" o:ole="">
            <v:imagedata r:id="rId88" o:title=""/>
          </v:shape>
          <o:OLEObject Type="Embed" ProgID="Equation.DSMT4" ShapeID="_x0000_i1064" DrawAspect="Content" ObjectID="_1774205706" r:id="rId89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由此式可知，当</w:t>
      </w:r>
      <w:r w:rsidRPr="005E5605">
        <w:rPr>
          <w:rFonts w:cs="宋体"/>
          <w:position w:val="-30"/>
        </w:rPr>
        <w:object w:dxaOrig="720" w:dyaOrig="680">
          <v:shape id="_x0000_i1065" type="#_x0000_t75" style="width:36pt;height:34pt" o:ole="">
            <v:imagedata r:id="rId90" o:title=""/>
          </v:shape>
          <o:OLEObject Type="Embed" ProgID="Equation.DSMT4" ShapeID="_x0000_i1065" DrawAspect="Content" ObjectID="_1774205707" r:id="rId91"/>
        </w:object>
      </w:r>
      <w:r w:rsidRPr="005E5605">
        <w:rPr>
          <w:rFonts w:cs="宋体" w:hint="eastAsia"/>
        </w:rPr>
        <w:t>时此式恒成立，与</w:t>
      </w:r>
      <w:r w:rsidRPr="005E5605">
        <w:rPr>
          <w:rFonts w:cs="宋体" w:hint="eastAsia"/>
        </w:rPr>
        <w:t>y</w:t>
      </w:r>
      <w:r w:rsidRPr="005E5605">
        <w:rPr>
          <w:rFonts w:cs="宋体" w:hint="eastAsia"/>
        </w:rPr>
        <w:t>无关。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结论</w:t>
      </w:r>
      <w:r w:rsidRPr="005E5605">
        <w:rPr>
          <w:rFonts w:cs="宋体" w:hint="eastAsia"/>
        </w:rPr>
        <w:t>:</w:t>
      </w:r>
      <w:r w:rsidRPr="005E5605">
        <w:rPr>
          <w:rFonts w:cs="宋体" w:hint="eastAsia"/>
        </w:rPr>
        <w:t>①若</w:t>
      </w:r>
      <w:r w:rsidRPr="005E5605">
        <w:rPr>
          <w:rFonts w:cs="宋体"/>
          <w:position w:val="-30"/>
        </w:rPr>
        <w:object w:dxaOrig="720" w:dyaOrig="680">
          <v:shape id="_x0000_i1066" type="#_x0000_t75" style="width:36pt;height:34pt" o:ole="">
            <v:imagedata r:id="rId90" o:title=""/>
          </v:shape>
          <o:OLEObject Type="Embed" ProgID="Equation.DSMT4" ShapeID="_x0000_i1066" DrawAspect="Content" ObjectID="_1774205708" r:id="rId92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小珠子可以相对轨道静止在任意位置处；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②若</w:t>
      </w:r>
      <w:r w:rsidRPr="005E5605">
        <w:rPr>
          <w:rFonts w:cs="宋体"/>
          <w:position w:val="-30"/>
        </w:rPr>
        <w:object w:dxaOrig="700" w:dyaOrig="680">
          <v:shape id="_x0000_i1067" type="#_x0000_t75" style="width:35pt;height:34pt" o:ole="">
            <v:imagedata r:id="rId93" o:title=""/>
          </v:shape>
          <o:OLEObject Type="Embed" ProgID="Equation.DSMT4" ShapeID="_x0000_i1067" DrawAspect="Content" ObjectID="_1774205709" r:id="rId94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小珠子不能相对轨道静止，一定会滑向</w:t>
      </w:r>
      <w:r w:rsidRPr="005E5605">
        <w:rPr>
          <w:rFonts w:cs="宋体" w:hint="eastAsia"/>
        </w:rPr>
        <w:t>O</w:t>
      </w:r>
      <w:r w:rsidRPr="005E5605">
        <w:rPr>
          <w:rFonts w:cs="宋体" w:hint="eastAsia"/>
        </w:rPr>
        <w:t>点，只能在</w:t>
      </w:r>
      <w:r w:rsidRPr="005E5605">
        <w:rPr>
          <w:rFonts w:cs="宋体" w:hint="eastAsia"/>
        </w:rPr>
        <w:t>O</w:t>
      </w:r>
      <w:r w:rsidRPr="005E5605">
        <w:rPr>
          <w:rFonts w:cs="宋体" w:hint="eastAsia"/>
        </w:rPr>
        <w:t>处相对静止；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  <w:r w:rsidRPr="005E5605">
        <w:rPr>
          <w:rFonts w:cs="宋体" w:hint="eastAsia"/>
        </w:rPr>
        <w:t>③若</w:t>
      </w:r>
      <w:r w:rsidRPr="005E5605">
        <w:rPr>
          <w:rFonts w:cs="宋体"/>
          <w:position w:val="-30"/>
        </w:rPr>
        <w:object w:dxaOrig="720" w:dyaOrig="680">
          <v:shape id="_x0000_i1068" type="#_x0000_t75" style="width:36pt;height:34pt" o:ole="">
            <v:imagedata r:id="rId95" o:title=""/>
          </v:shape>
          <o:OLEObject Type="Embed" ProgID="Equation.DSMT4" ShapeID="_x0000_i1068" DrawAspect="Content" ObjectID="_1774205710" r:id="rId96"/>
        </w:object>
      </w:r>
      <w:r w:rsidRPr="005E5605">
        <w:rPr>
          <w:rFonts w:cs="宋体" w:hint="eastAsia"/>
        </w:rPr>
        <w:t>,</w:t>
      </w:r>
      <w:r w:rsidRPr="005E5605">
        <w:rPr>
          <w:rFonts w:cs="宋体" w:hint="eastAsia"/>
        </w:rPr>
        <w:t>小珠子不能相对轨道静止，一定会被向外甩出轨道，只能在</w:t>
      </w:r>
      <w:r w:rsidRPr="005E5605">
        <w:rPr>
          <w:rFonts w:cs="宋体" w:hint="eastAsia"/>
        </w:rPr>
        <w:t>O</w:t>
      </w:r>
      <w:r w:rsidRPr="005E5605">
        <w:rPr>
          <w:rFonts w:cs="宋体" w:hint="eastAsia"/>
        </w:rPr>
        <w:t>处相对静止。</w:t>
      </w:r>
    </w:p>
    <w:p w:rsidR="005E5605" w:rsidRPr="005E5605" w:rsidRDefault="005E5605" w:rsidP="005E5605">
      <w:pPr>
        <w:ind w:firstLineChars="0" w:firstLine="0"/>
        <w:jc w:val="left"/>
        <w:rPr>
          <w:rFonts w:cs="宋体"/>
        </w:rPr>
      </w:pPr>
    </w:p>
    <w:p w:rsidR="00F735C8" w:rsidRPr="005E5605" w:rsidRDefault="00F735C8">
      <w:pPr>
        <w:ind w:firstLine="640"/>
        <w:jc w:val="center"/>
        <w:textAlignment w:val="center"/>
        <w:rPr>
          <w:sz w:val="32"/>
          <w:szCs w:val="32"/>
        </w:rPr>
      </w:pPr>
    </w:p>
    <w:sectPr w:rsidR="00F735C8" w:rsidRPr="005E5605">
      <w:headerReference w:type="even" r:id="rId97"/>
      <w:headerReference w:type="default" r:id="rId98"/>
      <w:footerReference w:type="even" r:id="rId99"/>
      <w:footerReference w:type="default" r:id="rId100"/>
      <w:headerReference w:type="first" r:id="rId101"/>
      <w:footerReference w:type="first" r:id="rId102"/>
      <w:pgSz w:w="11906" w:h="16838"/>
      <w:pgMar w:top="1270" w:right="1406" w:bottom="127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CCA" w:rsidRDefault="00E02CCA">
      <w:pPr>
        <w:spacing w:line="240" w:lineRule="auto"/>
        <w:ind w:firstLine="420"/>
      </w:pPr>
      <w:r>
        <w:separator/>
      </w:r>
    </w:p>
  </w:endnote>
  <w:endnote w:type="continuationSeparator" w:id="0">
    <w:p w:rsidR="00E02CCA" w:rsidRDefault="00E02CC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8B5" w:rsidRDefault="002928B5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8B5" w:rsidRDefault="00B277FF">
    <w:pPr>
      <w:pStyle w:val="a4"/>
      <w:ind w:firstLineChars="900" w:firstLine="1620"/>
      <w:rPr>
        <w:rFonts w:ascii="楷体" w:eastAsia="楷体" w:hAnsi="楷体" w:cs="楷体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2824480</wp:posOffset>
              </wp:positionH>
              <wp:positionV relativeFrom="paragraph">
                <wp:posOffset>-33020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28B5" w:rsidRDefault="00B277FF">
                          <w:pPr>
                            <w:pStyle w:val="a4"/>
                            <w:ind w:firstLine="360"/>
                            <w:rPr>
                              <w:rFonts w:ascii="楷体" w:eastAsia="楷体" w:hAnsi="楷体" w:cs="楷体"/>
                            </w:rPr>
                          </w:pPr>
                          <w:r>
                            <w:rPr>
                              <w:rFonts w:ascii="楷体" w:eastAsia="楷体" w:hAnsi="楷体" w:cs="楷体" w:hint="eastAsia"/>
                            </w:rPr>
                            <w:t xml:space="preserve">第 </w:t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fldChar w:fldCharType="begin"/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fldChar w:fldCharType="separate"/>
                          </w:r>
                          <w:r w:rsidR="00AF15DA">
                            <w:rPr>
                              <w:rFonts w:ascii="楷体" w:eastAsia="楷体" w:hAnsi="楷体" w:cs="楷体"/>
                              <w:noProof/>
                            </w:rPr>
                            <w:t>4</w:t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fldChar w:fldCharType="end"/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t xml:space="preserve"> 页（ 共 </w:t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fldChar w:fldCharType="begin"/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fldChar w:fldCharType="separate"/>
                          </w:r>
                          <w:r w:rsidR="00AF15DA">
                            <w:rPr>
                              <w:rFonts w:ascii="楷体" w:eastAsia="楷体" w:hAnsi="楷体" w:cs="楷体"/>
                              <w:noProof/>
                            </w:rPr>
                            <w:t>4</w:t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fldChar w:fldCharType="end"/>
                          </w:r>
                          <w:r>
                            <w:rPr>
                              <w:rFonts w:ascii="楷体" w:eastAsia="楷体" w:hAnsi="楷体" w:cs="楷体" w:hint="eastAsia"/>
                            </w:rPr>
                            <w:t xml:space="preserve"> 页）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222.4pt;margin-top:-2.6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" filled="f" stroked="f" strokeweight=".5pt">
              <v:textbox style="mso-fit-shape-to-text:t" inset="0,0,0,0">
                <w:txbxContent>
                  <w:p w:rsidR="002928B5" w:rsidRDefault="00B277FF">
                    <w:pPr>
                      <w:pStyle w:val="a4"/>
                      <w:ind w:firstLine="360"/>
                      <w:rPr>
                        <w:rFonts w:ascii="楷体" w:eastAsia="楷体" w:hAnsi="楷体" w:cs="楷体"/>
                      </w:rPr>
                    </w:pPr>
                    <w:r>
                      <w:rPr>
                        <w:rFonts w:ascii="楷体" w:eastAsia="楷体" w:hAnsi="楷体" w:cs="楷体" w:hint="eastAsia"/>
                      </w:rPr>
                      <w:t xml:space="preserve">第 </w:t>
                    </w:r>
                    <w:r>
                      <w:rPr>
                        <w:rFonts w:ascii="楷体" w:eastAsia="楷体" w:hAnsi="楷体" w:cs="楷体" w:hint="eastAsia"/>
                      </w:rPr>
                      <w:fldChar w:fldCharType="begin"/>
                    </w:r>
                    <w:r>
                      <w:rPr>
                        <w:rFonts w:ascii="楷体" w:eastAsia="楷体" w:hAnsi="楷体" w:cs="楷体" w:hint="eastAsia"/>
                      </w:rPr>
                      <w:instrText xml:space="preserve"> PAGE  \* MERGEFORMAT </w:instrText>
                    </w:r>
                    <w:r>
                      <w:rPr>
                        <w:rFonts w:ascii="楷体" w:eastAsia="楷体" w:hAnsi="楷体" w:cs="楷体" w:hint="eastAsia"/>
                      </w:rPr>
                      <w:fldChar w:fldCharType="separate"/>
                    </w:r>
                    <w:r w:rsidR="00AF15DA">
                      <w:rPr>
                        <w:rFonts w:ascii="楷体" w:eastAsia="楷体" w:hAnsi="楷体" w:cs="楷体"/>
                        <w:noProof/>
                      </w:rPr>
                      <w:t>4</w:t>
                    </w:r>
                    <w:r>
                      <w:rPr>
                        <w:rFonts w:ascii="楷体" w:eastAsia="楷体" w:hAnsi="楷体" w:cs="楷体" w:hint="eastAsia"/>
                      </w:rPr>
                      <w:fldChar w:fldCharType="end"/>
                    </w:r>
                    <w:r>
                      <w:rPr>
                        <w:rFonts w:ascii="楷体" w:eastAsia="楷体" w:hAnsi="楷体" w:cs="楷体" w:hint="eastAsia"/>
                      </w:rPr>
                      <w:t xml:space="preserve"> 页（ 共 </w:t>
                    </w:r>
                    <w:r>
                      <w:rPr>
                        <w:rFonts w:ascii="楷体" w:eastAsia="楷体" w:hAnsi="楷体" w:cs="楷体" w:hint="eastAsia"/>
                      </w:rPr>
                      <w:fldChar w:fldCharType="begin"/>
                    </w:r>
                    <w:r>
                      <w:rPr>
                        <w:rFonts w:ascii="楷体" w:eastAsia="楷体" w:hAnsi="楷体" w:cs="楷体" w:hint="eastAsia"/>
                      </w:rPr>
                      <w:instrText xml:space="preserve"> NUMPAGES  \* MERGEFORMAT </w:instrText>
                    </w:r>
                    <w:r>
                      <w:rPr>
                        <w:rFonts w:ascii="楷体" w:eastAsia="楷体" w:hAnsi="楷体" w:cs="楷体" w:hint="eastAsia"/>
                      </w:rPr>
                      <w:fldChar w:fldCharType="separate"/>
                    </w:r>
                    <w:r w:rsidR="00AF15DA">
                      <w:rPr>
                        <w:rFonts w:ascii="楷体" w:eastAsia="楷体" w:hAnsi="楷体" w:cs="楷体"/>
                        <w:noProof/>
                      </w:rPr>
                      <w:t>4</w:t>
                    </w:r>
                    <w:r>
                      <w:rPr>
                        <w:rFonts w:ascii="楷体" w:eastAsia="楷体" w:hAnsi="楷体" w:cs="楷体" w:hint="eastAsia"/>
                      </w:rPr>
                      <w:fldChar w:fldCharType="end"/>
                    </w:r>
                    <w:r>
                      <w:rPr>
                        <w:rFonts w:ascii="楷体" w:eastAsia="楷体" w:hAnsi="楷体" w:cs="楷体" w:hint="eastAsia"/>
                      </w:rPr>
                      <w:t xml:space="preserve"> 页）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735C8">
      <w:rPr>
        <w:rFonts w:ascii="楷体" w:eastAsia="楷体" w:hAnsi="楷体" w:cs="楷体" w:hint="eastAsia"/>
      </w:rPr>
      <w:t>高三物理</w:t>
    </w:r>
    <w:r>
      <w:rPr>
        <w:rFonts w:ascii="楷体" w:eastAsia="楷体" w:hAnsi="楷体" w:cs="楷体" w:hint="eastAsia"/>
      </w:rPr>
      <w:t xml:space="preserve">参考答案及评分标准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8B5" w:rsidRDefault="002928B5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CCA" w:rsidRDefault="00E02CCA">
      <w:pPr>
        <w:ind w:firstLine="420"/>
      </w:pPr>
      <w:r>
        <w:separator/>
      </w:r>
    </w:p>
  </w:footnote>
  <w:footnote w:type="continuationSeparator" w:id="0">
    <w:p w:rsidR="00E02CCA" w:rsidRDefault="00E02CC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8B5" w:rsidRDefault="002928B5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8B5" w:rsidRDefault="002928B5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8B5" w:rsidRDefault="002928B5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CF888"/>
    <w:multiLevelType w:val="singleLevel"/>
    <w:tmpl w:val="78FCF88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dlODNkOTBhM2U0YWE5YTZmOGEwZDRkYjUzOGNlOGIifQ=="/>
  </w:docVars>
  <w:rsids>
    <w:rsidRoot w:val="0F340D3D"/>
    <w:rsid w:val="0023120D"/>
    <w:rsid w:val="002928B5"/>
    <w:rsid w:val="0030526C"/>
    <w:rsid w:val="004A7BB8"/>
    <w:rsid w:val="004C6093"/>
    <w:rsid w:val="005E5605"/>
    <w:rsid w:val="00624CFA"/>
    <w:rsid w:val="00661DCB"/>
    <w:rsid w:val="006660ED"/>
    <w:rsid w:val="008A26A0"/>
    <w:rsid w:val="00A854D9"/>
    <w:rsid w:val="00AB410F"/>
    <w:rsid w:val="00AF15DA"/>
    <w:rsid w:val="00B277FF"/>
    <w:rsid w:val="00B700F9"/>
    <w:rsid w:val="00C2625C"/>
    <w:rsid w:val="00E02CCA"/>
    <w:rsid w:val="00F735C8"/>
    <w:rsid w:val="00FE50B6"/>
    <w:rsid w:val="012244CD"/>
    <w:rsid w:val="01750D8D"/>
    <w:rsid w:val="05621D65"/>
    <w:rsid w:val="059F4F4E"/>
    <w:rsid w:val="064402C5"/>
    <w:rsid w:val="07A87D93"/>
    <w:rsid w:val="09B10A0F"/>
    <w:rsid w:val="0A213EFD"/>
    <w:rsid w:val="0B220922"/>
    <w:rsid w:val="0BE75DB5"/>
    <w:rsid w:val="0C2D6D24"/>
    <w:rsid w:val="0D7F1848"/>
    <w:rsid w:val="0F340D3D"/>
    <w:rsid w:val="102A06BA"/>
    <w:rsid w:val="11634B2D"/>
    <w:rsid w:val="122A278C"/>
    <w:rsid w:val="13C56740"/>
    <w:rsid w:val="13DF3FFA"/>
    <w:rsid w:val="151419BB"/>
    <w:rsid w:val="15655FDB"/>
    <w:rsid w:val="174B66C6"/>
    <w:rsid w:val="182C2DFF"/>
    <w:rsid w:val="18BB5668"/>
    <w:rsid w:val="19942BEE"/>
    <w:rsid w:val="199B2C06"/>
    <w:rsid w:val="1A384D77"/>
    <w:rsid w:val="1A795565"/>
    <w:rsid w:val="1AFC57A5"/>
    <w:rsid w:val="1C1C6D9C"/>
    <w:rsid w:val="1C3C55D2"/>
    <w:rsid w:val="1CE87C30"/>
    <w:rsid w:val="1CEC6EAA"/>
    <w:rsid w:val="1DB15663"/>
    <w:rsid w:val="1E0565AE"/>
    <w:rsid w:val="1E505322"/>
    <w:rsid w:val="1EB37C70"/>
    <w:rsid w:val="1ED55A8A"/>
    <w:rsid w:val="1F043DCF"/>
    <w:rsid w:val="20BD1259"/>
    <w:rsid w:val="219911D7"/>
    <w:rsid w:val="222434C9"/>
    <w:rsid w:val="22BB338A"/>
    <w:rsid w:val="24590C78"/>
    <w:rsid w:val="24AD7AD8"/>
    <w:rsid w:val="24DB55A8"/>
    <w:rsid w:val="25EF4936"/>
    <w:rsid w:val="26F927B6"/>
    <w:rsid w:val="273A4795"/>
    <w:rsid w:val="2772026D"/>
    <w:rsid w:val="28AC0492"/>
    <w:rsid w:val="28EB78ED"/>
    <w:rsid w:val="29F13EE7"/>
    <w:rsid w:val="29F221E7"/>
    <w:rsid w:val="2A125C0B"/>
    <w:rsid w:val="2A3C6EB3"/>
    <w:rsid w:val="2A75088C"/>
    <w:rsid w:val="2BFE56E0"/>
    <w:rsid w:val="2C1878BC"/>
    <w:rsid w:val="2C6426F1"/>
    <w:rsid w:val="2D034FA6"/>
    <w:rsid w:val="2D4756A0"/>
    <w:rsid w:val="2D9D2C3C"/>
    <w:rsid w:val="2DD92503"/>
    <w:rsid w:val="2FCB7C3F"/>
    <w:rsid w:val="2FEE3691"/>
    <w:rsid w:val="3075688B"/>
    <w:rsid w:val="30CF13BB"/>
    <w:rsid w:val="316F64AD"/>
    <w:rsid w:val="317527CA"/>
    <w:rsid w:val="31FA30D9"/>
    <w:rsid w:val="322076CD"/>
    <w:rsid w:val="32211F84"/>
    <w:rsid w:val="323950FC"/>
    <w:rsid w:val="32542E95"/>
    <w:rsid w:val="327D19C4"/>
    <w:rsid w:val="331A5F4A"/>
    <w:rsid w:val="335F3F1B"/>
    <w:rsid w:val="33AA7869"/>
    <w:rsid w:val="33CC30EE"/>
    <w:rsid w:val="35D95711"/>
    <w:rsid w:val="38D85DC8"/>
    <w:rsid w:val="391547BB"/>
    <w:rsid w:val="396344B8"/>
    <w:rsid w:val="39E377BB"/>
    <w:rsid w:val="3A647334"/>
    <w:rsid w:val="3B6D19D2"/>
    <w:rsid w:val="3B7E4A6D"/>
    <w:rsid w:val="3BB039C4"/>
    <w:rsid w:val="3BB40F94"/>
    <w:rsid w:val="3BC53906"/>
    <w:rsid w:val="3C5774D7"/>
    <w:rsid w:val="3C745D99"/>
    <w:rsid w:val="3CEA1D9B"/>
    <w:rsid w:val="409C05DE"/>
    <w:rsid w:val="41363180"/>
    <w:rsid w:val="41C144AC"/>
    <w:rsid w:val="4246624C"/>
    <w:rsid w:val="4259518B"/>
    <w:rsid w:val="4378520B"/>
    <w:rsid w:val="438B4CC4"/>
    <w:rsid w:val="44195392"/>
    <w:rsid w:val="44294418"/>
    <w:rsid w:val="4497349E"/>
    <w:rsid w:val="455D38E0"/>
    <w:rsid w:val="468A519A"/>
    <w:rsid w:val="47354DAB"/>
    <w:rsid w:val="478D398E"/>
    <w:rsid w:val="4A1952D3"/>
    <w:rsid w:val="4B154E0D"/>
    <w:rsid w:val="4BE37548"/>
    <w:rsid w:val="4C4E467F"/>
    <w:rsid w:val="4CF232EF"/>
    <w:rsid w:val="4CFC69C7"/>
    <w:rsid w:val="4E7E543D"/>
    <w:rsid w:val="50D4623C"/>
    <w:rsid w:val="50E85120"/>
    <w:rsid w:val="51F15F26"/>
    <w:rsid w:val="5265185C"/>
    <w:rsid w:val="52786BF7"/>
    <w:rsid w:val="533A17C2"/>
    <w:rsid w:val="535F3563"/>
    <w:rsid w:val="53AC1B22"/>
    <w:rsid w:val="53FB3359"/>
    <w:rsid w:val="540B4034"/>
    <w:rsid w:val="544561E9"/>
    <w:rsid w:val="546B6463"/>
    <w:rsid w:val="54823D8D"/>
    <w:rsid w:val="550679CC"/>
    <w:rsid w:val="55342CF9"/>
    <w:rsid w:val="55B514BD"/>
    <w:rsid w:val="55E95FF8"/>
    <w:rsid w:val="568C2C1D"/>
    <w:rsid w:val="58825B29"/>
    <w:rsid w:val="5A920684"/>
    <w:rsid w:val="5B3462D7"/>
    <w:rsid w:val="5C001B87"/>
    <w:rsid w:val="5C2B77FB"/>
    <w:rsid w:val="5C9213AA"/>
    <w:rsid w:val="5CEC05BD"/>
    <w:rsid w:val="5D595C7B"/>
    <w:rsid w:val="5D7277BE"/>
    <w:rsid w:val="5E6E2A78"/>
    <w:rsid w:val="5E873CC8"/>
    <w:rsid w:val="5EEC7625"/>
    <w:rsid w:val="603D171E"/>
    <w:rsid w:val="60DA0809"/>
    <w:rsid w:val="60E8619C"/>
    <w:rsid w:val="615C4CE0"/>
    <w:rsid w:val="61DC4674"/>
    <w:rsid w:val="63780255"/>
    <w:rsid w:val="63B6010D"/>
    <w:rsid w:val="653E4D0B"/>
    <w:rsid w:val="655222B8"/>
    <w:rsid w:val="65736B9B"/>
    <w:rsid w:val="65D1213F"/>
    <w:rsid w:val="65F606B8"/>
    <w:rsid w:val="666C6789"/>
    <w:rsid w:val="682219D3"/>
    <w:rsid w:val="6889147E"/>
    <w:rsid w:val="68981A89"/>
    <w:rsid w:val="68E01534"/>
    <w:rsid w:val="69AB45E8"/>
    <w:rsid w:val="6A0B1FFE"/>
    <w:rsid w:val="6AD72851"/>
    <w:rsid w:val="6B296648"/>
    <w:rsid w:val="6C64581A"/>
    <w:rsid w:val="6C8C7D76"/>
    <w:rsid w:val="6CFE17CB"/>
    <w:rsid w:val="6D1E6201"/>
    <w:rsid w:val="6D9D3365"/>
    <w:rsid w:val="6DA17598"/>
    <w:rsid w:val="6DAF61ED"/>
    <w:rsid w:val="6E3219DF"/>
    <w:rsid w:val="6E5042A8"/>
    <w:rsid w:val="705F59E7"/>
    <w:rsid w:val="717F7353"/>
    <w:rsid w:val="72146BAD"/>
    <w:rsid w:val="728B07CD"/>
    <w:rsid w:val="72C0502F"/>
    <w:rsid w:val="7320029E"/>
    <w:rsid w:val="73A32FF1"/>
    <w:rsid w:val="73CF6688"/>
    <w:rsid w:val="746654DF"/>
    <w:rsid w:val="750A01F1"/>
    <w:rsid w:val="755651FF"/>
    <w:rsid w:val="769817F1"/>
    <w:rsid w:val="76CB24A9"/>
    <w:rsid w:val="76D41F89"/>
    <w:rsid w:val="76DC307E"/>
    <w:rsid w:val="776B4D0C"/>
    <w:rsid w:val="7A2D31DD"/>
    <w:rsid w:val="7B7A118C"/>
    <w:rsid w:val="7BC74774"/>
    <w:rsid w:val="7C877408"/>
    <w:rsid w:val="7CD22C84"/>
    <w:rsid w:val="7E5C1CD3"/>
    <w:rsid w:val="7E670A65"/>
    <w:rsid w:val="7FAA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0A6786A-DBDD-42BF-B497-2BE2C1D48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pPr>
      <w:spacing w:after="120"/>
    </w:p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autoRedefine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List Paragraph"/>
    <w:basedOn w:val="a"/>
    <w:autoRedefine/>
    <w:uiPriority w:val="34"/>
    <w:qFormat/>
    <w:pPr>
      <w:ind w:firstLine="420"/>
    </w:pPr>
  </w:style>
  <w:style w:type="paragraph" w:customStyle="1" w:styleId="MTDisplayEquation">
    <w:name w:val="MTDisplayEquation"/>
    <w:basedOn w:val="a"/>
    <w:next w:val="a"/>
    <w:link w:val="MTDisplayEquationChar"/>
    <w:rsid w:val="00F735C8"/>
    <w:pPr>
      <w:tabs>
        <w:tab w:val="center" w:pos="5000"/>
        <w:tab w:val="right" w:pos="9980"/>
      </w:tabs>
      <w:spacing w:after="240" w:line="240" w:lineRule="auto"/>
      <w:ind w:firstLineChars="0" w:firstLine="0"/>
    </w:pPr>
    <w:rPr>
      <w:rFonts w:ascii="Calibri" w:hAnsi="Calibri"/>
    </w:rPr>
  </w:style>
  <w:style w:type="character" w:customStyle="1" w:styleId="MTDisplayEquationChar">
    <w:name w:val="MTDisplayEquation Char"/>
    <w:basedOn w:val="a0"/>
    <w:link w:val="MTDisplayEquation"/>
    <w:rsid w:val="00F735C8"/>
    <w:rPr>
      <w:rFonts w:ascii="Calibri" w:hAnsi="Calibri"/>
      <w:kern w:val="2"/>
      <w:sz w:val="21"/>
      <w:szCs w:val="24"/>
    </w:rPr>
  </w:style>
  <w:style w:type="character" w:customStyle="1" w:styleId="aa">
    <w:name w:val="其他_"/>
    <w:basedOn w:val="a0"/>
    <w:link w:val="ab"/>
    <w:rsid w:val="00F735C8"/>
    <w:rPr>
      <w:rFonts w:ascii="MingLiU" w:eastAsia="MingLiU" w:hAnsi="MingLiU" w:cs="MingLiU"/>
      <w:sz w:val="22"/>
      <w:szCs w:val="22"/>
      <w:shd w:val="clear" w:color="auto" w:fill="FFFFFF"/>
    </w:rPr>
  </w:style>
  <w:style w:type="paragraph" w:customStyle="1" w:styleId="ab">
    <w:name w:val="其他"/>
    <w:basedOn w:val="a"/>
    <w:link w:val="aa"/>
    <w:rsid w:val="00F735C8"/>
    <w:pPr>
      <w:shd w:val="clear" w:color="auto" w:fill="FFFFFF"/>
      <w:spacing w:after="100"/>
      <w:ind w:firstLineChars="0" w:firstLine="20"/>
      <w:jc w:val="left"/>
    </w:pPr>
    <w:rPr>
      <w:rFonts w:ascii="MingLiU" w:eastAsia="MingLiU" w:hAnsi="MingLiU" w:cs="MingLiU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84" Type="http://schemas.openxmlformats.org/officeDocument/2006/relationships/image" Target="media/image38.wmf"/><Relationship Id="rId89" Type="http://schemas.openxmlformats.org/officeDocument/2006/relationships/oleObject" Target="embeddings/oleObject40.bin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6.wmf"/><Relationship Id="rId102" Type="http://schemas.openxmlformats.org/officeDocument/2006/relationships/footer" Target="footer3.xml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image" Target="media/image43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wmf"/><Relationship Id="rId80" Type="http://schemas.openxmlformats.org/officeDocument/2006/relationships/oleObject" Target="embeddings/oleObject35.bin"/><Relationship Id="rId85" Type="http://schemas.openxmlformats.org/officeDocument/2006/relationships/oleObject" Target="embeddings/oleObject38.bin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oleObject" Target="embeddings/oleObject20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103" Type="http://schemas.openxmlformats.org/officeDocument/2006/relationships/fontTable" Target="fontTable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4.wmf"/><Relationship Id="rId83" Type="http://schemas.openxmlformats.org/officeDocument/2006/relationships/oleObject" Target="embeddings/oleObject37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1.bin"/><Relationship Id="rId96" Type="http://schemas.openxmlformats.org/officeDocument/2006/relationships/oleObject" Target="embeddings/oleObject4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microsoft.com/office/2007/relationships/hdphoto" Target="media/hdphoto2.wdp"/><Relationship Id="rId81" Type="http://schemas.openxmlformats.org/officeDocument/2006/relationships/oleObject" Target="embeddings/oleObject36.bin"/><Relationship Id="rId86" Type="http://schemas.openxmlformats.org/officeDocument/2006/relationships/image" Target="media/image39.wmf"/><Relationship Id="rId94" Type="http://schemas.openxmlformats.org/officeDocument/2006/relationships/oleObject" Target="embeddings/oleObject43.bin"/><Relationship Id="rId99" Type="http://schemas.openxmlformats.org/officeDocument/2006/relationships/footer" Target="footer1.xml"/><Relationship Id="rId10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4.png"/><Relationship Id="rId76" Type="http://schemas.openxmlformats.org/officeDocument/2006/relationships/oleObject" Target="embeddings/oleObject34.bin"/><Relationship Id="rId97" Type="http://schemas.openxmlformats.org/officeDocument/2006/relationships/header" Target="header1.xml"/><Relationship Id="rId10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39.bin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microsoft.com/office/2007/relationships/hdphoto" Target="media/hdphoto1.wdp"/><Relationship Id="rId77" Type="http://schemas.openxmlformats.org/officeDocument/2006/relationships/image" Target="media/image35.png"/><Relationship Id="rId100" Type="http://schemas.openxmlformats.org/officeDocument/2006/relationships/footer" Target="footer2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2.wmf"/><Relationship Id="rId98" Type="http://schemas.openxmlformats.org/officeDocument/2006/relationships/header" Target="header2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ADMIN</cp:lastModifiedBy>
  <cp:revision>5</cp:revision>
  <cp:lastPrinted>2024-04-09T13:48:00Z</cp:lastPrinted>
  <dcterms:created xsi:type="dcterms:W3CDTF">2024-04-09T13:35:00Z</dcterms:created>
  <dcterms:modified xsi:type="dcterms:W3CDTF">2024-04-09T13:53:00Z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4E72CE0C3E2642388AAC8BB4CBFBB162_11</vt:lpwstr>
  </property>
</Properties>
</file>