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352F0B7">
      <w:pPr>
        <w:snapToGrid w:val="0"/>
        <w:jc w:val="center"/>
        <w:rPr>
          <w:rFonts w:hint="eastAsia" w:ascii="黑体" w:hAnsi="黑体" w:eastAsia="黑体"/>
          <w:b/>
          <w:sz w:val="32"/>
          <w:szCs w:val="24"/>
          <w:lang w:eastAsia="zh-CN"/>
        </w:rPr>
      </w:pPr>
      <w:r>
        <w:rPr>
          <w:rFonts w:hint="eastAsia" w:ascii="黑体" w:hAnsi="黑体" w:eastAsia="黑体"/>
          <w:b/>
          <w:sz w:val="32"/>
          <w:szCs w:val="24"/>
        </w:rPr>
        <w:t>全国大学生机器人大赛R</w:t>
      </w:r>
      <w:r>
        <w:rPr>
          <w:rFonts w:ascii="黑体" w:hAnsi="黑体" w:eastAsia="黑体"/>
          <w:b/>
          <w:sz w:val="32"/>
          <w:szCs w:val="24"/>
        </w:rPr>
        <w:t>OBOCON 202</w:t>
      </w:r>
      <w:r>
        <w:rPr>
          <w:rFonts w:hint="eastAsia" w:ascii="黑体" w:hAnsi="黑体" w:eastAsia="黑体"/>
          <w:b/>
          <w:sz w:val="32"/>
          <w:szCs w:val="24"/>
          <w:lang w:val="en-US" w:eastAsia="zh-CN"/>
        </w:rPr>
        <w:t>5</w:t>
      </w:r>
    </w:p>
    <w:p w14:paraId="2FE96E9A">
      <w:pPr>
        <w:snapToGrid w:val="0"/>
        <w:spacing w:after="156" w:afterLines="50"/>
        <w:jc w:val="center"/>
        <w:rPr>
          <w:rFonts w:ascii="黑体" w:hAnsi="黑体" w:eastAsia="黑体"/>
          <w:b/>
          <w:sz w:val="32"/>
          <w:szCs w:val="24"/>
        </w:rPr>
      </w:pPr>
      <w:r>
        <w:rPr>
          <w:rFonts w:hint="eastAsia" w:ascii="黑体" w:hAnsi="黑体" w:eastAsia="黑体"/>
          <w:b/>
          <w:sz w:val="32"/>
          <w:szCs w:val="24"/>
        </w:rPr>
        <w:t>单项奖申报表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22"/>
        <w:gridCol w:w="2268"/>
        <w:gridCol w:w="1559"/>
        <w:gridCol w:w="2347"/>
      </w:tblGrid>
      <w:tr w14:paraId="340E56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2122" w:type="dxa"/>
            <w:vAlign w:val="center"/>
          </w:tcPr>
          <w:p w14:paraId="2944E6C8">
            <w:pPr>
              <w:snapToGrid w:val="0"/>
              <w:spacing w:before="156" w:beforeLines="50" w:after="156" w:afterLines="50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参赛院校/参赛队</w:t>
            </w:r>
          </w:p>
        </w:tc>
        <w:tc>
          <w:tcPr>
            <w:tcW w:w="6174" w:type="dxa"/>
            <w:gridSpan w:val="3"/>
            <w:vAlign w:val="center"/>
          </w:tcPr>
          <w:p w14:paraId="53566284">
            <w:pPr>
              <w:snapToGrid w:val="0"/>
              <w:spacing w:before="156" w:beforeLines="50" w:after="156" w:afterLines="50"/>
              <w:rPr>
                <w:rFonts w:ascii="仿宋" w:hAnsi="仿宋" w:eastAsia="仿宋"/>
                <w:b/>
                <w:szCs w:val="21"/>
              </w:rPr>
            </w:pPr>
          </w:p>
        </w:tc>
      </w:tr>
      <w:tr w14:paraId="4ED4E8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22" w:type="dxa"/>
            <w:vAlign w:val="center"/>
          </w:tcPr>
          <w:p w14:paraId="25123EA3">
            <w:pPr>
              <w:snapToGrid w:val="0"/>
              <w:spacing w:before="156" w:beforeLines="50" w:after="156" w:afterLines="50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指导教师</w:t>
            </w:r>
          </w:p>
        </w:tc>
        <w:tc>
          <w:tcPr>
            <w:tcW w:w="2268" w:type="dxa"/>
            <w:vAlign w:val="center"/>
          </w:tcPr>
          <w:p w14:paraId="47F9CB8E">
            <w:pPr>
              <w:snapToGrid w:val="0"/>
              <w:spacing w:before="156" w:beforeLines="50" w:after="156" w:afterLines="50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559" w:type="dxa"/>
            <w:vAlign w:val="center"/>
          </w:tcPr>
          <w:p w14:paraId="5502E658">
            <w:pPr>
              <w:snapToGrid w:val="0"/>
              <w:spacing w:before="156" w:beforeLines="50" w:after="156" w:afterLines="50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指导教师手机</w:t>
            </w:r>
          </w:p>
        </w:tc>
        <w:tc>
          <w:tcPr>
            <w:tcW w:w="2347" w:type="dxa"/>
            <w:vAlign w:val="center"/>
          </w:tcPr>
          <w:p w14:paraId="6B4B9D0D">
            <w:pPr>
              <w:snapToGrid w:val="0"/>
              <w:spacing w:before="156" w:beforeLines="50" w:after="156" w:afterLines="50"/>
              <w:rPr>
                <w:rFonts w:ascii="仿宋" w:hAnsi="仿宋" w:eastAsia="仿宋"/>
                <w:b/>
                <w:szCs w:val="21"/>
              </w:rPr>
            </w:pPr>
          </w:p>
        </w:tc>
      </w:tr>
      <w:tr w14:paraId="0BC496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22" w:type="dxa"/>
            <w:vAlign w:val="center"/>
          </w:tcPr>
          <w:p w14:paraId="58F485BF">
            <w:pPr>
              <w:snapToGrid w:val="0"/>
              <w:spacing w:before="156" w:beforeLines="50" w:after="156" w:afterLines="50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联系人</w:t>
            </w:r>
          </w:p>
        </w:tc>
        <w:tc>
          <w:tcPr>
            <w:tcW w:w="2268" w:type="dxa"/>
            <w:vAlign w:val="center"/>
          </w:tcPr>
          <w:p w14:paraId="37BBD8D6">
            <w:pPr>
              <w:snapToGrid w:val="0"/>
              <w:spacing w:before="156" w:beforeLines="50" w:after="156" w:afterLines="50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559" w:type="dxa"/>
            <w:vAlign w:val="center"/>
          </w:tcPr>
          <w:p w14:paraId="3C7A6B86">
            <w:pPr>
              <w:snapToGrid w:val="0"/>
              <w:spacing w:before="156" w:beforeLines="50" w:after="156" w:afterLines="50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联系人手机</w:t>
            </w:r>
          </w:p>
        </w:tc>
        <w:tc>
          <w:tcPr>
            <w:tcW w:w="2347" w:type="dxa"/>
            <w:vAlign w:val="center"/>
          </w:tcPr>
          <w:p w14:paraId="3F7BCF18">
            <w:pPr>
              <w:snapToGrid w:val="0"/>
              <w:spacing w:before="156" w:beforeLines="50" w:after="156" w:afterLines="50"/>
              <w:rPr>
                <w:rFonts w:ascii="仿宋" w:hAnsi="仿宋" w:eastAsia="仿宋"/>
                <w:b/>
                <w:szCs w:val="21"/>
              </w:rPr>
            </w:pPr>
          </w:p>
        </w:tc>
      </w:tr>
      <w:tr w14:paraId="3A6946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22" w:type="dxa"/>
            <w:vAlign w:val="center"/>
          </w:tcPr>
          <w:p w14:paraId="0FC5CB02">
            <w:pPr>
              <w:snapToGrid w:val="0"/>
              <w:spacing w:before="156" w:beforeLines="50" w:after="156" w:afterLines="50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申报奖项种类</w:t>
            </w:r>
          </w:p>
        </w:tc>
        <w:tc>
          <w:tcPr>
            <w:tcW w:w="6174" w:type="dxa"/>
            <w:gridSpan w:val="3"/>
            <w:vAlign w:val="center"/>
          </w:tcPr>
          <w:p w14:paraId="3209BB75">
            <w:pPr>
              <w:snapToGrid w:val="0"/>
              <w:spacing w:before="156" w:beforeLines="50" w:after="156" w:afterLines="50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 xml:space="preserve">（限报1项） </w:t>
            </w:r>
            <w:r>
              <w:rPr>
                <w:rFonts w:ascii="仿宋" w:hAnsi="仿宋" w:eastAsia="仿宋"/>
                <w:b/>
                <w:szCs w:val="21"/>
              </w:rPr>
              <w:t xml:space="preserve">  </w:t>
            </w:r>
            <w:r>
              <w:rPr>
                <w:rFonts w:hint="eastAsia" w:ascii="仿宋" w:hAnsi="仿宋" w:eastAsia="仿宋"/>
                <w:b/>
                <w:szCs w:val="21"/>
                <w:lang w:eastAsia="zh-CN"/>
              </w:rPr>
              <w:t>□</w:t>
            </w:r>
            <w:r>
              <w:rPr>
                <w:rFonts w:hint="eastAsia" w:ascii="仿宋" w:hAnsi="仿宋" w:eastAsia="仿宋"/>
                <w:b/>
                <w:szCs w:val="21"/>
                <w:lang w:val="en-US" w:eastAsia="zh-CN"/>
              </w:rPr>
              <w:t>机器人篮球</w:t>
            </w:r>
            <w:r>
              <w:rPr>
                <w:rFonts w:hint="eastAsia" w:ascii="仿宋" w:hAnsi="仿宋" w:eastAsia="仿宋"/>
                <w:b/>
                <w:szCs w:val="21"/>
              </w:rPr>
              <w:t xml:space="preserve">最佳技术奖 </w:t>
            </w:r>
            <w:r>
              <w:rPr>
                <w:rFonts w:ascii="仿宋" w:hAnsi="仿宋" w:eastAsia="仿宋"/>
                <w:b/>
                <w:szCs w:val="21"/>
              </w:rPr>
              <w:t xml:space="preserve">    </w:t>
            </w:r>
            <w:r>
              <w:rPr>
                <w:rFonts w:hint="eastAsia" w:ascii="仿宋" w:hAnsi="仿宋" w:eastAsia="仿宋"/>
                <w:b/>
                <w:szCs w:val="21"/>
                <w:lang w:eastAsia="zh-CN"/>
              </w:rPr>
              <w:t>□</w:t>
            </w:r>
            <w:r>
              <w:rPr>
                <w:rFonts w:hint="eastAsia" w:ascii="仿宋" w:hAnsi="仿宋" w:eastAsia="仿宋"/>
                <w:b/>
                <w:szCs w:val="21"/>
                <w:lang w:val="en-US" w:eastAsia="zh-CN"/>
              </w:rPr>
              <w:t>机器人篮球</w:t>
            </w:r>
            <w:r>
              <w:rPr>
                <w:rFonts w:hint="eastAsia" w:ascii="仿宋" w:hAnsi="仿宋" w:eastAsia="仿宋"/>
                <w:b/>
                <w:szCs w:val="21"/>
              </w:rPr>
              <w:t xml:space="preserve">最佳设计奖     </w:t>
            </w:r>
            <w:r>
              <w:rPr>
                <w:rFonts w:hint="eastAsia" w:ascii="仿宋" w:hAnsi="仿宋" w:eastAsia="仿宋"/>
                <w:b/>
                <w:szCs w:val="21"/>
                <w:lang w:val="en-US" w:eastAsia="zh-CN"/>
              </w:rPr>
              <w:t xml:space="preserve"> </w:t>
            </w:r>
            <w:r>
              <w:rPr>
                <w:rFonts w:ascii="仿宋" w:hAnsi="仿宋" w:eastAsia="仿宋"/>
                <w:b/>
                <w:szCs w:val="21"/>
              </w:rPr>
              <w:t xml:space="preserve"> </w:t>
            </w:r>
            <w:r>
              <w:rPr>
                <w:rFonts w:hint="eastAsia" w:ascii="仿宋" w:hAnsi="仿宋" w:eastAsia="仿宋"/>
                <w:b/>
                <w:szCs w:val="21"/>
                <w:lang w:eastAsia="zh-CN"/>
              </w:rPr>
              <w:t>□</w:t>
            </w:r>
            <w:r>
              <w:rPr>
                <w:rFonts w:hint="eastAsia" w:ascii="仿宋" w:hAnsi="仿宋" w:eastAsia="仿宋"/>
                <w:b/>
                <w:szCs w:val="21"/>
                <w:lang w:val="en-US" w:eastAsia="zh-CN"/>
              </w:rPr>
              <w:t>机器人篮球</w:t>
            </w:r>
            <w:r>
              <w:rPr>
                <w:rFonts w:hint="eastAsia" w:ascii="仿宋" w:hAnsi="仿宋" w:eastAsia="仿宋"/>
                <w:b/>
                <w:szCs w:val="21"/>
              </w:rPr>
              <w:t>最佳</w:t>
            </w:r>
            <w:r>
              <w:rPr>
                <w:rFonts w:hint="eastAsia" w:ascii="仿宋" w:hAnsi="仿宋" w:eastAsia="仿宋"/>
                <w:b/>
                <w:szCs w:val="21"/>
                <w:lang w:val="en-US" w:eastAsia="zh-CN"/>
              </w:rPr>
              <w:t>智能</w:t>
            </w:r>
            <w:r>
              <w:rPr>
                <w:rFonts w:hint="eastAsia" w:ascii="仿宋" w:hAnsi="仿宋" w:eastAsia="仿宋"/>
                <w:b/>
                <w:szCs w:val="21"/>
              </w:rPr>
              <w:t xml:space="preserve">奖    </w:t>
            </w:r>
            <w:r>
              <w:rPr>
                <w:rFonts w:ascii="仿宋" w:hAnsi="仿宋" w:eastAsia="仿宋"/>
                <w:b/>
                <w:szCs w:val="21"/>
              </w:rPr>
              <w:t xml:space="preserve"> </w:t>
            </w:r>
            <w:r>
              <w:rPr>
                <w:rFonts w:hint="eastAsia" w:ascii="仿宋" w:hAnsi="仿宋" w:eastAsia="仿宋"/>
                <w:b/>
                <w:szCs w:val="21"/>
                <w:lang w:eastAsia="zh-CN"/>
              </w:rPr>
              <w:t>□</w:t>
            </w:r>
            <w:r>
              <w:rPr>
                <w:rFonts w:hint="eastAsia" w:ascii="仿宋" w:hAnsi="仿宋" w:eastAsia="仿宋"/>
                <w:b/>
                <w:szCs w:val="21"/>
                <w:lang w:val="en-US" w:eastAsia="zh-CN"/>
              </w:rPr>
              <w:t>机器人篮球</w:t>
            </w:r>
            <w:r>
              <w:rPr>
                <w:rFonts w:hint="eastAsia" w:ascii="仿宋" w:hAnsi="仿宋" w:eastAsia="仿宋"/>
                <w:b/>
                <w:szCs w:val="21"/>
              </w:rPr>
              <w:t>最</w:t>
            </w:r>
            <w:r>
              <w:rPr>
                <w:rFonts w:hint="eastAsia" w:ascii="仿宋" w:hAnsi="仿宋" w:eastAsia="仿宋"/>
                <w:b/>
                <w:szCs w:val="21"/>
                <w:lang w:val="en-US" w:eastAsia="zh-CN"/>
              </w:rPr>
              <w:t>具创新</w:t>
            </w:r>
            <w:r>
              <w:rPr>
                <w:rFonts w:hint="eastAsia" w:ascii="仿宋" w:hAnsi="仿宋" w:eastAsia="仿宋"/>
                <w:b/>
                <w:szCs w:val="21"/>
              </w:rPr>
              <w:t>奖    □足式</w:t>
            </w:r>
            <w:r>
              <w:rPr>
                <w:rFonts w:hint="eastAsia" w:ascii="仿宋" w:hAnsi="仿宋" w:eastAsia="仿宋"/>
                <w:b/>
                <w:szCs w:val="21"/>
                <w:lang w:val="en-US" w:eastAsia="zh-CN"/>
              </w:rPr>
              <w:t>机器人</w:t>
            </w:r>
            <w:r>
              <w:rPr>
                <w:rFonts w:hint="eastAsia" w:ascii="仿宋" w:hAnsi="仿宋" w:eastAsia="仿宋"/>
                <w:b/>
                <w:szCs w:val="21"/>
              </w:rPr>
              <w:t>最佳</w:t>
            </w:r>
            <w:r>
              <w:rPr>
                <w:rFonts w:hint="eastAsia" w:ascii="仿宋" w:hAnsi="仿宋" w:eastAsia="仿宋"/>
                <w:b/>
                <w:szCs w:val="21"/>
                <w:lang w:val="en-US" w:eastAsia="zh-CN"/>
              </w:rPr>
              <w:t>技术</w:t>
            </w:r>
            <w:r>
              <w:rPr>
                <w:rFonts w:hint="eastAsia" w:ascii="仿宋" w:hAnsi="仿宋" w:eastAsia="仿宋"/>
                <w:b/>
                <w:szCs w:val="21"/>
              </w:rPr>
              <w:t>奖</w:t>
            </w:r>
            <w:r>
              <w:rPr>
                <w:rFonts w:ascii="仿宋" w:hAnsi="仿宋" w:eastAsia="仿宋"/>
                <w:b/>
                <w:szCs w:val="21"/>
              </w:rPr>
              <w:t xml:space="preserve"> </w:t>
            </w:r>
            <w:r>
              <w:rPr>
                <w:rFonts w:hint="eastAsia" w:ascii="仿宋" w:hAnsi="仿宋" w:eastAsia="仿宋"/>
                <w:b/>
                <w:szCs w:val="21"/>
                <w:lang w:val="en-US" w:eastAsia="zh-CN"/>
              </w:rPr>
              <w:t xml:space="preserve">      </w:t>
            </w:r>
            <w:r>
              <w:rPr>
                <w:rFonts w:hint="eastAsia" w:ascii="仿宋" w:hAnsi="仿宋" w:eastAsia="仿宋"/>
                <w:b/>
                <w:szCs w:val="21"/>
                <w:lang w:eastAsia="zh-CN"/>
              </w:rPr>
              <w:t>□</w:t>
            </w:r>
            <w:r>
              <w:rPr>
                <w:rFonts w:hint="eastAsia" w:ascii="仿宋" w:hAnsi="仿宋" w:eastAsia="仿宋"/>
                <w:b/>
                <w:szCs w:val="21"/>
                <w:lang w:val="en-US" w:eastAsia="zh-CN"/>
              </w:rPr>
              <w:t>足式机器人</w:t>
            </w:r>
            <w:r>
              <w:rPr>
                <w:rFonts w:hint="eastAsia" w:ascii="仿宋" w:hAnsi="仿宋" w:eastAsia="仿宋"/>
                <w:b/>
                <w:szCs w:val="21"/>
              </w:rPr>
              <w:t>最</w:t>
            </w:r>
            <w:r>
              <w:rPr>
                <w:rFonts w:hint="eastAsia" w:ascii="仿宋" w:hAnsi="仿宋" w:eastAsia="仿宋"/>
                <w:b/>
                <w:szCs w:val="21"/>
                <w:lang w:val="en-US" w:eastAsia="zh-CN"/>
              </w:rPr>
              <w:t>具创新</w:t>
            </w:r>
            <w:r>
              <w:rPr>
                <w:rFonts w:hint="eastAsia" w:ascii="仿宋" w:hAnsi="仿宋" w:eastAsia="仿宋"/>
                <w:b/>
                <w:szCs w:val="21"/>
              </w:rPr>
              <w:t>奖</w:t>
            </w:r>
            <w:r>
              <w:rPr>
                <w:rFonts w:ascii="仿宋" w:hAnsi="仿宋" w:eastAsia="仿宋"/>
                <w:b/>
                <w:szCs w:val="21"/>
              </w:rPr>
              <w:t xml:space="preserve">    □</w:t>
            </w:r>
            <w:r>
              <w:rPr>
                <w:rFonts w:hint="eastAsia" w:ascii="仿宋" w:hAnsi="仿宋" w:eastAsia="仿宋"/>
                <w:b/>
                <w:szCs w:val="21"/>
                <w:lang w:val="en-US" w:eastAsia="zh-CN"/>
              </w:rPr>
              <w:t>机器人排球最佳技术</w:t>
            </w:r>
            <w:r>
              <w:rPr>
                <w:rFonts w:ascii="仿宋" w:hAnsi="仿宋" w:eastAsia="仿宋"/>
                <w:b/>
                <w:szCs w:val="21"/>
              </w:rPr>
              <w:t xml:space="preserve">奖 </w:t>
            </w:r>
            <w:r>
              <w:rPr>
                <w:rFonts w:hint="eastAsia" w:ascii="仿宋" w:hAnsi="仿宋" w:eastAsia="仿宋"/>
                <w:b/>
                <w:szCs w:val="21"/>
                <w:lang w:val="en-US" w:eastAsia="zh-CN"/>
              </w:rPr>
              <w:t xml:space="preserve">      </w:t>
            </w:r>
            <w:r>
              <w:rPr>
                <w:rFonts w:hint="eastAsia" w:ascii="仿宋" w:hAnsi="仿宋" w:eastAsia="仿宋"/>
                <w:b/>
                <w:szCs w:val="21"/>
                <w:lang w:eastAsia="zh-CN"/>
              </w:rPr>
              <w:t>□</w:t>
            </w:r>
            <w:r>
              <w:rPr>
                <w:rFonts w:hint="eastAsia" w:ascii="仿宋" w:hAnsi="仿宋" w:eastAsia="仿宋"/>
                <w:b/>
                <w:szCs w:val="21"/>
                <w:lang w:val="en-US" w:eastAsia="zh-CN"/>
              </w:rPr>
              <w:t>机器人排球</w:t>
            </w:r>
            <w:r>
              <w:rPr>
                <w:rFonts w:hint="eastAsia" w:ascii="仿宋" w:hAnsi="仿宋" w:eastAsia="仿宋"/>
                <w:b/>
                <w:szCs w:val="21"/>
              </w:rPr>
              <w:t>最</w:t>
            </w:r>
            <w:r>
              <w:rPr>
                <w:rFonts w:hint="eastAsia" w:ascii="仿宋" w:hAnsi="仿宋" w:eastAsia="仿宋"/>
                <w:b/>
                <w:szCs w:val="21"/>
                <w:lang w:val="en-US" w:eastAsia="zh-CN"/>
              </w:rPr>
              <w:t>具创新</w:t>
            </w:r>
            <w:r>
              <w:rPr>
                <w:rFonts w:hint="eastAsia" w:ascii="仿宋" w:hAnsi="仿宋" w:eastAsia="仿宋"/>
                <w:b/>
                <w:szCs w:val="21"/>
              </w:rPr>
              <w:t>奖</w:t>
            </w:r>
            <w:r>
              <w:rPr>
                <w:rFonts w:ascii="仿宋" w:hAnsi="仿宋" w:eastAsia="仿宋"/>
                <w:b/>
                <w:szCs w:val="21"/>
              </w:rPr>
              <w:t xml:space="preserve">    </w:t>
            </w:r>
          </w:p>
          <w:p w14:paraId="42375B16">
            <w:pPr>
              <w:snapToGrid w:val="0"/>
              <w:spacing w:before="156" w:beforeLines="50" w:after="156" w:afterLines="50"/>
              <w:rPr>
                <w:rFonts w:hint="eastAsia" w:ascii="仿宋" w:hAnsi="仿宋" w:eastAsia="仿宋"/>
                <w:b/>
                <w:szCs w:val="21"/>
              </w:rPr>
            </w:pPr>
          </w:p>
        </w:tc>
      </w:tr>
      <w:tr w14:paraId="7B4D43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22" w:type="dxa"/>
            <w:vAlign w:val="center"/>
          </w:tcPr>
          <w:p w14:paraId="73B0622A">
            <w:pPr>
              <w:snapToGrid w:val="0"/>
              <w:spacing w:before="156" w:beforeLines="50" w:after="156" w:afterLines="50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申报奖项要点对应的机器人</w:t>
            </w:r>
          </w:p>
        </w:tc>
        <w:tc>
          <w:tcPr>
            <w:tcW w:w="6174" w:type="dxa"/>
            <w:gridSpan w:val="3"/>
            <w:vAlign w:val="center"/>
          </w:tcPr>
          <w:p w14:paraId="50B2ED7A">
            <w:pPr>
              <w:snapToGrid w:val="0"/>
              <w:spacing w:before="156" w:beforeLines="50" w:after="156" w:afterLines="50"/>
              <w:rPr>
                <w:rFonts w:ascii="仿宋" w:hAnsi="仿宋" w:eastAsia="仿宋"/>
                <w:b/>
                <w:szCs w:val="21"/>
              </w:rPr>
            </w:pPr>
          </w:p>
        </w:tc>
      </w:tr>
      <w:tr w14:paraId="424C82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07" w:hRule="atLeast"/>
        </w:trPr>
        <w:tc>
          <w:tcPr>
            <w:tcW w:w="2122" w:type="dxa"/>
            <w:vAlign w:val="center"/>
          </w:tcPr>
          <w:p w14:paraId="5E30D690">
            <w:pPr>
              <w:snapToGrid w:val="0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针对申报奖项种类，简述亮点、创新点</w:t>
            </w:r>
          </w:p>
        </w:tc>
        <w:tc>
          <w:tcPr>
            <w:tcW w:w="6174" w:type="dxa"/>
            <w:gridSpan w:val="3"/>
            <w:vAlign w:val="center"/>
          </w:tcPr>
          <w:p w14:paraId="12A44089">
            <w:pPr>
              <w:snapToGrid w:val="0"/>
              <w:rPr>
                <w:rFonts w:ascii="仿宋" w:hAnsi="仿宋" w:eastAsia="仿宋"/>
                <w:b/>
                <w:szCs w:val="21"/>
              </w:rPr>
            </w:pPr>
          </w:p>
        </w:tc>
      </w:tr>
    </w:tbl>
    <w:p w14:paraId="0C3D84C2">
      <w:pPr>
        <w:jc w:val="left"/>
        <w:rPr>
          <w:rFonts w:hint="eastAsia" w:ascii="仿宋" w:hAnsi="仿宋" w:eastAsia="仿宋"/>
          <w:b/>
          <w:sz w:val="22"/>
          <w:szCs w:val="21"/>
        </w:rPr>
      </w:pPr>
      <w:r>
        <w:rPr>
          <w:rFonts w:hint="eastAsia" w:ascii="仿宋" w:hAnsi="仿宋" w:eastAsia="仿宋"/>
          <w:b/>
          <w:sz w:val="22"/>
          <w:szCs w:val="21"/>
        </w:rPr>
        <w:t>说明：</w:t>
      </w:r>
      <w:r>
        <w:rPr>
          <w:rFonts w:hint="eastAsia" w:ascii="仿宋" w:hAnsi="仿宋" w:eastAsia="仿宋"/>
          <w:b/>
          <w:sz w:val="22"/>
          <w:szCs w:val="21"/>
          <w:lang w:val="en-US" w:eastAsia="zh-CN"/>
        </w:rPr>
        <w:t>1，</w:t>
      </w:r>
      <w:r>
        <w:rPr>
          <w:rFonts w:hint="eastAsia" w:ascii="仿宋" w:hAnsi="仿宋" w:eastAsia="仿宋"/>
          <w:b/>
          <w:sz w:val="22"/>
          <w:szCs w:val="21"/>
        </w:rPr>
        <w:t>本表为申报简表，更多补充内容，参赛队可在答辩P</w:t>
      </w:r>
      <w:r>
        <w:rPr>
          <w:rFonts w:ascii="仿宋" w:hAnsi="仿宋" w:eastAsia="仿宋"/>
          <w:b/>
          <w:sz w:val="22"/>
          <w:szCs w:val="21"/>
        </w:rPr>
        <w:t>PT</w:t>
      </w:r>
      <w:r>
        <w:rPr>
          <w:rFonts w:hint="eastAsia" w:ascii="仿宋" w:hAnsi="仿宋" w:eastAsia="仿宋"/>
          <w:b/>
          <w:sz w:val="22"/>
          <w:szCs w:val="21"/>
        </w:rPr>
        <w:t>中详细展示和叙述。</w:t>
      </w:r>
    </w:p>
    <w:p w14:paraId="48AD21CD">
      <w:pPr>
        <w:jc w:val="left"/>
        <w:rPr>
          <w:rFonts w:hint="default" w:ascii="仿宋" w:hAnsi="仿宋" w:eastAsia="仿宋"/>
          <w:b/>
          <w:sz w:val="22"/>
          <w:szCs w:val="21"/>
          <w:lang w:val="en-US" w:eastAsia="zh-CN"/>
        </w:rPr>
      </w:pPr>
      <w:r>
        <w:rPr>
          <w:rFonts w:hint="eastAsia" w:ascii="仿宋" w:hAnsi="仿宋" w:eastAsia="仿宋"/>
          <w:b/>
          <w:sz w:val="22"/>
          <w:szCs w:val="21"/>
          <w:lang w:val="en-US" w:eastAsia="zh-CN"/>
        </w:rPr>
        <w:t>2，请于2025年8月8日23:59前，</w:t>
      </w:r>
      <w:bookmarkStart w:id="0" w:name="_GoBack"/>
      <w:bookmarkEnd w:id="0"/>
      <w:r>
        <w:rPr>
          <w:rFonts w:hint="eastAsia" w:ascii="仿宋" w:hAnsi="仿宋" w:eastAsia="仿宋"/>
          <w:b/>
          <w:sz w:val="22"/>
          <w:szCs w:val="21"/>
          <w:lang w:val="en-US" w:eastAsia="zh-CN"/>
        </w:rPr>
        <w:t>提交材料至</w:t>
      </w:r>
      <w:r>
        <w:rPr>
          <w:rFonts w:hint="eastAsia" w:ascii="仿宋" w:hAnsi="仿宋" w:eastAsia="仿宋"/>
          <w:b/>
          <w:sz w:val="22"/>
          <w:szCs w:val="21"/>
          <w:lang w:val="en-US" w:eastAsia="zh-CN"/>
        </w:rPr>
        <w:fldChar w:fldCharType="begin"/>
      </w:r>
      <w:r>
        <w:rPr>
          <w:rFonts w:hint="eastAsia" w:ascii="仿宋" w:hAnsi="仿宋" w:eastAsia="仿宋"/>
          <w:b/>
          <w:sz w:val="22"/>
          <w:szCs w:val="21"/>
          <w:lang w:val="en-US" w:eastAsia="zh-CN"/>
        </w:rPr>
        <w:instrText xml:space="preserve"> HYPERLINK "mailto:robocon2025@163.com" </w:instrText>
      </w:r>
      <w:r>
        <w:rPr>
          <w:rFonts w:hint="eastAsia" w:ascii="仿宋" w:hAnsi="仿宋" w:eastAsia="仿宋"/>
          <w:b/>
          <w:sz w:val="22"/>
          <w:szCs w:val="21"/>
          <w:lang w:val="en-US" w:eastAsia="zh-CN"/>
        </w:rPr>
        <w:fldChar w:fldCharType="separate"/>
      </w:r>
      <w:r>
        <w:rPr>
          <w:rStyle w:val="7"/>
          <w:rFonts w:hint="eastAsia" w:ascii="仿宋" w:hAnsi="仿宋" w:eastAsia="仿宋"/>
          <w:b/>
          <w:sz w:val="22"/>
          <w:szCs w:val="21"/>
          <w:lang w:val="en-US" w:eastAsia="zh-CN"/>
        </w:rPr>
        <w:t>robocon2025@163.com</w:t>
      </w:r>
      <w:r>
        <w:rPr>
          <w:rFonts w:hint="eastAsia" w:ascii="仿宋" w:hAnsi="仿宋" w:eastAsia="仿宋"/>
          <w:b/>
          <w:sz w:val="22"/>
          <w:szCs w:val="21"/>
          <w:lang w:val="en-US" w:eastAsia="zh-CN"/>
        </w:rPr>
        <w:fldChar w:fldCharType="end"/>
      </w:r>
      <w:r>
        <w:rPr>
          <w:rFonts w:hint="eastAsia" w:ascii="仿宋" w:hAnsi="仿宋" w:eastAsia="仿宋"/>
          <w:b/>
          <w:sz w:val="22"/>
          <w:szCs w:val="21"/>
          <w:lang w:val="en-US" w:eastAsia="zh-CN"/>
        </w:rPr>
        <w:t xml:space="preserve"> 。</w:t>
      </w:r>
    </w:p>
    <w:sectPr>
      <w:headerReference r:id="rId3" w:type="default"/>
      <w:footerReference r:id="rId4" w:type="default"/>
      <w:pgSz w:w="11906" w:h="16838"/>
      <w:pgMar w:top="1440" w:right="1800" w:bottom="1135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AD54E0B"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F7792DE">
    <w:pPr>
      <w:ind w:leftChars="-135" w:hanging="283" w:hangingChars="135"/>
    </w:pPr>
    <w: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4934585</wp:posOffset>
          </wp:positionH>
          <wp:positionV relativeFrom="paragraph">
            <wp:posOffset>-438150</wp:posOffset>
          </wp:positionV>
          <wp:extent cx="1272540" cy="890905"/>
          <wp:effectExtent l="0" t="0" r="3810" b="4445"/>
          <wp:wrapNone/>
          <wp:docPr id="1" name="图片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图片 1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272540" cy="8909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9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jk1OGY5NjJiNzE4ZDA2NmFkZmRmMjJjNzc5YzUyMWIifQ=="/>
  </w:docVars>
  <w:rsids>
    <w:rsidRoot w:val="00172A27"/>
    <w:rsid w:val="00081515"/>
    <w:rsid w:val="001612B9"/>
    <w:rsid w:val="00172A27"/>
    <w:rsid w:val="003D3252"/>
    <w:rsid w:val="00466D3B"/>
    <w:rsid w:val="00574470"/>
    <w:rsid w:val="005974FA"/>
    <w:rsid w:val="006B33A6"/>
    <w:rsid w:val="00705B78"/>
    <w:rsid w:val="0083082B"/>
    <w:rsid w:val="008D4CD6"/>
    <w:rsid w:val="00976E85"/>
    <w:rsid w:val="00A1423B"/>
    <w:rsid w:val="00A25347"/>
    <w:rsid w:val="00A95200"/>
    <w:rsid w:val="00BF705F"/>
    <w:rsid w:val="00E060EC"/>
    <w:rsid w:val="00E752E1"/>
    <w:rsid w:val="00E754D1"/>
    <w:rsid w:val="00F072F3"/>
    <w:rsid w:val="00F1191B"/>
    <w:rsid w:val="00FA5931"/>
    <w:rsid w:val="00FB5527"/>
    <w:rsid w:val="083F0C49"/>
    <w:rsid w:val="14BE16BC"/>
    <w:rsid w:val="260D24A3"/>
    <w:rsid w:val="2B267D94"/>
    <w:rsid w:val="2BE23A8A"/>
    <w:rsid w:val="35C91817"/>
    <w:rsid w:val="3C65673D"/>
    <w:rsid w:val="455E1F7C"/>
    <w:rsid w:val="46647A66"/>
    <w:rsid w:val="4C59349D"/>
    <w:rsid w:val="587B5922"/>
    <w:rsid w:val="62E512D2"/>
    <w:rsid w:val="63716EC6"/>
    <w:rsid w:val="684B47A9"/>
    <w:rsid w:val="737B5F53"/>
    <w:rsid w:val="757F008C"/>
    <w:rsid w:val="7CCA3477"/>
    <w:rsid w:val="7F531E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7">
    <w:name w:val="Hyperlink"/>
    <w:basedOn w:val="6"/>
    <w:semiHidden/>
    <w:unhideWhenUsed/>
    <w:qFormat/>
    <w:uiPriority w:val="99"/>
    <w:rPr>
      <w:color w:val="0000FF"/>
      <w:u w:val="single"/>
    </w:rPr>
  </w:style>
  <w:style w:type="character" w:customStyle="1" w:styleId="8">
    <w:name w:val="页眉 字符"/>
    <w:basedOn w:val="6"/>
    <w:link w:val="3"/>
    <w:qFormat/>
    <w:uiPriority w:val="99"/>
    <w:rPr>
      <w:sz w:val="18"/>
      <w:szCs w:val="18"/>
    </w:rPr>
  </w:style>
  <w:style w:type="character" w:customStyle="1" w:styleId="9">
    <w:name w:val="页脚 字符"/>
    <w:basedOn w:val="6"/>
    <w:link w:val="2"/>
    <w:qFormat/>
    <w:uiPriority w:val="99"/>
    <w:rPr>
      <w:sz w:val="18"/>
      <w:szCs w:val="18"/>
    </w:rPr>
  </w:style>
  <w:style w:type="paragraph" w:customStyle="1" w:styleId="10">
    <w:name w:val="Table Paragraph"/>
    <w:basedOn w:val="1"/>
    <w:qFormat/>
    <w:uiPriority w:val="1"/>
    <w:pPr>
      <w:autoSpaceDE w:val="0"/>
      <w:autoSpaceDN w:val="0"/>
      <w:jc w:val="left"/>
    </w:pPr>
    <w:rPr>
      <w:rFonts w:ascii="宋体" w:hAnsi="宋体" w:eastAsia="宋体" w:cs="宋体"/>
      <w:kern w:val="0"/>
      <w:sz w:val="22"/>
      <w:lang w:val="zh-CN" w:bidi="zh-CN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230</Words>
  <Characters>267</Characters>
  <Lines>1</Lines>
  <Paragraphs>1</Paragraphs>
  <TotalTime>286</TotalTime>
  <ScaleCrop>false</ScaleCrop>
  <LinksUpToDate>false</LinksUpToDate>
  <CharactersWithSpaces>315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2019-06-01T06:08:00Z</dcterms:created>
  <dc:creator>Windows 用户</dc:creator>
  <cp:lastModifiedBy>金刚侠</cp:lastModifiedBy>
  <dcterms:modified xsi:type="dcterms:W3CDTF">2025-07-27T22:09:26Z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85938A936C5C4A91B5937FE32C18EE99_12</vt:lpwstr>
  </property>
  <property fmtid="{D5CDD505-2E9C-101B-9397-08002B2CF9AE}" pid="4" name="KSOTemplateDocerSaveRecord">
    <vt:lpwstr>eyJoZGlkIjoiZTNkOGI4MGUwOTIxNTk4NmFkNWEwZTFlMGNkMTJiMmYiLCJ1c2VySWQiOiIyODI4MTU5MjIifQ==</vt:lpwstr>
  </property>
</Properties>
</file>