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EB6FA" w14:textId="6A41C36A" w:rsidR="002C4207" w:rsidRDefault="00000000">
      <w:pPr>
        <w:pStyle w:val="ac"/>
        <w:rPr>
          <w:rFonts w:ascii="仿宋" w:eastAsia="仿宋" w:hAnsi="仿宋" w:cs="仿宋"/>
          <w:sz w:val="96"/>
          <w:szCs w:val="96"/>
          <w14:textOutline w14:w="3175" w14:cap="flat" w14:cmpd="sng" w14:algn="ctr">
            <w14:solidFill>
              <w14:srgbClr w14:val="FF0000">
                <w14:alpha w14:val="73000"/>
              </w14:srgbClr>
            </w14:solidFill>
            <w14:prstDash w14:val="solid"/>
            <w14:round/>
          </w14:textOutline>
        </w:rPr>
      </w:pPr>
      <w:r>
        <w:rPr>
          <w:rFonts w:ascii="仿宋" w:eastAsia="仿宋" w:hAnsi="仿宋" w:cs="仿宋" w:hint="eastAsia"/>
          <w:noProof/>
          <w:sz w:val="96"/>
          <w:szCs w:val="96"/>
          <w14:textOutline w14:w="3175" w14:cap="flat" w14:cmpd="sng" w14:algn="ctr">
            <w14:solidFill>
              <w14:srgbClr w14:val="FF0000">
                <w14:alpha w14:val="71000"/>
              </w14:srgbClr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13084F" wp14:editId="60329996">
                <wp:simplePos x="0" y="0"/>
                <wp:positionH relativeFrom="column">
                  <wp:posOffset>-321945</wp:posOffset>
                </wp:positionH>
                <wp:positionV relativeFrom="paragraph">
                  <wp:posOffset>1128395</wp:posOffset>
                </wp:positionV>
                <wp:extent cx="5607050" cy="6350"/>
                <wp:effectExtent l="0" t="17145" r="6350" b="2730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081405" y="1991995"/>
                          <a:ext cx="5607050" cy="635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flip:y;margin-left:-25.35pt;margin-top:88.85pt;height:0.5pt;width:441.5pt;z-index:251659264;mso-width-relative:page;mso-height-relative:page;" filled="f" stroked="t" coordsize="21600,21600" o:gfxdata="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1KEbKdkAAAALAQAADwAAAAAAAAAB&#10;ACAAAAAiAAAAZHJzL2Rvd25yZXYueG1sUEsBAhQAFAAAAAgAh07iQF1CHGbWAQAAZgMAAA4AAAAA&#10;AAAAAQAgAAAAKAEAAGRycy9lMm9Eb2MueG1sUEsFBgAAAAAGAAYAWQEAAHAFAAAAAAAA&#10;">
                <v:fill on="f" focussize="0,0"/>
                <v:stroke weight="2.75pt" color="#FF0000 [3205]" joinstyle="round"/>
                <v:imagedata o:title=""/>
                <o:lock v:ext="edit" aspectratio="f"/>
              </v:line>
            </w:pict>
          </mc:Fallback>
        </mc:AlternateContent>
      </w:r>
      <w:r w:rsidR="00A73C3E">
        <w:rPr>
          <w:rFonts w:ascii="仿宋" w:eastAsia="仿宋" w:hAnsi="仿宋" w:cs="仿宋" w:hint="eastAsia"/>
          <w:sz w:val="96"/>
          <w:szCs w:val="96"/>
          <w14:textOutline w14:w="3175" w14:cap="flat" w14:cmpd="sng" w14:algn="ctr">
            <w14:solidFill>
              <w14:srgbClr w14:val="FF0000">
                <w14:alpha w14:val="71000"/>
              </w14:srgbClr>
            </w14:solidFill>
            <w14:prstDash w14:val="solid"/>
            <w14:round/>
          </w14:textOutline>
        </w:rPr>
        <w:t>xxxx</w:t>
      </w:r>
      <w:r>
        <w:rPr>
          <w:rFonts w:ascii="仿宋" w:eastAsia="仿宋" w:hAnsi="仿宋" w:cs="仿宋" w:hint="eastAsia"/>
          <w:sz w:val="96"/>
          <w:szCs w:val="96"/>
          <w14:textOutline w14:w="3175" w14:cap="flat" w14:cmpd="sng" w14:algn="ctr">
            <w14:solidFill>
              <w14:srgbClr w14:val="FF0000">
                <w14:alpha w14:val="71000"/>
              </w14:srgbClr>
            </w14:solidFill>
            <w14:prstDash w14:val="solid"/>
            <w14:round/>
          </w14:textOutline>
        </w:rPr>
        <w:t>大学</w:t>
      </w:r>
    </w:p>
    <w:p w14:paraId="46FE86C9" w14:textId="77777777" w:rsidR="002C4207" w:rsidRDefault="00000000">
      <w:pPr>
        <w:spacing w:line="0" w:lineRule="atLeast"/>
        <w:ind w:firstLineChars="0" w:firstLine="0"/>
        <w:jc w:val="center"/>
        <w:rPr>
          <w:rFonts w:ascii="Times New Roman" w:eastAsia="Times New Roman" w:hAnsi="Times New Roman"/>
          <w:b/>
          <w:bCs/>
          <w:sz w:val="24"/>
          <w:szCs w:val="24"/>
          <w:lang w:val="zh-TW" w:eastAsia="zh-TW"/>
        </w:rPr>
      </w:pPr>
      <w:r>
        <w:rPr>
          <w:rFonts w:ascii="宋体" w:eastAsia="宋体" w:hAnsi="宋体" w:cs="宋体"/>
          <w:b/>
          <w:bCs/>
          <w:sz w:val="28"/>
          <w:szCs w:val="28"/>
          <w:lang w:val="zh-TW" w:eastAsia="zh-TW"/>
        </w:rPr>
        <w:t>均分证明</w:t>
      </w:r>
    </w:p>
    <w:p w14:paraId="2D85B180" w14:textId="77777777" w:rsidR="002C4207" w:rsidRDefault="002C4207">
      <w:pPr>
        <w:spacing w:line="0" w:lineRule="atLeast"/>
        <w:ind w:firstLine="482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7CF7453A" w14:textId="0515A827" w:rsidR="002C4207" w:rsidRDefault="00000000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  <w:lang w:val="zh-TW" w:eastAsia="zh-TW"/>
        </w:rPr>
        <w:t>兹证明</w:t>
      </w:r>
      <w:r w:rsidR="00A73C3E">
        <w:rPr>
          <w:rFonts w:ascii="宋体" w:eastAsia="宋体" w:hAnsi="宋体" w:cs="宋体" w:hint="eastAsia"/>
          <w:sz w:val="24"/>
          <w:szCs w:val="24"/>
        </w:rPr>
        <w:t>xxx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男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，出生于</w:t>
      </w:r>
      <w:r w:rsidR="00A73C3E">
        <w:rPr>
          <w:rFonts w:ascii="宋体" w:eastAsia="宋体" w:hAnsi="宋体" w:cs="宋体"/>
          <w:sz w:val="24"/>
          <w:szCs w:val="24"/>
        </w:rPr>
        <w:t>xxxx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年</w:t>
      </w:r>
      <w:r w:rsidR="00A73C3E">
        <w:rPr>
          <w:rFonts w:ascii="宋体" w:eastAsia="宋体" w:hAnsi="宋体" w:cs="宋体"/>
          <w:sz w:val="24"/>
          <w:szCs w:val="24"/>
        </w:rPr>
        <w:t>x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月</w:t>
      </w:r>
      <w:r w:rsidR="00A73C3E">
        <w:rPr>
          <w:rFonts w:ascii="Times New Roman" w:hAnsi="Times New Roman"/>
          <w:sz w:val="24"/>
          <w:szCs w:val="24"/>
        </w:rPr>
        <w:t>xx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日，学号：</w:t>
      </w:r>
      <w:r w:rsidR="00A73C3E">
        <w:rPr>
          <w:rFonts w:ascii="Times New Roman" w:eastAsia="宋体" w:hAnsi="Times New Roman"/>
          <w:sz w:val="24"/>
          <w:szCs w:val="24"/>
        </w:rPr>
        <w:t>xxxxx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，系我校</w:t>
      </w:r>
      <w:r>
        <w:rPr>
          <w:rFonts w:ascii="Times New Roman" w:hAnsi="Times New Roman"/>
          <w:sz w:val="24"/>
          <w:szCs w:val="24"/>
        </w:rPr>
        <w:t>201</w:t>
      </w:r>
      <w:r>
        <w:rPr>
          <w:rFonts w:ascii="Times New Roman" w:eastAsia="宋体" w:hAnsi="Times New Roman" w:hint="eastAsia"/>
          <w:sz w:val="24"/>
          <w:szCs w:val="24"/>
        </w:rPr>
        <w:t>9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级</w:t>
      </w:r>
      <w:r>
        <w:rPr>
          <w:rFonts w:ascii="宋体" w:eastAsia="宋体" w:hAnsi="宋体" w:cs="宋体" w:hint="eastAsia"/>
          <w:sz w:val="24"/>
          <w:szCs w:val="24"/>
        </w:rPr>
        <w:t>哲学与法学学院法学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专业学生。该生平均学分绩点为</w:t>
      </w:r>
      <w:r w:rsidR="00A73C3E">
        <w:rPr>
          <w:rFonts w:ascii="宋体" w:eastAsia="宋体" w:hAnsi="宋体" w:cs="宋体"/>
          <w:sz w:val="24"/>
          <w:szCs w:val="24"/>
        </w:rPr>
        <w:t>xxx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，换算成百</w:t>
      </w:r>
      <w:r>
        <w:rPr>
          <w:rFonts w:ascii="宋体" w:eastAsia="宋体" w:hAnsi="宋体" w:cs="宋体"/>
          <w:color w:val="000000"/>
          <w:sz w:val="24"/>
          <w:szCs w:val="24"/>
          <w:u w:color="000000"/>
          <w:lang w:val="zh-TW" w:eastAsia="zh-TW"/>
        </w:rPr>
        <w:t>分制</w:t>
      </w:r>
      <w:r>
        <w:rPr>
          <w:rFonts w:ascii="宋体" w:eastAsia="宋体" w:hAnsi="宋体" w:cs="宋体" w:hint="eastAsia"/>
          <w:color w:val="000000"/>
          <w:sz w:val="24"/>
          <w:szCs w:val="24"/>
          <w:u w:color="000000"/>
        </w:rPr>
        <w:t>加权</w:t>
      </w:r>
      <w:r>
        <w:rPr>
          <w:rFonts w:ascii="宋体" w:eastAsia="宋体" w:hAnsi="宋体" w:cs="宋体"/>
          <w:color w:val="000000"/>
          <w:sz w:val="24"/>
          <w:szCs w:val="24"/>
          <w:u w:color="000000"/>
          <w:lang w:val="zh-TW" w:eastAsia="zh-TW"/>
        </w:rPr>
        <w:t>均分为</w:t>
      </w:r>
      <w:r w:rsidR="00A73C3E">
        <w:rPr>
          <w:rFonts w:ascii="宋体" w:eastAsia="宋体" w:hAnsi="宋体" w:cs="宋体"/>
          <w:color w:val="000000"/>
          <w:sz w:val="24"/>
          <w:szCs w:val="24"/>
          <w:u w:color="000000"/>
        </w:rPr>
        <w:t>xxx</w:t>
      </w:r>
      <w:r>
        <w:rPr>
          <w:rFonts w:ascii="宋体" w:eastAsia="宋体" w:hAnsi="宋体" w:cs="宋体"/>
          <w:color w:val="000000"/>
          <w:sz w:val="24"/>
          <w:szCs w:val="24"/>
          <w:u w:color="000000"/>
          <w:lang w:val="zh-TW" w:eastAsia="zh-TW"/>
        </w:rPr>
        <w:t>。</w:t>
      </w:r>
    </w:p>
    <w:p w14:paraId="3527B815" w14:textId="77777777" w:rsidR="002C4207" w:rsidRDefault="00000000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</w:t>
      </w:r>
    </w:p>
    <w:p w14:paraId="4FCDDAC4" w14:textId="77777777" w:rsidR="002C4207" w:rsidRDefault="00000000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  <w:lang w:val="zh-TW" w:eastAsia="zh-TW"/>
        </w:rPr>
      </w:pPr>
      <w:r>
        <w:rPr>
          <w:rFonts w:ascii="宋体" w:eastAsia="宋体" w:hAnsi="宋体" w:cs="宋体"/>
          <w:sz w:val="24"/>
          <w:szCs w:val="24"/>
          <w:lang w:val="zh-TW" w:eastAsia="zh-TW"/>
        </w:rPr>
        <w:t>平均分算法说明：</w:t>
      </w:r>
    </w:p>
    <w:p w14:paraId="274E6294" w14:textId="77777777" w:rsidR="002C4207" w:rsidRDefault="002C4207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</w:p>
    <w:p w14:paraId="05288549" w14:textId="6F9F4742" w:rsidR="002C4207" w:rsidRDefault="00A73C3E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  <w:bookmarkStart w:id="0" w:name="OLE_LINK2"/>
      <w:r>
        <w:rPr>
          <w:rFonts w:ascii="宋体" w:eastAsia="宋体" w:hAnsi="宋体" w:cs="宋体" w:hint="eastAsia"/>
          <w:sz w:val="24"/>
          <w:szCs w:val="24"/>
          <w:lang w:val="zh-TW"/>
        </w:rPr>
        <w:t>x</w:t>
      </w:r>
      <w:r>
        <w:rPr>
          <w:rFonts w:ascii="宋体" w:eastAsia="PMingLiU" w:hAnsi="宋体" w:cs="宋体"/>
          <w:sz w:val="24"/>
          <w:szCs w:val="24"/>
          <w:lang w:val="zh-TW" w:eastAsia="zh-TW"/>
        </w:rPr>
        <w:t>xx</w:t>
      </w:r>
      <w:r w:rsidR="00000000">
        <w:rPr>
          <w:rFonts w:ascii="宋体" w:eastAsia="宋体" w:hAnsi="宋体" w:cs="宋体"/>
          <w:sz w:val="24"/>
          <w:szCs w:val="24"/>
          <w:lang w:val="zh-TW" w:eastAsia="zh-TW"/>
        </w:rPr>
        <w:t>大学课程成绩中采用：</w:t>
      </w:r>
      <w:r w:rsidR="00000000">
        <w:rPr>
          <w:rFonts w:ascii="Times New Roman" w:hAnsi="Times New Roman"/>
          <w:sz w:val="24"/>
          <w:szCs w:val="24"/>
        </w:rPr>
        <w:t>“</w:t>
      </w:r>
      <w:r w:rsidR="00000000">
        <w:rPr>
          <w:rFonts w:ascii="宋体" w:eastAsia="宋体" w:hAnsi="宋体" w:cs="宋体"/>
          <w:sz w:val="24"/>
          <w:szCs w:val="24"/>
          <w:lang w:val="zh-TW" w:eastAsia="zh-TW"/>
        </w:rPr>
        <w:t>优秀</w:t>
      </w:r>
      <w:r w:rsidR="00000000">
        <w:rPr>
          <w:rFonts w:ascii="Times New Roman" w:hAnsi="Times New Roman"/>
          <w:sz w:val="24"/>
          <w:szCs w:val="24"/>
        </w:rPr>
        <w:t>”</w:t>
      </w:r>
      <w:r w:rsidR="00000000">
        <w:rPr>
          <w:rFonts w:ascii="宋体" w:eastAsia="宋体" w:hAnsi="宋体" w:cs="宋体"/>
          <w:sz w:val="24"/>
          <w:szCs w:val="24"/>
          <w:lang w:val="zh-TW" w:eastAsia="zh-TW"/>
        </w:rPr>
        <w:t>、</w:t>
      </w:r>
      <w:r w:rsidR="00000000">
        <w:rPr>
          <w:rFonts w:ascii="Times New Roman" w:hAnsi="Times New Roman"/>
          <w:sz w:val="24"/>
          <w:szCs w:val="24"/>
        </w:rPr>
        <w:t>“</w:t>
      </w:r>
      <w:r w:rsidR="00000000">
        <w:rPr>
          <w:rFonts w:ascii="宋体" w:eastAsia="宋体" w:hAnsi="宋体" w:cs="宋体"/>
          <w:sz w:val="24"/>
          <w:szCs w:val="24"/>
          <w:lang w:val="zh-TW" w:eastAsia="zh-TW"/>
        </w:rPr>
        <w:t>良好</w:t>
      </w:r>
      <w:r w:rsidR="00000000">
        <w:rPr>
          <w:rFonts w:ascii="Times New Roman" w:hAnsi="Times New Roman"/>
          <w:sz w:val="24"/>
          <w:szCs w:val="24"/>
        </w:rPr>
        <w:t>”</w:t>
      </w:r>
      <w:r w:rsidR="00000000">
        <w:rPr>
          <w:rFonts w:ascii="宋体" w:eastAsia="宋体" w:hAnsi="宋体" w:cs="宋体"/>
          <w:sz w:val="24"/>
          <w:szCs w:val="24"/>
          <w:lang w:val="zh-TW" w:eastAsia="zh-TW"/>
        </w:rPr>
        <w:t>、</w:t>
      </w:r>
      <w:r w:rsidR="00000000">
        <w:rPr>
          <w:rFonts w:ascii="Times New Roman" w:hAnsi="Times New Roman"/>
          <w:sz w:val="24"/>
          <w:szCs w:val="24"/>
        </w:rPr>
        <w:t>“</w:t>
      </w:r>
      <w:r w:rsidR="00000000">
        <w:rPr>
          <w:rFonts w:ascii="宋体" w:eastAsia="宋体" w:hAnsi="宋体" w:cs="宋体"/>
          <w:sz w:val="24"/>
          <w:szCs w:val="24"/>
          <w:lang w:val="zh-TW" w:eastAsia="zh-TW"/>
        </w:rPr>
        <w:t>中等</w:t>
      </w:r>
      <w:r w:rsidR="00000000">
        <w:rPr>
          <w:rFonts w:ascii="Times New Roman" w:hAnsi="Times New Roman"/>
          <w:sz w:val="24"/>
          <w:szCs w:val="24"/>
        </w:rPr>
        <w:t>”</w:t>
      </w:r>
      <w:r w:rsidR="00000000">
        <w:rPr>
          <w:rFonts w:ascii="宋体" w:eastAsia="宋体" w:hAnsi="宋体" w:cs="宋体"/>
          <w:sz w:val="24"/>
          <w:szCs w:val="24"/>
          <w:lang w:val="zh-TW" w:eastAsia="zh-TW"/>
        </w:rPr>
        <w:t>、</w:t>
      </w:r>
      <w:r w:rsidR="00000000">
        <w:rPr>
          <w:rFonts w:ascii="Times New Roman" w:hAnsi="Times New Roman"/>
          <w:sz w:val="24"/>
          <w:szCs w:val="24"/>
        </w:rPr>
        <w:t>“</w:t>
      </w:r>
      <w:r w:rsidR="00000000">
        <w:rPr>
          <w:rFonts w:ascii="宋体" w:eastAsia="宋体" w:hAnsi="宋体" w:cs="宋体"/>
          <w:sz w:val="24"/>
          <w:szCs w:val="24"/>
          <w:lang w:val="zh-TW" w:eastAsia="zh-TW"/>
        </w:rPr>
        <w:t>及格</w:t>
      </w:r>
      <w:r w:rsidR="00000000">
        <w:rPr>
          <w:rFonts w:ascii="Times New Roman" w:hAnsi="Times New Roman"/>
          <w:sz w:val="24"/>
          <w:szCs w:val="24"/>
        </w:rPr>
        <w:t>”</w:t>
      </w:r>
      <w:r w:rsidR="00000000">
        <w:rPr>
          <w:rFonts w:ascii="宋体" w:eastAsia="宋体" w:hAnsi="宋体" w:cs="宋体"/>
          <w:sz w:val="24"/>
          <w:szCs w:val="24"/>
          <w:lang w:val="zh-TW" w:eastAsia="zh-TW"/>
        </w:rPr>
        <w:t>的部分，一律采用以下百分制转换办法</w:t>
      </w:r>
      <w:bookmarkEnd w:id="0"/>
      <w:r w:rsidR="00000000">
        <w:rPr>
          <w:rFonts w:ascii="Times New Roman" w:hAnsi="Times New Roman"/>
          <w:sz w:val="24"/>
          <w:szCs w:val="24"/>
        </w:rPr>
        <w:t>:</w:t>
      </w:r>
    </w:p>
    <w:p w14:paraId="7E8DF9DD" w14:textId="77777777" w:rsidR="002C4207" w:rsidRDefault="00000000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  <w:lang w:val="zh-TW" w:eastAsia="zh-TW"/>
        </w:rPr>
        <w:t>优秀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：</w:t>
      </w:r>
      <w:r>
        <w:rPr>
          <w:rFonts w:ascii="Times New Roman" w:hAnsi="Times New Roman"/>
          <w:sz w:val="24"/>
          <w:szCs w:val="24"/>
        </w:rPr>
        <w:t>90-100</w:t>
      </w:r>
    </w:p>
    <w:p w14:paraId="27B783E7" w14:textId="77777777" w:rsidR="002C4207" w:rsidRDefault="00000000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  <w:lang w:val="zh-TW" w:eastAsia="zh-TW"/>
        </w:rPr>
        <w:t>良好：</w:t>
      </w:r>
      <w:r>
        <w:rPr>
          <w:rFonts w:ascii="Times New Roman" w:hAnsi="Times New Roman"/>
          <w:sz w:val="24"/>
          <w:szCs w:val="24"/>
        </w:rPr>
        <w:t>80-89</w:t>
      </w:r>
    </w:p>
    <w:p w14:paraId="464C0F0F" w14:textId="77777777" w:rsidR="002C4207" w:rsidRDefault="00000000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  <w:lang w:val="zh-TW" w:eastAsia="zh-TW"/>
        </w:rPr>
        <w:t>中等：</w:t>
      </w:r>
      <w:r>
        <w:rPr>
          <w:rFonts w:ascii="Times New Roman" w:hAnsi="Times New Roman"/>
          <w:sz w:val="24"/>
          <w:szCs w:val="24"/>
        </w:rPr>
        <w:t>70-79</w:t>
      </w:r>
    </w:p>
    <w:p w14:paraId="6EEA79A1" w14:textId="77777777" w:rsidR="002C4207" w:rsidRDefault="00000000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  <w:lang w:val="zh-TW" w:eastAsia="zh-TW"/>
        </w:rPr>
        <w:t>及格：</w:t>
      </w:r>
      <w:r>
        <w:rPr>
          <w:rFonts w:ascii="Times New Roman" w:hAnsi="Times New Roman"/>
          <w:sz w:val="24"/>
          <w:szCs w:val="24"/>
        </w:rPr>
        <w:t xml:space="preserve">60-69                    </w:t>
      </w:r>
    </w:p>
    <w:p w14:paraId="344904C2" w14:textId="7F0472B6" w:rsidR="002C4207" w:rsidRDefault="00000000">
      <w:pPr>
        <w:spacing w:line="0" w:lineRule="atLeast"/>
        <w:ind w:firstLine="480"/>
        <w:jc w:val="righ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</w:t>
      </w:r>
      <w:r w:rsidR="00A73C3E">
        <w:rPr>
          <w:rFonts w:ascii="宋体" w:eastAsia="宋体" w:hAnsi="宋体" w:cs="宋体" w:hint="eastAsia"/>
          <w:sz w:val="24"/>
          <w:szCs w:val="24"/>
          <w:lang w:val="zh-TW"/>
        </w:rPr>
        <w:t>x</w:t>
      </w:r>
      <w:r w:rsidR="00A73C3E">
        <w:rPr>
          <w:rFonts w:ascii="宋体" w:eastAsia="PMingLiU" w:hAnsi="宋体" w:cs="宋体"/>
          <w:sz w:val="24"/>
          <w:szCs w:val="24"/>
          <w:lang w:val="zh-TW" w:eastAsia="zh-TW"/>
        </w:rPr>
        <w:t>xx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大学</w:t>
      </w:r>
      <w:r>
        <w:rPr>
          <w:rFonts w:ascii="宋体" w:eastAsia="宋体" w:hAnsi="宋体" w:cs="宋体" w:hint="eastAsia"/>
          <w:sz w:val="24"/>
          <w:szCs w:val="24"/>
        </w:rPr>
        <w:t>教务处</w:t>
      </w:r>
    </w:p>
    <w:p w14:paraId="70485646" w14:textId="77777777" w:rsidR="002C4207" w:rsidRDefault="002C4207">
      <w:pPr>
        <w:spacing w:line="0" w:lineRule="atLeast"/>
        <w:ind w:firstLine="480"/>
        <w:rPr>
          <w:rFonts w:ascii="Times New Roman" w:hAnsi="Times New Roman"/>
          <w:sz w:val="24"/>
          <w:szCs w:val="24"/>
        </w:rPr>
      </w:pPr>
    </w:p>
    <w:p w14:paraId="2222A66E" w14:textId="77777777" w:rsidR="002C4207" w:rsidRDefault="00000000">
      <w:pPr>
        <w:spacing w:line="0" w:lineRule="atLeast"/>
        <w:ind w:firstLine="480"/>
        <w:rPr>
          <w:rFonts w:ascii="宋体" w:eastAsia="宋体" w:hAnsi="宋体" w:cs="宋体"/>
          <w:sz w:val="24"/>
          <w:szCs w:val="24"/>
          <w:lang w:val="zh-TW" w:eastAsia="zh-TW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20</w:t>
      </w:r>
      <w:r>
        <w:rPr>
          <w:rFonts w:ascii="Times New Roman" w:eastAsia="宋体" w:hAnsi="Times New Roman" w:hint="eastAsia"/>
          <w:sz w:val="24"/>
          <w:szCs w:val="24"/>
        </w:rPr>
        <w:t>22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>10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17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日</w:t>
      </w:r>
    </w:p>
    <w:p w14:paraId="26578C20" w14:textId="77777777" w:rsidR="002C4207" w:rsidRDefault="002C4207">
      <w:pPr>
        <w:spacing w:line="0" w:lineRule="atLeast"/>
        <w:ind w:left="6480" w:firstLine="480"/>
        <w:rPr>
          <w:rFonts w:ascii="宋体" w:eastAsia="宋体" w:hAnsi="宋体" w:cs="宋体"/>
          <w:sz w:val="24"/>
          <w:szCs w:val="24"/>
          <w:lang w:val="zh-TW" w:eastAsia="zh-TW"/>
        </w:rPr>
      </w:pPr>
    </w:p>
    <w:p w14:paraId="07A76A04" w14:textId="77777777" w:rsidR="002C4207" w:rsidRDefault="002C4207">
      <w:pPr>
        <w:spacing w:line="0" w:lineRule="atLeast"/>
        <w:ind w:firstLineChars="0" w:firstLine="0"/>
        <w:rPr>
          <w:rFonts w:ascii="宋体" w:eastAsia="宋体" w:hAnsi="宋体" w:cs="宋体"/>
          <w:sz w:val="24"/>
          <w:szCs w:val="24"/>
          <w:lang w:val="zh-TW" w:eastAsia="zh-TW"/>
        </w:rPr>
      </w:pPr>
    </w:p>
    <w:p w14:paraId="3C9ACC62" w14:textId="77777777" w:rsidR="002C4207" w:rsidRDefault="00000000">
      <w:pPr>
        <w:spacing w:line="0" w:lineRule="atLeast"/>
        <w:ind w:firstLine="482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Certificate of </w:t>
      </w:r>
      <w:r>
        <w:rPr>
          <w:rFonts w:ascii="Times New Roman" w:eastAsia="宋体" w:hAnsi="Times New Roman" w:hint="eastAsia"/>
          <w:b/>
          <w:bCs/>
          <w:sz w:val="24"/>
          <w:szCs w:val="24"/>
        </w:rPr>
        <w:t>Grade</w:t>
      </w:r>
      <w:r>
        <w:rPr>
          <w:rFonts w:ascii="Times New Roman" w:hAnsi="Times New Roman"/>
          <w:b/>
          <w:bCs/>
          <w:sz w:val="24"/>
          <w:szCs w:val="24"/>
        </w:rPr>
        <w:t xml:space="preserve"> Point Average</w:t>
      </w:r>
    </w:p>
    <w:p w14:paraId="199F9688" w14:textId="77777777" w:rsidR="002C4207" w:rsidRDefault="002C4207">
      <w:pPr>
        <w:spacing w:line="0" w:lineRule="atLeast"/>
        <w:ind w:firstLine="480"/>
        <w:jc w:val="center"/>
        <w:rPr>
          <w:rFonts w:ascii="Times New Roman" w:eastAsia="Times New Roman" w:hAnsi="Times New Roman"/>
          <w:sz w:val="24"/>
          <w:szCs w:val="24"/>
        </w:rPr>
      </w:pPr>
    </w:p>
    <w:p w14:paraId="1A5EAB76" w14:textId="68BD4106" w:rsidR="002C4207" w:rsidRDefault="00000000">
      <w:pPr>
        <w:spacing w:line="0" w:lineRule="atLeast"/>
        <w:ind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 xml:space="preserve">I hereby certify </w:t>
      </w:r>
      <w:r>
        <w:rPr>
          <w:rFonts w:ascii="Times New Roman" w:hAnsi="Times New Roman"/>
          <w:sz w:val="24"/>
          <w:szCs w:val="24"/>
        </w:rPr>
        <w:t xml:space="preserve">that </w:t>
      </w:r>
      <w:r w:rsidR="00A73C3E">
        <w:rPr>
          <w:rFonts w:ascii="Times New Roman" w:hAnsi="Times New Roman"/>
          <w:sz w:val="24"/>
          <w:szCs w:val="24"/>
        </w:rPr>
        <w:t>xxxx</w:t>
      </w:r>
      <w:r>
        <w:rPr>
          <w:rFonts w:ascii="Times New Roman" w:hAnsi="Times New Roman"/>
          <w:sz w:val="24"/>
          <w:szCs w:val="24"/>
        </w:rPr>
        <w:t xml:space="preserve">, male, born on </w:t>
      </w:r>
      <w:r w:rsidR="00A73C3E">
        <w:rPr>
          <w:rFonts w:ascii="Times New Roman" w:eastAsia="宋体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 xml:space="preserve">, </w:t>
      </w:r>
      <w:r w:rsidR="00A73C3E">
        <w:rPr>
          <w:rFonts w:ascii="Times New Roman" w:eastAsia="宋体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, Student No.:</w:t>
      </w:r>
      <w:r w:rsidR="00A73C3E">
        <w:rPr>
          <w:rFonts w:ascii="Times New Roman" w:eastAsia="宋体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 xml:space="preserve">, </w:t>
      </w:r>
      <w:bookmarkStart w:id="1" w:name="OLE_LINK3"/>
      <w:r>
        <w:rPr>
          <w:rFonts w:ascii="Times New Roman" w:hAnsi="Times New Roman"/>
          <w:sz w:val="24"/>
          <w:szCs w:val="24"/>
        </w:rPr>
        <w:t xml:space="preserve">is a </w:t>
      </w:r>
      <w:r>
        <w:rPr>
          <w:rFonts w:ascii="Times New Roman" w:eastAsia="宋体" w:hAnsi="Times New Roman" w:hint="eastAsia"/>
          <w:sz w:val="24"/>
          <w:szCs w:val="24"/>
        </w:rPr>
        <w:t xml:space="preserve">student </w:t>
      </w:r>
      <w:r>
        <w:rPr>
          <w:rFonts w:ascii="Times New Roman" w:hAnsi="Times New Roman"/>
          <w:sz w:val="24"/>
          <w:szCs w:val="24"/>
        </w:rPr>
        <w:t xml:space="preserve">majoring in </w:t>
      </w:r>
      <w:r>
        <w:rPr>
          <w:rFonts w:ascii="Times New Roman" w:hAnsi="Times New Roman" w:hint="eastAsia"/>
          <w:sz w:val="24"/>
          <w:szCs w:val="24"/>
        </w:rPr>
        <w:t>law from the school of Philosophy and Law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eastAsia="宋体" w:hAnsi="Times New Roman" w:hint="eastAsia"/>
          <w:sz w:val="24"/>
          <w:szCs w:val="24"/>
        </w:rPr>
        <w:t xml:space="preserve"> Class of 2019 of Our university. </w:t>
      </w:r>
      <w:r>
        <w:rPr>
          <w:rFonts w:ascii="Times New Roman" w:hAnsi="Times New Roman"/>
          <w:sz w:val="24"/>
          <w:szCs w:val="24"/>
        </w:rPr>
        <w:t xml:space="preserve"> </w:t>
      </w:r>
      <w:bookmarkEnd w:id="1"/>
      <w:r>
        <w:rPr>
          <w:rFonts w:ascii="Times New Roman" w:eastAsia="宋体" w:hAnsi="Times New Roman" w:hint="eastAsia"/>
          <w:sz w:val="24"/>
          <w:szCs w:val="24"/>
        </w:rPr>
        <w:t xml:space="preserve">The student has a </w:t>
      </w:r>
      <w:r>
        <w:rPr>
          <w:rFonts w:ascii="Times New Roman" w:hAnsi="Times New Roman"/>
          <w:sz w:val="24"/>
          <w:szCs w:val="24"/>
        </w:rPr>
        <w:t xml:space="preserve">GPA </w:t>
      </w:r>
      <w:r>
        <w:rPr>
          <w:rFonts w:ascii="Times New Roman" w:eastAsia="宋体" w:hAnsi="Times New Roman" w:hint="eastAsia"/>
          <w:sz w:val="24"/>
          <w:szCs w:val="24"/>
        </w:rPr>
        <w:t>of</w:t>
      </w:r>
      <w:r>
        <w:rPr>
          <w:rFonts w:ascii="Times New Roman" w:hAnsi="Times New Roman"/>
          <w:sz w:val="24"/>
          <w:szCs w:val="24"/>
        </w:rPr>
        <w:t xml:space="preserve"> </w:t>
      </w:r>
      <w:r w:rsidR="00A73C3E"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 xml:space="preserve">, which </w:t>
      </w:r>
      <w:r>
        <w:rPr>
          <w:rFonts w:ascii="Times New Roman" w:eastAsia="宋体" w:hAnsi="Times New Roman" w:hint="eastAsia"/>
          <w:sz w:val="24"/>
          <w:szCs w:val="24"/>
        </w:rPr>
        <w:t xml:space="preserve">translates into a weighted GPA of </w:t>
      </w:r>
      <w:r w:rsidR="00A73C3E">
        <w:rPr>
          <w:rFonts w:ascii="Times New Roman" w:eastAsia="宋体" w:hAnsi="Times New Roman"/>
          <w:sz w:val="24"/>
          <w:szCs w:val="24"/>
        </w:rPr>
        <w:t>xxx</w:t>
      </w:r>
      <w:r>
        <w:rPr>
          <w:rFonts w:ascii="Times New Roman" w:eastAsia="宋体" w:hAnsi="Times New Roman" w:hint="eastAsia"/>
          <w:sz w:val="24"/>
          <w:szCs w:val="24"/>
        </w:rPr>
        <w:t xml:space="preserve"> on the percentage scale.</w:t>
      </w:r>
    </w:p>
    <w:p w14:paraId="3CE48F5B" w14:textId="77777777" w:rsidR="002C4207" w:rsidRDefault="002C4207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</w:p>
    <w:p w14:paraId="275C6675" w14:textId="77777777" w:rsidR="002C4207" w:rsidRDefault="00000000">
      <w:pPr>
        <w:spacing w:line="0" w:lineRule="atLeast"/>
        <w:ind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Note on the grade point average algorithm.</w:t>
      </w:r>
    </w:p>
    <w:p w14:paraId="1ED36C86" w14:textId="77777777" w:rsidR="002C4207" w:rsidRDefault="002C4207">
      <w:pPr>
        <w:spacing w:line="0" w:lineRule="atLeast"/>
        <w:ind w:firstLine="480"/>
        <w:rPr>
          <w:rFonts w:ascii="Times New Roman" w:hAnsi="Times New Roman"/>
          <w:sz w:val="24"/>
          <w:szCs w:val="24"/>
        </w:rPr>
      </w:pPr>
    </w:p>
    <w:p w14:paraId="2FF7183D" w14:textId="040DDE24" w:rsidR="002C4207" w:rsidRDefault="00A73C3E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xxx</w:t>
      </w:r>
      <w:r w:rsidR="00000000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000000">
        <w:rPr>
          <w:rFonts w:ascii="Times New Roman" w:hAnsi="Times New Roman" w:hint="eastAsia"/>
          <w:sz w:val="24"/>
          <w:szCs w:val="24"/>
        </w:rPr>
        <w:t>University uses the following percentages for course grades: "excellent","good", "moderate" and "passing"</w:t>
      </w:r>
      <w:r w:rsidR="00000000">
        <w:rPr>
          <w:rFonts w:ascii="Times New Roman" w:eastAsia="宋体" w:hAnsi="Times New Roman" w:hint="eastAsia"/>
          <w:sz w:val="24"/>
          <w:szCs w:val="24"/>
        </w:rPr>
        <w:t>.</w:t>
      </w:r>
      <w:r w:rsidR="00000000">
        <w:rPr>
          <w:rFonts w:ascii="Times New Roman" w:hAnsi="Times New Roman" w:hint="eastAsia"/>
          <w:sz w:val="24"/>
          <w:szCs w:val="24"/>
        </w:rPr>
        <w:t xml:space="preserve"> The following percentage conversion method is used for all sections:</w:t>
      </w:r>
    </w:p>
    <w:p w14:paraId="3569A18B" w14:textId="77777777" w:rsidR="002C4207" w:rsidRDefault="002C4207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</w:p>
    <w:p w14:paraId="306732FB" w14:textId="77777777" w:rsidR="002C4207" w:rsidRDefault="00000000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Excellent: 90-100</w:t>
      </w:r>
    </w:p>
    <w:p w14:paraId="021B86BA" w14:textId="77777777" w:rsidR="002C4207" w:rsidRDefault="00000000">
      <w:pPr>
        <w:spacing w:line="0" w:lineRule="atLeast"/>
        <w:ind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Good: 80-89</w:t>
      </w:r>
    </w:p>
    <w:p w14:paraId="750C423E" w14:textId="77777777" w:rsidR="002C4207" w:rsidRDefault="00000000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Moderate</w:t>
      </w:r>
      <w:r>
        <w:rPr>
          <w:rFonts w:ascii="Times New Roman" w:hAnsi="Times New Roman"/>
          <w:sz w:val="24"/>
          <w:szCs w:val="24"/>
        </w:rPr>
        <w:t>: 70-79</w:t>
      </w:r>
    </w:p>
    <w:p w14:paraId="725638F6" w14:textId="77777777" w:rsidR="002C4207" w:rsidRDefault="00000000">
      <w:pPr>
        <w:spacing w:line="0" w:lineRule="atLeast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Pass: 60-69</w:t>
      </w:r>
    </w:p>
    <w:p w14:paraId="70D4309F" w14:textId="77777777" w:rsidR="002C4207" w:rsidRDefault="002C4207">
      <w:pPr>
        <w:spacing w:line="0" w:lineRule="atLeast"/>
        <w:ind w:firstLine="480"/>
        <w:rPr>
          <w:rFonts w:ascii="Times New Roman" w:eastAsia="Times New Roman" w:hAnsi="Times New Roman"/>
          <w:sz w:val="24"/>
          <w:szCs w:val="24"/>
        </w:rPr>
      </w:pPr>
    </w:p>
    <w:p w14:paraId="175A3C53" w14:textId="211B4DB4" w:rsidR="002C4207" w:rsidRDefault="00000000">
      <w:pPr>
        <w:wordWrap w:val="0"/>
        <w:spacing w:line="0" w:lineRule="atLeast"/>
        <w:ind w:firstLine="480"/>
        <w:jc w:val="righ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A73C3E"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 xml:space="preserve"> University</w:t>
      </w:r>
      <w:r>
        <w:rPr>
          <w:rFonts w:ascii="Times New Roman" w:eastAsia="宋体" w:hAnsi="Times New Roman" w:hint="eastAsia"/>
          <w:sz w:val="24"/>
          <w:szCs w:val="24"/>
        </w:rPr>
        <w:t xml:space="preserve"> Academic Affairs Office</w:t>
      </w:r>
    </w:p>
    <w:p w14:paraId="7BC8F9AA" w14:textId="77777777" w:rsidR="002C4207" w:rsidRDefault="00000000">
      <w:pPr>
        <w:spacing w:line="0" w:lineRule="atLeast"/>
        <w:ind w:firstLine="480"/>
        <w:jc w:val="right"/>
        <w:rPr>
          <w:rFonts w:eastAsia="宋体"/>
        </w:rPr>
      </w:pPr>
      <w:r>
        <w:rPr>
          <w:rFonts w:ascii="Times New Roman" w:hAnsi="Times New Roman" w:hint="eastAsia"/>
          <w:sz w:val="24"/>
          <w:szCs w:val="24"/>
        </w:rPr>
        <w:t>October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17</w:t>
      </w:r>
      <w:r>
        <w:rPr>
          <w:rFonts w:ascii="Times New Roman" w:hAnsi="Times New Roman"/>
          <w:sz w:val="24"/>
          <w:szCs w:val="24"/>
        </w:rPr>
        <w:t>, 202</w:t>
      </w:r>
      <w:r>
        <w:rPr>
          <w:rFonts w:ascii="Times New Roman" w:eastAsia="宋体" w:hAnsi="Times New Roman" w:hint="eastAsia"/>
          <w:sz w:val="24"/>
          <w:szCs w:val="24"/>
        </w:rPr>
        <w:t>2</w:t>
      </w:r>
    </w:p>
    <w:p w14:paraId="681EF3D4" w14:textId="77777777" w:rsidR="002C4207" w:rsidRDefault="00000000">
      <w:pPr>
        <w:ind w:left="6480" w:firstLine="1920"/>
        <w:rPr>
          <w:rFonts w:ascii="宋体" w:eastAsia="宋体" w:hAnsi="宋体" w:cs="宋体"/>
          <w:sz w:val="24"/>
          <w:szCs w:val="24"/>
          <w:lang w:val="zh-TW" w:eastAsia="zh-TW"/>
        </w:rPr>
      </w:pPr>
      <w:r>
        <w:rPr>
          <w:noProof/>
          <w:sz w:val="9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3AF5FF" wp14:editId="40FBFDB2">
                <wp:simplePos x="0" y="0"/>
                <wp:positionH relativeFrom="column">
                  <wp:posOffset>-169545</wp:posOffset>
                </wp:positionH>
                <wp:positionV relativeFrom="paragraph">
                  <wp:posOffset>245110</wp:posOffset>
                </wp:positionV>
                <wp:extent cx="5594350" cy="3810"/>
                <wp:effectExtent l="0" t="17145" r="6350" b="2984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94350" cy="381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flip:y;margin-left:-13.35pt;margin-top:19.3pt;height:0.3pt;width:440.5pt;z-index:251660288;mso-width-relative:page;mso-height-relative:page;" filled="f" stroked="t" coordsize="21600,21600" o:gfxdata="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ADE7CLZAAAACQEAAA8AAAAAAAAAAQAgAAAAIgAAAGRy&#10;cy9kb3ducmV2LnhtbFBLAQIUABQAAAAIAIdO4kDtDEDyywEAAFoDAAAOAAAAAAAAAAEAIAAAACgB&#10;AABkcnMvZTJvRG9jLnhtbFBLBQYAAAAABgAGAFkBAABlBQAAAAAA&#10;">
                <v:fill on="f" focussize="0,0"/>
                <v:stroke weight="2.75pt" color="#FF0000 [3205]" joinstyle="round"/>
                <v:imagedata o:title=""/>
                <o:lock v:ext="edit" aspectratio="f"/>
              </v:line>
            </w:pict>
          </mc:Fallback>
        </mc:AlternateContent>
      </w:r>
    </w:p>
    <w:p w14:paraId="067CFCA3" w14:textId="77777777" w:rsidR="002C4207" w:rsidRDefault="002C4207">
      <w:pPr>
        <w:ind w:firstLine="482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03F4ACEB" w14:textId="77777777" w:rsidR="002C4207" w:rsidRDefault="002C4207">
      <w:pPr>
        <w:ind w:firstLine="482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5C9A7395" w14:textId="77777777" w:rsidR="002C4207" w:rsidRDefault="002C4207">
      <w:pPr>
        <w:ind w:firstLine="482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2C510E85" w14:textId="77777777" w:rsidR="002C4207" w:rsidRDefault="002C4207">
      <w:pPr>
        <w:ind w:firstLine="482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3CA6D3AA" w14:textId="77777777" w:rsidR="002C4207" w:rsidRDefault="002C4207">
      <w:pPr>
        <w:pStyle w:val="af3"/>
        <w:jc w:val="both"/>
      </w:pPr>
    </w:p>
    <w:sectPr w:rsidR="002C4207">
      <w:headerReference w:type="even" r:id="rId8"/>
      <w:footerReference w:type="even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5CF46" w14:textId="77777777" w:rsidR="00AE1CD7" w:rsidRDefault="00AE1CD7">
      <w:r>
        <w:separator/>
      </w:r>
    </w:p>
  </w:endnote>
  <w:endnote w:type="continuationSeparator" w:id="0">
    <w:p w14:paraId="4434764E" w14:textId="77777777" w:rsidR="00AE1CD7" w:rsidRDefault="00AE1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roman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3EC39" w14:textId="77777777" w:rsidR="002C4207" w:rsidRDefault="002C4207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2B30F" w14:textId="77777777" w:rsidR="002C4207" w:rsidRDefault="002C4207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7BD1B" w14:textId="77777777" w:rsidR="00AE1CD7" w:rsidRDefault="00AE1CD7">
      <w:r>
        <w:separator/>
      </w:r>
    </w:p>
  </w:footnote>
  <w:footnote w:type="continuationSeparator" w:id="0">
    <w:p w14:paraId="29225FC6" w14:textId="77777777" w:rsidR="00AE1CD7" w:rsidRDefault="00AE1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66FBD" w14:textId="77777777" w:rsidR="002C4207" w:rsidRDefault="002C4207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ACAE8" w14:textId="77777777" w:rsidR="002C4207" w:rsidRDefault="002C4207">
    <w:pPr>
      <w:pStyle w:val="a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B60E1"/>
    <w:multiLevelType w:val="multilevel"/>
    <w:tmpl w:val="117B60E1"/>
    <w:lvl w:ilvl="0">
      <w:start w:val="1"/>
      <w:numFmt w:val="chineseCountingThousand"/>
      <w:pStyle w:val="1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pStyle w:val="2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pStyle w:val="3"/>
      <w:lvlText w:val="%3.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716451AE"/>
    <w:multiLevelType w:val="multilevel"/>
    <w:tmpl w:val="716451AE"/>
    <w:lvl w:ilvl="0">
      <w:start w:val="1"/>
      <w:numFmt w:val="chineseCountingThousand"/>
      <w:pStyle w:val="a"/>
      <w:lvlText w:val="（%1）"/>
      <w:lvlJc w:val="left"/>
      <w:pPr>
        <w:ind w:left="6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372420448">
    <w:abstractNumId w:val="0"/>
  </w:num>
  <w:num w:numId="2" w16cid:durableId="793056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207"/>
    <w:rsid w:val="002C4207"/>
    <w:rsid w:val="00A73C3E"/>
    <w:rsid w:val="00AE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4ABACE5"/>
  <w15:docId w15:val="{D3D3FF14-0F88-463D-8F2B-B255DD3E7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ind w:firstLineChars="200" w:firstLine="640"/>
      <w:jc w:val="both"/>
    </w:pPr>
    <w:rPr>
      <w:rFonts w:eastAsia="仿宋"/>
      <w:kern w:val="2"/>
      <w:sz w:val="32"/>
      <w:szCs w:val="21"/>
    </w:rPr>
  </w:style>
  <w:style w:type="paragraph" w:styleId="1">
    <w:name w:val="heading 1"/>
    <w:next w:val="a0"/>
    <w:link w:val="10"/>
    <w:uiPriority w:val="9"/>
    <w:qFormat/>
    <w:pPr>
      <w:numPr>
        <w:numId w:val="1"/>
      </w:numPr>
      <w:ind w:left="0" w:firstLineChars="200" w:firstLine="200"/>
      <w:jc w:val="both"/>
      <w:outlineLvl w:val="0"/>
    </w:pPr>
    <w:rPr>
      <w:rFonts w:eastAsia="仿宋"/>
      <w:b/>
      <w:bCs/>
      <w:kern w:val="44"/>
      <w:sz w:val="32"/>
      <w:szCs w:val="44"/>
    </w:rPr>
  </w:style>
  <w:style w:type="paragraph" w:styleId="2">
    <w:name w:val="heading 2"/>
    <w:next w:val="a0"/>
    <w:link w:val="20"/>
    <w:uiPriority w:val="9"/>
    <w:qFormat/>
    <w:pPr>
      <w:numPr>
        <w:ilvl w:val="1"/>
        <w:numId w:val="1"/>
      </w:numPr>
      <w:ind w:left="0" w:firstLineChars="200" w:firstLine="200"/>
      <w:jc w:val="both"/>
      <w:outlineLvl w:val="1"/>
    </w:pPr>
    <w:rPr>
      <w:rFonts w:ascii="Cambria" w:eastAsia="仿宋" w:hAnsi="Cambria"/>
      <w:bCs/>
      <w:kern w:val="2"/>
      <w:sz w:val="32"/>
      <w:szCs w:val="32"/>
    </w:rPr>
  </w:style>
  <w:style w:type="paragraph" w:styleId="3">
    <w:name w:val="heading 3"/>
    <w:next w:val="a0"/>
    <w:link w:val="30"/>
    <w:uiPriority w:val="9"/>
    <w:qFormat/>
    <w:pPr>
      <w:numPr>
        <w:ilvl w:val="2"/>
        <w:numId w:val="1"/>
      </w:numPr>
      <w:ind w:left="0" w:firstLineChars="200" w:firstLine="200"/>
      <w:jc w:val="both"/>
      <w:outlineLvl w:val="2"/>
    </w:pPr>
    <w:rPr>
      <w:rFonts w:eastAsia="仿宋"/>
      <w:bCs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link w:val="a5"/>
    <w:uiPriority w:val="99"/>
    <w:unhideWhenUsed/>
    <w:qFormat/>
    <w:pPr>
      <w:ind w:leftChars="2500" w:left="100"/>
    </w:pPr>
  </w:style>
  <w:style w:type="paragraph" w:styleId="a6">
    <w:name w:val="footer"/>
    <w:link w:val="a7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eastAsia="仿宋"/>
      <w:kern w:val="2"/>
      <w:sz w:val="18"/>
      <w:szCs w:val="18"/>
    </w:rPr>
  </w:style>
  <w:style w:type="paragraph" w:styleId="a8">
    <w:name w:val="header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rFonts w:eastAsia="仿宋"/>
      <w:kern w:val="2"/>
      <w:sz w:val="18"/>
      <w:szCs w:val="18"/>
    </w:rPr>
  </w:style>
  <w:style w:type="paragraph" w:styleId="a">
    <w:name w:val="List"/>
    <w:uiPriority w:val="99"/>
    <w:unhideWhenUsed/>
    <w:qFormat/>
    <w:pPr>
      <w:numPr>
        <w:numId w:val="2"/>
      </w:numPr>
      <w:ind w:left="0" w:firstLineChars="200" w:firstLine="200"/>
    </w:pPr>
    <w:rPr>
      <w:rFonts w:eastAsia="仿宋"/>
      <w:kern w:val="2"/>
      <w:sz w:val="30"/>
      <w:szCs w:val="21"/>
    </w:rPr>
  </w:style>
  <w:style w:type="paragraph" w:styleId="aa">
    <w:name w:val="Normal (Web)"/>
    <w:basedOn w:val="a0"/>
    <w:uiPriority w:val="99"/>
    <w:unhideWhenUsed/>
    <w:qFormat/>
    <w:pPr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">
    <w:name w:val="附件发文机关"/>
    <w:qFormat/>
    <w:pPr>
      <w:jc w:val="center"/>
    </w:pPr>
    <w:rPr>
      <w:rFonts w:ascii="宋体" w:eastAsia="仿宋" w:hAnsi="宋体" w:cs="宋体"/>
      <w:color w:val="000000"/>
      <w:sz w:val="32"/>
      <w:szCs w:val="24"/>
    </w:rPr>
  </w:style>
  <w:style w:type="paragraph" w:customStyle="1" w:styleId="ac">
    <w:name w:val="发文机关"/>
    <w:qFormat/>
    <w:pPr>
      <w:adjustRightInd w:val="0"/>
      <w:snapToGrid w:val="0"/>
      <w:spacing w:afterLines="200" w:after="624"/>
      <w:jc w:val="center"/>
    </w:pPr>
    <w:rPr>
      <w:b/>
      <w:color w:val="FF0000"/>
      <w:kern w:val="2"/>
      <w:sz w:val="130"/>
      <w:szCs w:val="130"/>
    </w:rPr>
  </w:style>
  <w:style w:type="paragraph" w:customStyle="1" w:styleId="ad">
    <w:name w:val="附件列表"/>
    <w:qFormat/>
    <w:pPr>
      <w:ind w:leftChars="200" w:left="1920" w:hangingChars="400" w:hanging="1280"/>
    </w:pPr>
    <w:rPr>
      <w:rFonts w:eastAsia="仿宋"/>
      <w:kern w:val="2"/>
      <w:sz w:val="32"/>
      <w:szCs w:val="21"/>
    </w:rPr>
  </w:style>
  <w:style w:type="paragraph" w:customStyle="1" w:styleId="ae">
    <w:name w:val="发文字号"/>
    <w:qFormat/>
    <w:pPr>
      <w:pBdr>
        <w:bottom w:val="single" w:sz="18" w:space="1" w:color="FF0000"/>
      </w:pBdr>
      <w:jc w:val="center"/>
    </w:pPr>
    <w:rPr>
      <w:rFonts w:eastAsia="仿宋"/>
      <w:kern w:val="2"/>
      <w:sz w:val="32"/>
      <w:szCs w:val="21"/>
    </w:rPr>
  </w:style>
  <w:style w:type="paragraph" w:customStyle="1" w:styleId="af">
    <w:name w:val="公文标题"/>
    <w:qFormat/>
    <w:pPr>
      <w:adjustRightInd w:val="0"/>
      <w:snapToGrid w:val="0"/>
      <w:spacing w:beforeLines="200" w:before="624" w:afterLines="200" w:after="624"/>
      <w:jc w:val="center"/>
    </w:pPr>
    <w:rPr>
      <w:kern w:val="2"/>
      <w:sz w:val="44"/>
      <w:szCs w:val="21"/>
    </w:rPr>
  </w:style>
  <w:style w:type="paragraph" w:customStyle="1" w:styleId="af0">
    <w:name w:val="主送机关"/>
    <w:qFormat/>
    <w:rPr>
      <w:rFonts w:eastAsia="仿宋"/>
      <w:kern w:val="2"/>
      <w:sz w:val="32"/>
      <w:szCs w:val="21"/>
    </w:rPr>
  </w:style>
  <w:style w:type="paragraph" w:customStyle="1" w:styleId="af1">
    <w:name w:val="表格内容"/>
    <w:qFormat/>
    <w:pPr>
      <w:spacing w:beforeLines="20" w:before="62" w:afterLines="20" w:after="62"/>
      <w:ind w:leftChars="50" w:left="160" w:rightChars="50" w:right="160"/>
      <w:jc w:val="both"/>
    </w:pPr>
    <w:rPr>
      <w:rFonts w:ascii="宋体" w:hAnsi="宋体" w:cs="宋体"/>
      <w:sz w:val="28"/>
      <w:szCs w:val="18"/>
    </w:rPr>
  </w:style>
  <w:style w:type="paragraph" w:customStyle="1" w:styleId="af2">
    <w:name w:val="附件"/>
    <w:qFormat/>
    <w:pPr>
      <w:pageBreakBefore/>
    </w:pPr>
    <w:rPr>
      <w:rFonts w:ascii="宋体" w:eastAsia="黑体" w:hAnsi="宋体" w:cs="宋体"/>
      <w:b/>
      <w:bCs/>
      <w:color w:val="000000"/>
      <w:sz w:val="32"/>
      <w:szCs w:val="24"/>
    </w:rPr>
  </w:style>
  <w:style w:type="paragraph" w:customStyle="1" w:styleId="af3">
    <w:name w:val="成文日期"/>
    <w:qFormat/>
    <w:pPr>
      <w:ind w:rightChars="400" w:right="1280"/>
      <w:jc w:val="right"/>
    </w:pPr>
    <w:rPr>
      <w:rFonts w:eastAsia="仿宋"/>
      <w:kern w:val="2"/>
      <w:sz w:val="32"/>
      <w:szCs w:val="21"/>
    </w:rPr>
  </w:style>
  <w:style w:type="paragraph" w:customStyle="1" w:styleId="af4">
    <w:name w:val="发文机关署名"/>
    <w:qFormat/>
    <w:pPr>
      <w:ind w:rightChars="700" w:right="2240"/>
      <w:jc w:val="right"/>
    </w:pPr>
    <w:rPr>
      <w:rFonts w:eastAsia="仿宋"/>
      <w:kern w:val="2"/>
      <w:sz w:val="32"/>
      <w:szCs w:val="21"/>
    </w:rPr>
  </w:style>
  <w:style w:type="paragraph" w:customStyle="1" w:styleId="11">
    <w:name w:val="附件列表1"/>
    <w:basedOn w:val="ad"/>
    <w:qFormat/>
    <w:pPr>
      <w:ind w:leftChars="500" w:left="500" w:hangingChars="100" w:hanging="320"/>
    </w:pPr>
  </w:style>
  <w:style w:type="character" w:customStyle="1" w:styleId="20">
    <w:name w:val="标题 2 字符"/>
    <w:link w:val="2"/>
    <w:uiPriority w:val="9"/>
    <w:qFormat/>
    <w:rPr>
      <w:rFonts w:ascii="Cambria" w:eastAsia="仿宋" w:hAnsi="Cambria" w:cs="Times New Roman"/>
      <w:bCs/>
      <w:sz w:val="32"/>
      <w:szCs w:val="32"/>
    </w:rPr>
  </w:style>
  <w:style w:type="character" w:customStyle="1" w:styleId="a5">
    <w:name w:val="日期 字符"/>
    <w:link w:val="a4"/>
    <w:uiPriority w:val="99"/>
    <w:semiHidden/>
    <w:qFormat/>
    <w:rPr>
      <w:rFonts w:eastAsia="仿宋"/>
      <w:sz w:val="32"/>
    </w:rPr>
  </w:style>
  <w:style w:type="character" w:customStyle="1" w:styleId="10">
    <w:name w:val="标题 1 字符"/>
    <w:link w:val="1"/>
    <w:uiPriority w:val="9"/>
    <w:qFormat/>
    <w:rPr>
      <w:rFonts w:eastAsia="仿宋"/>
      <w:b/>
      <w:bCs/>
      <w:kern w:val="44"/>
      <w:sz w:val="32"/>
      <w:szCs w:val="44"/>
    </w:rPr>
  </w:style>
  <w:style w:type="character" w:customStyle="1" w:styleId="a9">
    <w:name w:val="页眉 字符"/>
    <w:link w:val="a8"/>
    <w:uiPriority w:val="99"/>
    <w:qFormat/>
    <w:rPr>
      <w:rFonts w:eastAsia="仿宋"/>
      <w:sz w:val="18"/>
      <w:szCs w:val="18"/>
    </w:rPr>
  </w:style>
  <w:style w:type="character" w:customStyle="1" w:styleId="a7">
    <w:name w:val="页脚 字符"/>
    <w:link w:val="a6"/>
    <w:uiPriority w:val="99"/>
    <w:qFormat/>
    <w:rPr>
      <w:rFonts w:eastAsia="仿宋"/>
      <w:sz w:val="18"/>
      <w:szCs w:val="18"/>
    </w:rPr>
  </w:style>
  <w:style w:type="character" w:customStyle="1" w:styleId="30">
    <w:name w:val="标题 3 字符"/>
    <w:link w:val="3"/>
    <w:uiPriority w:val="9"/>
    <w:qFormat/>
    <w:rPr>
      <w:rFonts w:eastAsia="仿宋"/>
      <w:bCs/>
      <w:sz w:val="32"/>
      <w:szCs w:val="32"/>
    </w:rPr>
  </w:style>
  <w:style w:type="paragraph" w:customStyle="1" w:styleId="af5">
    <w:name w:val="页眉与页脚"/>
    <w:qFormat/>
    <w:pPr>
      <w:framePr w:wrap="around" w:hAnchor="text"/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世界第一富婆</dc:creator>
  <cp:lastModifiedBy>fionayumeng@outlook.com</cp:lastModifiedBy>
  <cp:revision>3</cp:revision>
  <dcterms:created xsi:type="dcterms:W3CDTF">2022-09-14T16:34:00Z</dcterms:created>
  <dcterms:modified xsi:type="dcterms:W3CDTF">2023-02-16T10:26:00Z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2052-11.30.1</vt:lpwstr>
  </property>
  <property fmtid="{D5CDD505-2E9C-101B-9397-08002B2CF9AE}" pid="3" name="name">
    <vt:lpwstr>促进慈善事业红头文件.doc</vt:lpwstr>
  </property>
  <property fmtid="{D5CDD505-2E9C-101B-9397-08002B2CF9AE}" pid="4" name="fileid">
    <vt:lpwstr>1107584</vt:lpwstr>
  </property>
  <property fmtid="{D5CDD505-2E9C-101B-9397-08002B2CF9AE}" pid="5" name="search_tags">
    <vt:lpwstr/>
  </property>
  <property fmtid="{D5CDD505-2E9C-101B-9397-08002B2CF9AE}" pid="6" name="ICV">
    <vt:lpwstr>D1CDE324F5913E25DF5A4F63D52B7294</vt:lpwstr>
  </property>
  <property fmtid="{D5CDD505-2E9C-101B-9397-08002B2CF9AE}" pid="7" name="KSOTemplateUUID">
    <vt:lpwstr>v1.0_mb_sfuqwsE0IGGGCbQDXP8UMg==</vt:lpwstr>
  </property>
</Properties>
</file>