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  <w:lang w:val="en-US" w:eastAsia="zh-CN"/>
        </w:rPr>
        <w:t>Working Paper Plus论文模板</w:t>
      </w:r>
    </w:p>
    <w:p>
      <w:pPr>
        <w:jc w:val="center"/>
        <w:rPr>
          <w:rFonts w:ascii="黑体" w:hAnsi="黑体" w:eastAsia="黑体"/>
          <w:sz w:val="32"/>
          <w:szCs w:val="32"/>
          <w:lang w:val="zh-TW"/>
        </w:rPr>
      </w:pPr>
    </w:p>
    <w:p>
      <w:pPr>
        <w:jc w:val="center"/>
        <w:rPr>
          <w:rFonts w:ascii="黑体" w:hAnsi="黑体" w:eastAsia="黑体"/>
          <w:sz w:val="32"/>
          <w:szCs w:val="32"/>
          <w:lang w:val="zh-TW"/>
        </w:rPr>
      </w:pPr>
    </w:p>
    <w:p>
      <w:pPr>
        <w:jc w:val="center"/>
        <w:rPr>
          <w:rFonts w:ascii="黑体" w:hAnsi="黑体" w:eastAsia="黑体"/>
          <w:sz w:val="32"/>
          <w:szCs w:val="32"/>
          <w:lang w:val="zh-TW"/>
        </w:rPr>
      </w:pPr>
    </w:p>
    <w:p>
      <w:pPr>
        <w:jc w:val="center"/>
        <w:rPr>
          <w:rFonts w:ascii="黑体" w:hAnsi="黑体" w:eastAsia="黑体"/>
          <w:sz w:val="32"/>
          <w:szCs w:val="32"/>
          <w:lang w:val="zh-TW"/>
        </w:rPr>
      </w:pPr>
      <w:r>
        <w:rPr>
          <w:rFonts w:hint="eastAsia" w:ascii="黑体" w:hAnsi="黑体" w:eastAsia="黑体"/>
          <w:sz w:val="32"/>
          <w:szCs w:val="32"/>
          <w:lang w:val="zh-TW"/>
        </w:rPr>
        <w:t>标   题</w:t>
      </w:r>
    </w:p>
    <w:p>
      <w:pPr>
        <w:jc w:val="center"/>
        <w:rPr>
          <w:rFonts w:ascii="冬青黑体简体中文 W6" w:hAnsi="冬青黑体简体中文 W6" w:eastAsia="冬青黑体简体中文 W6" w:cs="冬青黑体简体中文 W6"/>
          <w:sz w:val="28"/>
          <w:szCs w:val="28"/>
        </w:rPr>
      </w:pPr>
    </w:p>
    <w:p>
      <w:pPr>
        <w:jc w:val="center"/>
        <w:rPr>
          <w:rFonts w:cs="冬青黑体简体中文 W3" w:asciiTheme="minorEastAsia" w:hAnsiTheme="minorEastAsia" w:eastAsiaTheme="minorEastAsia"/>
          <w:sz w:val="24"/>
          <w:szCs w:val="24"/>
          <w:lang w:val="zh-TW"/>
        </w:rPr>
      </w:pPr>
      <w:r>
        <w:rPr>
          <w:rFonts w:hint="eastAsia" w:asciiTheme="minorEastAsia" w:hAnsiTheme="minorEastAsia" w:eastAsiaTheme="minorEastAsia"/>
          <w:sz w:val="24"/>
          <w:szCs w:val="24"/>
          <w:lang w:val="zh-TW"/>
        </w:rPr>
        <w:t>作者a</w:t>
      </w:r>
      <w:r>
        <w:rPr>
          <w:rFonts w:asciiTheme="minorEastAsia" w:hAnsiTheme="minorEastAsia" w:eastAsiaTheme="minorEastAsia"/>
          <w:sz w:val="24"/>
          <w:szCs w:val="24"/>
          <w:vertAlign w:val="superscript"/>
          <w:lang w:val="en-US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lang w:val="zh-TW"/>
        </w:rPr>
        <w:t>作者b</w:t>
      </w:r>
      <w:r>
        <w:rPr>
          <w:rFonts w:asciiTheme="minorEastAsia" w:hAnsiTheme="minorEastAsia" w:eastAsiaTheme="minorEastAsia"/>
          <w:sz w:val="24"/>
          <w:szCs w:val="24"/>
          <w:vertAlign w:val="superscript"/>
          <w:lang w:val="en-US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val="en-US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lang w:val="zh-TW"/>
        </w:rPr>
        <w:t>作者c  作者d……</w:t>
      </w:r>
    </w:p>
    <w:p>
      <w:pPr>
        <w:jc w:val="center"/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lang w:val="zh-TW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摘</w:t>
      </w:r>
      <w:r>
        <w:rPr>
          <w:rFonts w:ascii="黑体" w:hAnsi="黑体" w:eastAsia="黑体"/>
          <w:sz w:val="21"/>
          <w:szCs w:val="21"/>
        </w:rPr>
        <w:t xml:space="preserve">  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要</w:t>
      </w:r>
      <w:r>
        <w:rPr>
          <w:rFonts w:ascii="冬青黑体简体中文 W6" w:hAnsi="冬青黑体简体中文 W6"/>
          <w:lang w:val="zh-TW" w:eastAsia="zh-TW"/>
        </w:rPr>
        <w:t xml:space="preserve">  </w:t>
      </w:r>
      <w:r>
        <w:rPr>
          <w:rFonts w:hint="eastAsia" w:ascii="冬青黑体简体中文 W6" w:hAnsi="冬青黑体简体中文 W6"/>
          <w:lang w:val="zh-TW"/>
        </w:rPr>
        <w:t xml:space="preserve"> </w:t>
      </w:r>
      <w:r>
        <w:rPr>
          <w:rFonts w:hint="eastAsia" w:ascii="楷体" w:hAnsi="楷体" w:eastAsia="楷体"/>
          <w:lang w:val="zh-TW"/>
        </w:rPr>
        <w:t xml:space="preserve"> </w:t>
      </w:r>
      <w:r>
        <w:rPr>
          <w:rFonts w:hint="eastAsia" w:ascii="楷体" w:hAnsi="楷体" w:eastAsia="楷体"/>
          <w:color w:val="7030A0"/>
          <w:lang w:val="zh-TW"/>
        </w:rPr>
        <w:t>[100-300字]</w:t>
      </w: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hint="eastAsia" w:ascii="冬青黑体简体中文 W6" w:hAnsi="冬青黑体简体中文 W6"/>
          <w:lang w:val="zh-TW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关键词</w:t>
      </w:r>
      <w:r>
        <w:rPr>
          <w:rFonts w:ascii="黑体" w:hAnsi="黑体" w:eastAsia="黑体"/>
          <w:sz w:val="21"/>
          <w:szCs w:val="21"/>
          <w:lang w:val="zh-TW" w:eastAsia="zh-TW"/>
        </w:rPr>
        <w:t xml:space="preserve"> </w:t>
      </w:r>
      <w:r>
        <w:rPr>
          <w:rFonts w:hint="eastAsia" w:ascii="冬青黑体简体中文 W6" w:hAnsi="冬青黑体简体中文 W6"/>
          <w:lang w:val="zh-TW"/>
        </w:rPr>
        <w:t xml:space="preserve">   </w:t>
      </w:r>
      <w:r>
        <w:rPr>
          <w:rFonts w:hint="eastAsia" w:asciiTheme="minorEastAsia" w:hAnsiTheme="minorEastAsia" w:eastAsiaTheme="minorEastAsia"/>
          <w:lang w:val="zh-TW"/>
        </w:rPr>
        <w:t>xxx；xxx；xxxx；xxxx</w:t>
      </w:r>
      <w:r>
        <w:rPr>
          <w:rFonts w:hint="eastAsia" w:ascii="冬青黑体简体中文 W6" w:hAnsi="冬青黑体简体中文 W6"/>
          <w:lang w:val="zh-TW"/>
        </w:rPr>
        <w:t xml:space="preserve"> </w:t>
      </w:r>
    </w:p>
    <w:p>
      <w:pPr>
        <w:ind w:firstLine="1100" w:firstLineChars="500"/>
        <w:rPr>
          <w:rFonts w:hint="eastAsia" w:ascii="楷体" w:hAnsi="楷体" w:eastAsia="楷体"/>
          <w:color w:val="7030A0"/>
          <w:lang w:val="zh-TW" w:eastAsia="zh-CN"/>
        </w:rPr>
      </w:pPr>
      <w:r>
        <w:rPr>
          <w:rFonts w:hint="eastAsia" w:ascii="楷体" w:hAnsi="楷体" w:eastAsia="楷体"/>
          <w:color w:val="7030A0"/>
          <w:lang w:val="zh-TW"/>
        </w:rPr>
        <w:t>[</w:t>
      </w:r>
      <w:r>
        <w:rPr>
          <w:rFonts w:ascii="楷体" w:hAnsi="楷体" w:eastAsia="楷体"/>
          <w:color w:val="7030A0"/>
          <w:lang w:val="en-US"/>
        </w:rPr>
        <w:t>3</w:t>
      </w:r>
      <w:r>
        <w:rPr>
          <w:rFonts w:hint="eastAsia" w:ascii="楷体" w:hAnsi="楷体" w:eastAsia="楷体"/>
          <w:color w:val="7030A0"/>
          <w:lang w:val="zh-TW" w:eastAsia="zh-TW"/>
        </w:rPr>
        <w:t>～</w:t>
      </w:r>
      <w:r>
        <w:rPr>
          <w:rFonts w:ascii="楷体" w:hAnsi="楷体" w:eastAsia="楷体"/>
          <w:color w:val="7030A0"/>
          <w:lang w:val="en-US"/>
        </w:rPr>
        <w:t>8</w:t>
      </w:r>
      <w:r>
        <w:rPr>
          <w:rFonts w:hint="eastAsia" w:ascii="楷体" w:hAnsi="楷体" w:eastAsia="楷体"/>
          <w:color w:val="7030A0"/>
          <w:lang w:val="zh-TW" w:eastAsia="zh-TW"/>
        </w:rPr>
        <w:t>个，以分号</w:t>
      </w:r>
      <w:r>
        <w:rPr>
          <w:rFonts w:hint="eastAsia" w:ascii="楷体" w:hAnsi="楷体" w:eastAsia="楷体"/>
          <w:color w:val="7030A0"/>
          <w:lang w:val="zh-TW"/>
        </w:rPr>
        <w:t>相</w:t>
      </w:r>
      <w:r>
        <w:rPr>
          <w:rFonts w:hint="eastAsia" w:ascii="楷体" w:hAnsi="楷体" w:eastAsia="楷体"/>
          <w:color w:val="7030A0"/>
          <w:lang w:val="zh-TW" w:eastAsia="zh-TW"/>
        </w:rPr>
        <w:t>隔]</w:t>
      </w:r>
    </w:p>
    <w:p>
      <w:pPr>
        <w:ind w:firstLine="1100" w:firstLineChars="500"/>
        <w:rPr>
          <w:rFonts w:hint="eastAsia" w:ascii="楷体" w:hAnsi="楷体" w:eastAsia="楷体"/>
          <w:color w:val="7030A0"/>
          <w:lang w:val="zh-TW" w:eastAsia="zh-CN"/>
        </w:rPr>
      </w:pPr>
    </w:p>
    <w:p>
      <w:pPr>
        <w:rPr>
          <w:rFonts w:hint="eastAsia" w:ascii="冬青黑体简体中文 W3" w:hAnsi="冬青黑体简体中文 W3"/>
          <w:lang w:val="en-US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中图分类号</w:t>
      </w:r>
      <w:r>
        <w:rPr>
          <w:rFonts w:hint="eastAsia" w:ascii="黑体" w:hAnsi="黑体" w:eastAsia="黑体"/>
          <w:lang w:val="zh-TW" w:eastAsia="zh-TW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 w:ascii="楷体" w:hAnsi="楷体" w:eastAsia="楷体"/>
          <w:color w:val="7030A0"/>
          <w:lang w:val="zh-TW"/>
        </w:rPr>
        <w:t>[可查询：</w:t>
      </w:r>
      <w:r>
        <w:fldChar w:fldCharType="begin"/>
      </w:r>
      <w:r>
        <w:instrText xml:space="preserve"> HYPERLINK "http://www.ztflh.com/" </w:instrText>
      </w:r>
      <w:r>
        <w:fldChar w:fldCharType="separate"/>
      </w:r>
      <w:r>
        <w:rPr>
          <w:rStyle w:val="13"/>
          <w:rFonts w:ascii="楷体" w:hAnsi="楷体" w:eastAsia="楷体"/>
          <w:lang w:val="zh-TW"/>
        </w:rPr>
        <w:t>http://www.ztflh.com/</w:t>
      </w:r>
      <w:r>
        <w:rPr>
          <w:rStyle w:val="13"/>
          <w:rFonts w:ascii="楷体" w:hAnsi="楷体" w:eastAsia="楷体"/>
          <w:lang w:val="zh-TW"/>
        </w:rPr>
        <w:fldChar w:fldCharType="end"/>
      </w:r>
      <w:r>
        <w:rPr>
          <w:rFonts w:hint="eastAsia" w:ascii="楷体" w:hAnsi="楷体" w:eastAsia="楷体"/>
          <w:color w:val="7030A0"/>
          <w:lang w:val="zh-TW" w:eastAsia="zh-TW"/>
        </w:rPr>
        <w:t>]</w:t>
      </w:r>
      <w:r>
        <w:rPr>
          <w:rFonts w:ascii="冬青黑体简体中文 W3" w:hAnsi="冬青黑体简体中文 W3"/>
          <w:lang w:val="en-US"/>
        </w:rPr>
        <w:t xml:space="preserve">     </w:t>
      </w: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asciiTheme="minorEastAsia" w:hAnsiTheme="minorEastAsia" w:eastAsiaTheme="minorEastAsia"/>
          <w:sz w:val="21"/>
          <w:szCs w:val="21"/>
          <w:lang w:val="zh-TW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作者简介</w:t>
      </w:r>
      <w:r>
        <w:rPr>
          <w:rFonts w:ascii="冬青黑体简体中文 W6" w:hAnsi="冬青黑体简体中文 W6"/>
          <w:lang w:val="zh-TW" w:eastAsia="zh-TW"/>
        </w:rPr>
        <w:t xml:space="preserve">  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作者</w:t>
      </w:r>
      <w:r>
        <w:rPr>
          <w:rFonts w:hint="eastAsia" w:asciiTheme="minorEastAsia" w:hAnsiTheme="minorEastAsia" w:eastAsiaTheme="minorEastAsia"/>
          <w:sz w:val="21"/>
          <w:szCs w:val="21"/>
          <w:lang w:val="zh-TW"/>
        </w:rPr>
        <w:t>a</w:t>
      </w:r>
      <w:r>
        <w:rPr>
          <w:rFonts w:asciiTheme="minorEastAsia" w:hAnsiTheme="minorEastAsia" w:eastAsiaTheme="minorEastAsia"/>
          <w:sz w:val="21"/>
          <w:szCs w:val="21"/>
          <w:lang w:val="zh-TW" w:eastAsia="zh-TW"/>
        </w:rPr>
        <w:t>(</w:t>
      </w:r>
      <w:r>
        <w:rPr>
          <w:rFonts w:hint="eastAsia" w:asciiTheme="minorEastAsia" w:hAnsiTheme="minorEastAsia" w:eastAsiaTheme="minorEastAsia"/>
          <w:sz w:val="21"/>
          <w:szCs w:val="21"/>
        </w:rPr>
        <w:t>通讯作者），单位、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职称</w:t>
      </w:r>
      <w:r>
        <w:rPr>
          <w:rFonts w:hint="eastAsia" w:asciiTheme="minorEastAsia" w:hAnsiTheme="minorEastAsia" w:eastAsiaTheme="minorEastAsia"/>
          <w:sz w:val="21"/>
          <w:szCs w:val="21"/>
        </w:rPr>
        <w:t>，</w:t>
      </w:r>
      <w:r>
        <w:rPr>
          <w:rFonts w:asciiTheme="minorEastAsia" w:hAnsiTheme="minorEastAsia" w:eastAsiaTheme="minorEastAsia"/>
          <w:sz w:val="21"/>
          <w:szCs w:val="21"/>
          <w:lang w:val="zh-TW" w:eastAsia="zh-TW"/>
        </w:rPr>
        <w:t>E</w:t>
      </w:r>
      <w:r>
        <w:rPr>
          <w:rFonts w:asciiTheme="minorEastAsia" w:hAnsiTheme="minorEastAsia" w:eastAsiaTheme="minorEastAsia"/>
          <w:sz w:val="21"/>
          <w:szCs w:val="21"/>
        </w:rPr>
        <w:t>mail</w:t>
      </w:r>
      <w:r>
        <w:rPr>
          <w:rFonts w:hint="eastAsia" w:asciiTheme="minorEastAsia" w:hAnsiTheme="minorEastAsia" w:eastAsiaTheme="minorEastAsia"/>
          <w:sz w:val="21"/>
          <w:szCs w:val="21"/>
        </w:rPr>
        <w:t>：……</w:t>
      </w:r>
      <w:r>
        <w:rPr>
          <w:rFonts w:asciiTheme="minorEastAsia" w:hAnsiTheme="minorEastAsia" w:eastAsia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sz w:val="21"/>
          <w:szCs w:val="21"/>
        </w:rPr>
        <w:t>； 作者b，单位、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职称；</w:t>
      </w:r>
      <w:r>
        <w:rPr>
          <w:rFonts w:hint="eastAsia" w:asciiTheme="minorEastAsia" w:hAnsiTheme="minorEastAsia" w:eastAsiaTheme="minorEastAsia"/>
          <w:sz w:val="21"/>
          <w:szCs w:val="21"/>
          <w:lang w:val="zh-TW"/>
        </w:rPr>
        <w:t>作者c，单位、职称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；……</w:t>
      </w:r>
    </w:p>
    <w:p>
      <w:pPr>
        <w:rPr>
          <w:rFonts w:ascii="楷体" w:hAnsi="楷体" w:eastAsia="楷体" w:cs="冬青黑体简体中文 W3"/>
        </w:rPr>
      </w:pPr>
      <w:r>
        <w:rPr>
          <w:rFonts w:hint="eastAsia" w:ascii="楷体" w:hAnsi="楷体" w:eastAsia="楷体"/>
          <w:color w:val="7030A0"/>
          <w:lang w:val="zh-TW"/>
        </w:rPr>
        <w:t>[若有通讯作者，则在其姓名后标注，此处只保留通讯作者Email；作者之间以分号相隔]</w:t>
      </w:r>
    </w:p>
    <w:p>
      <w:pPr>
        <w:rPr>
          <w:rFonts w:ascii="冬青黑体简体中文 W6" w:hAnsi="冬青黑体简体中文 W6" w:eastAsia="冬青黑体简体中文 W6" w:cs="冬青黑体简体中文 W6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基金项目</w:t>
      </w:r>
      <w:r>
        <w:rPr>
          <w:rFonts w:ascii="冬青黑体简体中文 W6" w:hAnsi="冬青黑体简体中文 W6"/>
        </w:rPr>
        <w:t xml:space="preserve">  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国家社</w:t>
      </w:r>
      <w:r>
        <w:rPr>
          <w:rFonts w:hint="eastAsia" w:asciiTheme="minorEastAsia" w:hAnsiTheme="minorEastAsia" w:eastAsiaTheme="minorEastAsia"/>
          <w:sz w:val="21"/>
          <w:szCs w:val="21"/>
        </w:rPr>
        <w:t>会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科</w:t>
      </w:r>
      <w:r>
        <w:rPr>
          <w:rFonts w:hint="eastAsia" w:asciiTheme="minorEastAsia" w:hAnsiTheme="minorEastAsia" w:eastAsiaTheme="minorEastAsia"/>
          <w:sz w:val="21"/>
          <w:szCs w:val="21"/>
        </w:rPr>
        <w:t>学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基金重大项目</w:t>
      </w:r>
      <w:r>
        <w:rPr>
          <w:rFonts w:asciiTheme="minorEastAsia" w:hAnsiTheme="minorEastAsia" w:eastAsiaTheme="minorEastAsia"/>
          <w:sz w:val="21"/>
          <w:szCs w:val="21"/>
          <w:lang w:val="en-US"/>
        </w:rPr>
        <w:t>“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中国档案事业史</w:t>
      </w:r>
      <w:r>
        <w:rPr>
          <w:rFonts w:asciiTheme="minorEastAsia" w:hAnsiTheme="minorEastAsia" w:eastAsiaTheme="minorEastAsia"/>
          <w:sz w:val="21"/>
          <w:szCs w:val="21"/>
          <w:lang w:val="en-US"/>
        </w:rPr>
        <w:t>”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（</w:t>
      </w:r>
      <w:r>
        <w:rPr>
          <w:rFonts w:asciiTheme="minorEastAsia" w:hAnsiTheme="minorEastAsia" w:eastAsiaTheme="minorEastAsia"/>
          <w:sz w:val="21"/>
          <w:szCs w:val="21"/>
          <w:lang w:val="en-US"/>
        </w:rPr>
        <w:t>10&amp;ZD132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）</w:t>
      </w:r>
      <w:r>
        <w:rPr>
          <w:rFonts w:hint="eastAsia" w:asciiTheme="minorEastAsia" w:hAnsiTheme="minorEastAsia" w:eastAsiaTheme="minorEastAsia"/>
          <w:sz w:val="21"/>
          <w:szCs w:val="21"/>
        </w:rPr>
        <w:t>阶段性成果之一</w:t>
      </w:r>
      <w:r>
        <w:rPr>
          <w:rFonts w:hint="eastAsia" w:asciiTheme="minorEastAsia" w:hAnsiTheme="minorEastAsia" w:eastAsiaTheme="minorEastAsia"/>
          <w:sz w:val="21"/>
          <w:szCs w:val="21"/>
          <w:lang w:val="zh-TW" w:eastAsia="zh-TW"/>
        </w:rPr>
        <w:t>。</w:t>
      </w:r>
      <w:r>
        <w:rPr>
          <w:rFonts w:hint="eastAsia" w:ascii="冬青黑体简体中文 W3" w:hAnsi="冬青黑体简体中文 W3" w:cs="冬青黑体简体中文 W3" w:eastAsiaTheme="minorEastAsia"/>
        </w:rPr>
        <w:t xml:space="preserve">  </w:t>
      </w:r>
      <w:r>
        <w:rPr>
          <w:rFonts w:hint="eastAsia" w:ascii="楷体" w:hAnsi="楷体" w:eastAsia="楷体"/>
          <w:color w:val="7030A0"/>
          <w:lang w:val="zh-TW"/>
        </w:rPr>
        <w:t>[依此格式]</w:t>
      </w: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0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0.1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0.1.1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1.1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1.1.1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2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/>
          <w:sz w:val="21"/>
          <w:szCs w:val="21"/>
          <w:lang w:val="zh-TW" w:eastAsia="zh-TW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2.1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黑体" w:hAnsi="黑体" w:eastAsia="黑体" w:cs="冬青黑体简体中文 W3"/>
          <w:sz w:val="24"/>
          <w:szCs w:val="24"/>
        </w:rPr>
      </w:pPr>
      <w:r>
        <w:rPr>
          <w:rFonts w:ascii="黑体" w:hAnsi="黑体" w:eastAsia="黑体"/>
          <w:sz w:val="21"/>
          <w:szCs w:val="21"/>
          <w:lang w:val="zh-TW" w:eastAsia="zh-TW"/>
        </w:rPr>
        <w:t>2.1.1</w:t>
      </w:r>
      <w:r>
        <w:rPr>
          <w:rFonts w:hint="eastAsia" w:ascii="黑体" w:hAnsi="黑体" w:eastAsia="黑体"/>
          <w:sz w:val="21"/>
          <w:szCs w:val="21"/>
          <w:lang w:val="zh-TW" w:eastAsia="zh-TW"/>
        </w:rPr>
        <w:t>章节标题</w:t>
      </w:r>
    </w:p>
    <w:p>
      <w:pPr>
        <w:rPr>
          <w:rFonts w:ascii="冬青黑体简体中文 W3" w:hAnsi="冬青黑体简体中文 W3" w:eastAsia="冬青黑体简体中文 W3" w:cs="冬青黑体简体中文 W3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  <w:r>
        <w:rPr>
          <w:rFonts w:hint="eastAsia" w:ascii="冬青黑体简体中文 W3" w:hAnsi="冬青黑体简体中文 W3" w:cs="冬青黑体简体中文 W3" w:eastAsiaTheme="minorEastAsia"/>
        </w:rPr>
        <w:t>………………</w:t>
      </w:r>
    </w:p>
    <w:p>
      <w:pPr>
        <w:pStyle w:val="17"/>
        <w:widowControl/>
        <w:spacing w:line="320" w:lineRule="exact"/>
        <w:ind w:right="84"/>
        <w:jc w:val="left"/>
        <w:rPr>
          <w:rFonts w:ascii="楷体" w:hAnsi="楷体" w:eastAsia="楷体"/>
          <w:color w:val="7030A0"/>
          <w:kern w:val="0"/>
          <w:sz w:val="22"/>
          <w:szCs w:val="22"/>
          <w:lang w:val="zh-TW"/>
        </w:rPr>
      </w:pP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[正文章节一般不超过三级。单一自然段一般不列为章节，用⑴⑵⑶标识，其下一级用①②③标识]</w:t>
      </w:r>
    </w:p>
    <w:p>
      <w:pPr>
        <w:pStyle w:val="17"/>
        <w:widowControl/>
        <w:spacing w:line="320" w:lineRule="exact"/>
        <w:ind w:right="84"/>
        <w:jc w:val="left"/>
        <w:rPr>
          <w:rFonts w:ascii="冬青黑体简体中文 W3" w:hAnsi="冬青黑体简体中文 W3" w:eastAsia="冬青黑体简体中文 W3" w:cs="冬青黑体简体中文 W3"/>
          <w:kern w:val="0"/>
          <w:lang w:val="zh-TW" w:eastAsia="zh-TW"/>
        </w:rPr>
      </w:pPr>
    </w:p>
    <w:p>
      <w:pPr>
        <w:pStyle w:val="17"/>
        <w:widowControl/>
        <w:spacing w:line="320" w:lineRule="exact"/>
        <w:ind w:right="84" w:firstLine="420" w:firstLineChars="200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  <w:r>
        <w:rPr>
          <w:rFonts w:hint="eastAsia" w:ascii="冬青黑体简体中文 W3" w:hAnsi="冬青黑体简体中文 W3" w:cs="冬青黑体简体中文 W3" w:eastAsiaTheme="minorEastAsia"/>
          <w:kern w:val="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163830</wp:posOffset>
            </wp:positionV>
            <wp:extent cx="3695700" cy="1923415"/>
            <wp:effectExtent l="0" t="0" r="0" b="63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冬青黑体简体中文 W3" w:hAnsi="冬青黑体简体中文 W3" w:cs="冬青黑体简体中文 W3" w:eastAsiaTheme="minorEastAsia"/>
          <w:kern w:val="0"/>
        </w:rPr>
        <w:t>统计图</w:t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/>
        <w:jc w:val="left"/>
        <w:rPr>
          <w:rFonts w:ascii="楷体" w:hAnsi="楷体" w:eastAsia="楷体"/>
          <w:color w:val="7030A0"/>
          <w:kern w:val="0"/>
          <w:sz w:val="22"/>
          <w:szCs w:val="22"/>
          <w:lang w:val="zh-TW"/>
        </w:rPr>
      </w:pP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[统计图格式: 尽量采用黑白图； 量和单位标示为</w:t>
      </w:r>
      <w:r>
        <w:rPr>
          <w:rFonts w:ascii="楷体" w:hAnsi="楷体" w:eastAsia="楷体"/>
          <w:color w:val="7030A0"/>
          <w:kern w:val="0"/>
          <w:sz w:val="22"/>
          <w:szCs w:val="22"/>
          <w:lang w:val="zh-TW"/>
        </w:rPr>
        <w:t>“</w:t>
      </w: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量的名称或符号/单位符号”，如“直径/mm”“</w:t>
      </w:r>
      <w:r>
        <w:rPr>
          <w:rFonts w:hint="eastAsia" w:ascii="楷体" w:hAnsi="楷体" w:eastAsia="楷体"/>
          <w:i/>
          <w:color w:val="7030A0"/>
          <w:kern w:val="0"/>
          <w:sz w:val="22"/>
          <w:szCs w:val="22"/>
          <w:lang w:val="zh-TW"/>
        </w:rPr>
        <w:t>d</w:t>
      </w: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/mm”，勿要在数值后直接加单位； 纵轴的标注文字方向为逆时针旋转90°； 图身文字字号应比图题字号小一号； 若有图注，则位于图题之上]</w:t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  <w:r>
        <w:rPr>
          <w:rFonts w:hint="eastAsia" w:ascii="冬青黑体简体中文 W3" w:hAnsi="冬青黑体简体中文 W3" w:cs="冬青黑体简体中文 W3" w:eastAsiaTheme="minorEastAsia"/>
          <w:kern w:val="0"/>
        </w:rPr>
        <w:t>表格</w:t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  <w:r>
        <w:rPr>
          <w:rFonts w:hint="eastAsia" w:ascii="冬青黑体简体中文 W3" w:hAnsi="冬青黑体简体中文 W3" w:cs="冬青黑体简体中文 W3" w:eastAsiaTheme="minorEastAsia"/>
          <w:kern w:val="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842645</wp:posOffset>
            </wp:positionH>
            <wp:positionV relativeFrom="paragraph">
              <wp:posOffset>139700</wp:posOffset>
            </wp:positionV>
            <wp:extent cx="3281680" cy="1786255"/>
            <wp:effectExtent l="0" t="0" r="0" b="444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363" cy="1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/>
        <w:rPr>
          <w:rFonts w:hint="eastAsia" w:ascii="冬青黑体简体中文 W3" w:hAnsi="冬青黑体简体中文 W3" w:cs="冬青黑体简体中文 W3" w:eastAsiaTheme="minorEastAsia"/>
          <w:kern w:val="0"/>
        </w:rPr>
      </w:pP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[表题、资料来源、表注格式及位置参考上图； 表框线用粗线，其余线用细线； 表注末应用句号]</w:t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  <w:r>
        <w:rPr>
          <w:rFonts w:hint="eastAsia" w:ascii="冬青黑体简体中文 W3" w:hAnsi="冬青黑体简体中文 W3" w:cs="冬青黑体简体中文 W3" w:eastAsiaTheme="minorEastAsia"/>
          <w:kern w:val="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901700</wp:posOffset>
            </wp:positionH>
            <wp:positionV relativeFrom="paragraph">
              <wp:posOffset>127635</wp:posOffset>
            </wp:positionV>
            <wp:extent cx="3223895" cy="280543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280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pStyle w:val="17"/>
        <w:widowControl/>
        <w:spacing w:line="320" w:lineRule="exact"/>
        <w:ind w:right="84" w:firstLine="426"/>
        <w:jc w:val="left"/>
        <w:rPr>
          <w:rFonts w:hint="eastAsia" w:ascii="冬青黑体简体中文 W3" w:hAnsi="冬青黑体简体中文 W3" w:cs="冬青黑体简体中文 W3" w:eastAsiaTheme="minorEastAsia"/>
          <w:kern w:val="0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pStyle w:val="17"/>
        <w:widowControl/>
        <w:spacing w:line="320" w:lineRule="exact"/>
        <w:ind w:right="84"/>
        <w:jc w:val="left"/>
        <w:rPr>
          <w:rFonts w:ascii="楷体" w:hAnsi="楷体" w:eastAsia="楷体"/>
          <w:color w:val="7030A0"/>
          <w:kern w:val="0"/>
          <w:sz w:val="22"/>
          <w:szCs w:val="22"/>
          <w:lang w:val="zh-TW"/>
        </w:rPr>
      </w:pP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[CY/T 170-2019《学术出版规范 表格》规定表头不可用斜线，建议将类似全线表（a）改为三线表（b</w:t>
      </w:r>
      <w:r>
        <w:rPr>
          <w:rFonts w:ascii="楷体" w:hAnsi="楷体" w:eastAsia="楷体"/>
          <w:color w:val="7030A0"/>
          <w:kern w:val="0"/>
          <w:sz w:val="22"/>
          <w:szCs w:val="22"/>
          <w:lang w:val="zh-TW"/>
        </w:rPr>
        <w:t>）</w:t>
      </w: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；  全表单位全部相同时，应将单位标注于表的右上方，如</w:t>
      </w:r>
      <w:r>
        <w:rPr>
          <w:rFonts w:ascii="楷体" w:hAnsi="楷体" w:eastAsia="楷体"/>
          <w:color w:val="7030A0"/>
          <w:kern w:val="0"/>
          <w:sz w:val="22"/>
          <w:szCs w:val="22"/>
          <w:lang w:val="zh-TW"/>
        </w:rPr>
        <w:t>“</w:t>
      </w: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单位：%”；  四位以上整数或小数采用千分空分节，四位整数不分节]</w:t>
      </w:r>
    </w:p>
    <w:p>
      <w:pPr>
        <w:rPr>
          <w:rFonts w:hint="eastAsia" w:ascii="冬青黑体简体中文 W3" w:hAnsi="冬青黑体简体中文 W3" w:cs="冬青黑体简体中文 W3" w:eastAsiaTheme="minorEastAsia"/>
          <w:lang w:eastAsia="zh-TW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  <w:r>
        <w:rPr>
          <w:rFonts w:hint="eastAsia" w:ascii="冬青黑体简体中文 W3" w:hAnsi="冬青黑体简体中文 W3" w:cs="冬青黑体简体中文 W3" w:eastAsiaTheme="minorEastAsia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122555</wp:posOffset>
            </wp:positionV>
            <wp:extent cx="4050030" cy="755650"/>
            <wp:effectExtent l="0" t="0" r="7620" b="635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003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pStyle w:val="17"/>
        <w:widowControl/>
        <w:spacing w:line="320" w:lineRule="exact"/>
        <w:ind w:right="84"/>
        <w:jc w:val="left"/>
        <w:rPr>
          <w:rFonts w:ascii="楷体" w:hAnsi="楷体" w:eastAsia="楷体"/>
          <w:color w:val="7030A0"/>
          <w:kern w:val="0"/>
          <w:sz w:val="22"/>
          <w:szCs w:val="22"/>
          <w:lang w:val="zh-TW"/>
        </w:rPr>
      </w:pPr>
      <w:r>
        <w:rPr>
          <w:rFonts w:hint="eastAsia" w:ascii="楷体" w:hAnsi="楷体" w:eastAsia="楷体"/>
          <w:color w:val="7030A0"/>
          <w:kern w:val="0"/>
          <w:sz w:val="22"/>
          <w:szCs w:val="22"/>
          <w:lang w:val="zh-TW"/>
        </w:rPr>
        <w:t>[如表内各栏单位不统一，则在各栏表头分别标注单位，表身单元格内不宜带单位]</w:t>
      </w:r>
    </w:p>
    <w:p>
      <w:pPr>
        <w:rPr>
          <w:rFonts w:hint="eastAsia" w:ascii="冬青黑体简体中文 W3" w:hAnsi="冬青黑体简体中文 W3" w:cs="冬青黑体简体中文 W3" w:eastAsiaTheme="minorEastAsia"/>
          <w:lang w:eastAsia="zh-TW"/>
        </w:rPr>
      </w:pPr>
    </w:p>
    <w:p>
      <w:pPr>
        <w:rPr>
          <w:rFonts w:hint="eastAsia" w:ascii="冬青黑体简体中文 W3" w:hAnsi="冬青黑体简体中文 W3" w:cs="冬青黑体简体中文 W3" w:eastAsiaTheme="minorEastAsia"/>
        </w:rPr>
      </w:pPr>
    </w:p>
    <w:p>
      <w:pPr>
        <w:rPr>
          <w:rFonts w:ascii="黑体" w:hAnsi="黑体" w:eastAsia="黑体"/>
          <w:sz w:val="21"/>
          <w:szCs w:val="21"/>
          <w:lang w:val="zh-TW"/>
        </w:rPr>
      </w:pPr>
      <w:r>
        <w:rPr>
          <w:rFonts w:hint="eastAsia" w:ascii="黑体" w:hAnsi="黑体" w:eastAsia="黑体"/>
          <w:sz w:val="21"/>
          <w:szCs w:val="21"/>
          <w:lang w:val="zh-TW" w:eastAsia="zh-TW"/>
        </w:rPr>
        <w:t>参考文献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[采用顺序编码制，格式依照《信息与文献</w:t>
      </w:r>
      <w:r>
        <w:rPr>
          <w:rFonts w:ascii="楷体" w:hAnsi="楷体" w:eastAsia="楷体"/>
          <w:color w:val="7030A0"/>
          <w:lang w:val="zh-TW"/>
        </w:rPr>
        <w:t xml:space="preserve"> </w:t>
      </w:r>
      <w:r>
        <w:rPr>
          <w:rFonts w:hint="eastAsia" w:ascii="楷体" w:hAnsi="楷体" w:eastAsia="楷体"/>
          <w:color w:val="7030A0"/>
          <w:lang w:val="zh-TW"/>
        </w:rPr>
        <w:t>参考文献著录规则</w:t>
      </w:r>
      <w:r>
        <w:rPr>
          <w:rFonts w:ascii="楷体" w:hAnsi="楷体" w:eastAsia="楷体"/>
          <w:color w:val="7030A0"/>
          <w:lang w:val="zh-TW"/>
        </w:rPr>
        <w:t>GB T 7714</w:t>
      </w:r>
      <w:r>
        <w:rPr>
          <w:rFonts w:hint="eastAsia" w:ascii="楷体" w:hAnsi="楷体" w:eastAsia="楷体"/>
          <w:color w:val="7030A0"/>
          <w:lang w:val="zh-TW"/>
        </w:rPr>
        <w:t>—</w:t>
      </w:r>
      <w:r>
        <w:rPr>
          <w:rFonts w:ascii="楷体" w:hAnsi="楷体" w:eastAsia="楷体"/>
          <w:color w:val="7030A0"/>
          <w:lang w:val="zh-TW"/>
        </w:rPr>
        <w:t>2015》</w:t>
      </w:r>
      <w:r>
        <w:rPr>
          <w:rFonts w:hint="eastAsia" w:ascii="楷体" w:hAnsi="楷体" w:eastAsia="楷体"/>
          <w:color w:val="7030A0"/>
          <w:lang w:val="zh-TW"/>
        </w:rPr>
        <w:t>]</w:t>
      </w:r>
    </w:p>
    <w:p>
      <w:pPr>
        <w:rPr>
          <w:rFonts w:hint="eastAsia" w:ascii="冬青黑体简体中文 W3" w:hAnsi="冬青黑体简体中文 W3"/>
          <w:lang w:val="en-US"/>
        </w:rPr>
      </w:pPr>
    </w:p>
    <w:p>
      <w:pPr>
        <w:pStyle w:val="4"/>
        <w:jc w:val="both"/>
        <w:rPr>
          <w:rFonts w:eastAsia="Arial Unicode MS" w:cs="Arial Unicode MS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 xml:space="preserve">[1] </w:t>
      </w:r>
      <w:r>
        <w:rPr>
          <w:rFonts w:eastAsia="Arial Unicode MS" w:cs="Arial Unicode MS"/>
          <w:color w:val="000000"/>
          <w:sz w:val="21"/>
          <w:szCs w:val="21"/>
          <w:highlight w:val="yellow"/>
        </w:rPr>
        <w:t>K</w:t>
      </w:r>
      <w:r>
        <w:rPr>
          <w:rFonts w:hint="eastAsia" w:eastAsia="Arial Unicode MS" w:cs="Arial Unicode MS"/>
          <w:color w:val="000000"/>
          <w:sz w:val="21"/>
          <w:szCs w:val="21"/>
          <w:highlight w:val="yellow"/>
        </w:rPr>
        <w:t>OBILAROV</w:t>
      </w:r>
      <w:r>
        <w:rPr>
          <w:rFonts w:eastAsia="Arial Unicode MS" w:cs="Arial Unicode MS"/>
          <w:color w:val="000000"/>
          <w:sz w:val="21"/>
          <w:szCs w:val="21"/>
          <w:highlight w:val="yellow"/>
        </w:rPr>
        <w:t xml:space="preserve"> G</w:t>
      </w:r>
      <w:r>
        <w:rPr>
          <w:rFonts w:eastAsia="Arial Unicode MS" w:cs="Arial Unicode MS"/>
          <w:color w:val="000000"/>
          <w:sz w:val="21"/>
          <w:szCs w:val="21"/>
        </w:rPr>
        <w:t>,S</w:t>
      </w:r>
      <w:r>
        <w:rPr>
          <w:rFonts w:hint="eastAsia" w:eastAsia="Arial Unicode MS" w:cs="Arial Unicode MS"/>
          <w:color w:val="000000"/>
          <w:sz w:val="21"/>
          <w:szCs w:val="21"/>
        </w:rPr>
        <w:t>COTT</w:t>
      </w:r>
      <w:r>
        <w:rPr>
          <w:rFonts w:eastAsia="Arial Unicode MS" w:cs="Arial Unicode MS"/>
          <w:color w:val="000000"/>
          <w:sz w:val="21"/>
          <w:szCs w:val="21"/>
        </w:rPr>
        <w:t xml:space="preserve"> T,R</w:t>
      </w:r>
      <w:r>
        <w:rPr>
          <w:rFonts w:hint="eastAsia" w:eastAsia="Arial Unicode MS" w:cs="Arial Unicode MS"/>
          <w:color w:val="000000"/>
          <w:sz w:val="21"/>
          <w:szCs w:val="21"/>
        </w:rPr>
        <w:t>AIMOND</w:t>
      </w:r>
      <w:r>
        <w:rPr>
          <w:rFonts w:eastAsia="Arial Unicode MS" w:cs="Arial Unicode MS"/>
          <w:color w:val="000000"/>
          <w:sz w:val="21"/>
          <w:szCs w:val="21"/>
        </w:rPr>
        <w:t xml:space="preserve"> Y,</w:t>
      </w:r>
      <w:r>
        <w:rPr>
          <w:rFonts w:eastAsia="Arial Unicode MS" w:cs="Arial Unicode MS"/>
          <w:color w:val="000000"/>
          <w:sz w:val="21"/>
          <w:szCs w:val="21"/>
          <w:highlight w:val="yellow"/>
        </w:rPr>
        <w:t>et al</w:t>
      </w:r>
      <w:r>
        <w:rPr>
          <w:rFonts w:eastAsia="Arial Unicode MS" w:cs="Arial Unicode MS"/>
          <w:color w:val="000000"/>
          <w:sz w:val="21"/>
          <w:szCs w:val="21"/>
        </w:rPr>
        <w:t>.</w:t>
      </w:r>
      <w:r>
        <w:rPr>
          <w:rFonts w:eastAsia="Arial Unicode MS" w:cs="Arial Unicode MS"/>
          <w:color w:val="000000"/>
          <w:sz w:val="21"/>
          <w:szCs w:val="21"/>
          <w:highlight w:val="yellow"/>
        </w:rPr>
        <w:t>M</w:t>
      </w:r>
      <w:r>
        <w:rPr>
          <w:rFonts w:eastAsia="Arial Unicode MS" w:cs="Arial Unicode MS"/>
          <w:color w:val="000000"/>
          <w:sz w:val="21"/>
          <w:szCs w:val="21"/>
        </w:rPr>
        <w:t xml:space="preserve">edia </w:t>
      </w:r>
      <w:r>
        <w:rPr>
          <w:rFonts w:hint="eastAsia" w:eastAsia="Arial Unicode MS" w:cs="Arial Unicode MS"/>
          <w:color w:val="000000"/>
          <w:sz w:val="21"/>
          <w:szCs w:val="21"/>
          <w:highlight w:val="yellow"/>
        </w:rPr>
        <w:t>m</w:t>
      </w:r>
      <w:r>
        <w:rPr>
          <w:rFonts w:eastAsia="Arial Unicode MS" w:cs="Arial Unicode MS"/>
          <w:color w:val="000000"/>
          <w:sz w:val="21"/>
          <w:szCs w:val="21"/>
        </w:rPr>
        <w:t xml:space="preserve">eets </w:t>
      </w:r>
      <w:r>
        <w:rPr>
          <w:rFonts w:hint="eastAsia" w:eastAsia="Arial Unicode MS" w:cs="Arial Unicode MS"/>
          <w:color w:val="000000"/>
          <w:sz w:val="21"/>
          <w:szCs w:val="21"/>
        </w:rPr>
        <w:t>s</w:t>
      </w:r>
      <w:r>
        <w:rPr>
          <w:rFonts w:eastAsia="Arial Unicode MS" w:cs="Arial Unicode MS"/>
          <w:color w:val="000000"/>
          <w:sz w:val="21"/>
          <w:szCs w:val="21"/>
        </w:rPr>
        <w:t xml:space="preserve">emantic </w:t>
      </w:r>
      <w:r>
        <w:rPr>
          <w:rFonts w:hint="eastAsia" w:eastAsia="Arial Unicode MS" w:cs="Arial Unicode MS"/>
          <w:color w:val="000000"/>
          <w:sz w:val="21"/>
          <w:szCs w:val="21"/>
        </w:rPr>
        <w:t>w</w:t>
      </w:r>
      <w:r>
        <w:rPr>
          <w:rFonts w:eastAsia="Arial Unicode MS" w:cs="Arial Unicode MS"/>
          <w:color w:val="000000"/>
          <w:sz w:val="21"/>
          <w:szCs w:val="21"/>
        </w:rPr>
        <w:t xml:space="preserve">eb – </w:t>
      </w:r>
      <w:r>
        <w:rPr>
          <w:rFonts w:hint="eastAsia" w:eastAsia="Arial Unicode MS" w:cs="Arial Unicode MS"/>
          <w:color w:val="000000"/>
          <w:sz w:val="21"/>
          <w:szCs w:val="21"/>
        </w:rPr>
        <w:t>h</w:t>
      </w:r>
      <w:r>
        <w:rPr>
          <w:rFonts w:eastAsia="Arial Unicode MS" w:cs="Arial Unicode MS"/>
          <w:color w:val="000000"/>
          <w:sz w:val="21"/>
          <w:szCs w:val="21"/>
        </w:rPr>
        <w:t xml:space="preserve">ow the </w:t>
      </w:r>
      <w:r>
        <w:rPr>
          <w:rFonts w:eastAsia="Arial Unicode MS" w:cs="Arial Unicode MS"/>
          <w:color w:val="000000"/>
          <w:sz w:val="21"/>
          <w:szCs w:val="21"/>
          <w:highlight w:val="yellow"/>
        </w:rPr>
        <w:t>BBC</w:t>
      </w:r>
      <w:r>
        <w:rPr>
          <w:rFonts w:eastAsia="Arial Unicode MS" w:cs="Arial Unicode MS"/>
          <w:color w:val="000000"/>
          <w:sz w:val="21"/>
          <w:szCs w:val="21"/>
        </w:rPr>
        <w:t xml:space="preserve"> </w:t>
      </w:r>
      <w:r>
        <w:rPr>
          <w:rFonts w:hint="eastAsia" w:eastAsia="Arial Unicode MS" w:cs="Arial Unicode MS"/>
          <w:color w:val="000000"/>
          <w:sz w:val="21"/>
          <w:szCs w:val="21"/>
        </w:rPr>
        <w:t>u</w:t>
      </w:r>
      <w:r>
        <w:rPr>
          <w:rFonts w:eastAsia="Arial Unicode MS" w:cs="Arial Unicode MS"/>
          <w:color w:val="000000"/>
          <w:sz w:val="21"/>
          <w:szCs w:val="21"/>
        </w:rPr>
        <w:t xml:space="preserve">ses DBpedia and </w:t>
      </w:r>
      <w:r>
        <w:rPr>
          <w:rFonts w:hint="eastAsia" w:eastAsia="Arial Unicode MS" w:cs="Arial Unicode MS"/>
          <w:color w:val="000000"/>
          <w:sz w:val="21"/>
          <w:szCs w:val="21"/>
        </w:rPr>
        <w:t>l</w:t>
      </w:r>
      <w:r>
        <w:rPr>
          <w:rFonts w:eastAsia="Arial Unicode MS" w:cs="Arial Unicode MS"/>
          <w:color w:val="000000"/>
          <w:sz w:val="21"/>
          <w:szCs w:val="21"/>
        </w:rPr>
        <w:t xml:space="preserve">inked </w:t>
      </w:r>
      <w:r>
        <w:rPr>
          <w:rFonts w:hint="eastAsia" w:eastAsia="Arial Unicode MS" w:cs="Arial Unicode MS"/>
          <w:color w:val="000000"/>
          <w:sz w:val="21"/>
          <w:szCs w:val="21"/>
        </w:rPr>
        <w:t>d</w:t>
      </w:r>
      <w:r>
        <w:rPr>
          <w:rFonts w:eastAsia="Arial Unicode MS" w:cs="Arial Unicode MS"/>
          <w:color w:val="000000"/>
          <w:sz w:val="21"/>
          <w:szCs w:val="21"/>
        </w:rPr>
        <w:t xml:space="preserve">ata to </w:t>
      </w:r>
      <w:r>
        <w:rPr>
          <w:rFonts w:hint="eastAsia" w:eastAsia="Arial Unicode MS" w:cs="Arial Unicode MS"/>
          <w:color w:val="000000"/>
          <w:sz w:val="21"/>
          <w:szCs w:val="21"/>
        </w:rPr>
        <w:t>m</w:t>
      </w:r>
      <w:r>
        <w:rPr>
          <w:rFonts w:eastAsia="Arial Unicode MS" w:cs="Arial Unicode MS"/>
          <w:color w:val="000000"/>
          <w:sz w:val="21"/>
          <w:szCs w:val="21"/>
        </w:rPr>
        <w:t xml:space="preserve">ake </w:t>
      </w:r>
      <w:r>
        <w:rPr>
          <w:rFonts w:hint="eastAsia" w:eastAsia="Arial Unicode MS" w:cs="Arial Unicode MS"/>
          <w:color w:val="000000"/>
          <w:sz w:val="21"/>
          <w:szCs w:val="21"/>
        </w:rPr>
        <w:t>c</w:t>
      </w:r>
      <w:r>
        <w:rPr>
          <w:rFonts w:eastAsia="Arial Unicode MS" w:cs="Arial Unicode MS"/>
          <w:color w:val="000000"/>
          <w:sz w:val="21"/>
          <w:szCs w:val="21"/>
        </w:rPr>
        <w:t>onnections [C]//European Semantic Web Conference.Springer,Berlin,Heidelberg,2009.</w:t>
      </w:r>
    </w:p>
    <w:p>
      <w:pPr>
        <w:pStyle w:val="4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[2] </w:t>
      </w:r>
      <w:r>
        <w:rPr>
          <w:sz w:val="21"/>
          <w:szCs w:val="21"/>
        </w:rPr>
        <w:t>王晓光,侯西龙,程航航</w:t>
      </w:r>
      <w:r>
        <w:rPr>
          <w:sz w:val="21"/>
          <w:szCs w:val="21"/>
          <w:highlight w:val="yellow"/>
        </w:rPr>
        <w:t>,</w:t>
      </w:r>
      <w:r>
        <w:rPr>
          <w:rFonts w:hint="eastAsia"/>
          <w:sz w:val="21"/>
          <w:szCs w:val="21"/>
          <w:highlight w:val="yellow"/>
        </w:rPr>
        <w:t>等</w:t>
      </w:r>
      <w:r>
        <w:rPr>
          <w:sz w:val="21"/>
          <w:szCs w:val="21"/>
        </w:rPr>
        <w:t>.敦煌壁画叙词表构建与关联数据发布[J].中国图书馆学报, 2020,46(4):69-84.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[西文著者的姓全部著录，名可用缩写字母、省略缩写点，全部字母均大写，国籍不必著录； 所引文献题名只需首字母和专有名词大写，其余均小写； 多位著者的情况下取前三位，其余省略； 著者少于或等于三位的必须全部列出，不可省略]</w:t>
      </w:r>
    </w:p>
    <w:p>
      <w:pPr>
        <w:rPr>
          <w:rFonts w:hint="eastAsia" w:ascii="冬青黑体简体中文 W3" w:hAnsi="冬青黑体简体中文 W3"/>
          <w:lang w:val="en-US"/>
        </w:rPr>
      </w:pP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autoSpaceDE w:val="0"/>
        <w:autoSpaceDN w:val="0"/>
        <w:adjustRightInd w:val="0"/>
        <w:rPr>
          <w:rFonts w:ascii="宋体" w:hAnsi="宋体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/>
          <w:sz w:val="21"/>
          <w:szCs w:val="21"/>
          <w:lang w:val="en-US"/>
        </w:rPr>
        <w:t>[</w:t>
      </w:r>
      <w:r>
        <w:rPr>
          <w:rFonts w:hint="eastAsia" w:cs="宋体" w:asciiTheme="minorEastAsia" w:hAnsiTheme="minorEastAsia" w:eastAsiaTheme="minorEastAsia"/>
          <w:color w:val="auto"/>
          <w:sz w:val="21"/>
          <w:szCs w:val="21"/>
          <w:lang w:val="en-US"/>
        </w:rPr>
        <w:t>3]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/>
        </w:rPr>
        <w:t xml:space="preserve"> </w:t>
      </w:r>
      <w:r>
        <w:rPr>
          <w:rFonts w:ascii="宋体" w:hAnsi="宋体"/>
          <w:sz w:val="21"/>
          <w:szCs w:val="21"/>
          <w:highlight w:val="yellow"/>
          <w:lang w:val="en-US"/>
        </w:rPr>
        <w:t>ZHU N,ZHANG</w:t>
      </w:r>
      <w:r>
        <w:rPr>
          <w:rFonts w:hint="eastAsia" w:ascii="宋体" w:hAnsi="宋体"/>
          <w:sz w:val="21"/>
          <w:szCs w:val="21"/>
          <w:highlight w:val="yellow"/>
          <w:lang w:val="en-US"/>
        </w:rPr>
        <w:t xml:space="preserve"> </w:t>
      </w:r>
      <w:r>
        <w:rPr>
          <w:rFonts w:ascii="宋体" w:hAnsi="宋体"/>
          <w:sz w:val="21"/>
          <w:szCs w:val="21"/>
          <w:highlight w:val="yellow"/>
          <w:lang w:val="en-US"/>
        </w:rPr>
        <w:t>D,WANG W</w:t>
      </w:r>
      <w:r>
        <w:rPr>
          <w:rFonts w:ascii="宋体" w:hAnsi="宋体"/>
          <w:sz w:val="21"/>
          <w:szCs w:val="21"/>
          <w:lang w:val="en-US"/>
        </w:rPr>
        <w:t>,et</w:t>
      </w:r>
      <w:r>
        <w:rPr>
          <w:rFonts w:hint="eastAsia" w:ascii="宋体" w:hAnsi="宋体"/>
          <w:sz w:val="21"/>
          <w:szCs w:val="21"/>
          <w:lang w:val="en-US"/>
        </w:rPr>
        <w:t xml:space="preserve"> </w:t>
      </w:r>
      <w:r>
        <w:rPr>
          <w:rFonts w:ascii="宋体" w:hAnsi="宋体"/>
          <w:sz w:val="21"/>
          <w:szCs w:val="21"/>
          <w:lang w:val="en-US"/>
        </w:rPr>
        <w:t>al</w:t>
      </w:r>
      <w:r>
        <w:rPr>
          <w:rFonts w:hint="eastAsia" w:ascii="宋体" w:hAnsi="宋体"/>
          <w:sz w:val="21"/>
          <w:szCs w:val="21"/>
          <w:lang w:val="en-US"/>
        </w:rPr>
        <w:t>.</w:t>
      </w:r>
      <w:r>
        <w:rPr>
          <w:rFonts w:ascii="宋体" w:hAnsi="宋体"/>
          <w:sz w:val="21"/>
          <w:szCs w:val="21"/>
          <w:lang w:val="en-US"/>
        </w:rPr>
        <w:t>Anovelcoronavirus</w:t>
      </w:r>
      <w:r>
        <w:rPr>
          <w:rFonts w:hint="eastAsia" w:ascii="宋体" w:hAnsi="宋体"/>
          <w:sz w:val="21"/>
          <w:szCs w:val="21"/>
          <w:lang w:val="en-US"/>
        </w:rPr>
        <w:t xml:space="preserve"> </w:t>
      </w:r>
      <w:r>
        <w:rPr>
          <w:rFonts w:ascii="宋体" w:hAnsi="宋体"/>
          <w:sz w:val="21"/>
          <w:szCs w:val="21"/>
          <w:lang w:val="en-US"/>
        </w:rPr>
        <w:t>from patients with pneumoniain China,2019[J]</w:t>
      </w:r>
      <w:r>
        <w:rPr>
          <w:rFonts w:hint="eastAsia" w:ascii="宋体" w:hAnsi="宋体"/>
          <w:sz w:val="21"/>
          <w:szCs w:val="21"/>
          <w:lang w:val="en-US"/>
        </w:rPr>
        <w:t>.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[用汉语拼音书写的人名，姓全部著录，名可缩写、取拼音首字母，全部字母均大写]</w:t>
      </w:r>
    </w:p>
    <w:p>
      <w:pPr>
        <w:rPr>
          <w:rFonts w:hint="eastAsia" w:ascii="冬青黑体简体中文 W3" w:hAnsi="冬青黑体简体中文 W3"/>
          <w:lang w:val="en-US" w:eastAsia="zh-TW"/>
        </w:rPr>
      </w:pPr>
    </w:p>
    <w:p>
      <w:pPr>
        <w:pStyle w:val="8"/>
        <w:spacing w:line="300" w:lineRule="auto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[4]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z w:val="21"/>
          <w:szCs w:val="21"/>
        </w:rPr>
        <w:t>刘锦藻.清朝续文献通考.卷322.舆地考[M].北京:商务印书馆,1955.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[著者所在朝代不必著录]</w:t>
      </w:r>
    </w:p>
    <w:p>
      <w:pPr>
        <w:rPr>
          <w:rFonts w:hint="eastAsia" w:ascii="冬青黑体简体中文 W3" w:hAnsi="冬青黑体简体中文 W3"/>
          <w:lang w:val="en-US" w:eastAsia="zh-TW"/>
        </w:rPr>
      </w:pPr>
    </w:p>
    <w:p>
      <w:pPr>
        <w:rPr>
          <w:rFonts w:hint="eastAsia" w:ascii="冬青黑体简体中文 W3" w:hAnsi="冬青黑体简体中文 W3"/>
          <w:lang w:val="en-US"/>
        </w:rPr>
      </w:pPr>
      <w:r>
        <w:rPr>
          <w:rFonts w:ascii="冬青黑体简体中文 W3" w:hAnsi="冬青黑体简体中文 W3"/>
          <w:lang w:val="en-US"/>
        </w:rPr>
        <w:t>……</w:t>
      </w:r>
    </w:p>
    <w:p>
      <w:pPr>
        <w:rPr>
          <w:rFonts w:hint="eastAsia" w:ascii="冬青黑体简体中文 W3" w:hAnsi="冬青黑体简体中文 W3"/>
          <w:lang w:val="en-US"/>
        </w:rPr>
      </w:pPr>
    </w:p>
    <w:p>
      <w:pPr>
        <w:rPr>
          <w:rFonts w:hint="eastAsia" w:ascii="冬青黑体简体中文 W3" w:hAnsi="冬青黑体简体中文 W3"/>
          <w:lang w:val="en-US"/>
        </w:rPr>
      </w:pPr>
    </w:p>
    <w:p>
      <w:pPr>
        <w:jc w:val="center"/>
        <w:rPr>
          <w:rFonts w:hint="eastAsia" w:ascii="冬青黑体简体中文 W3" w:hAnsi="冬青黑体简体中文 W3"/>
          <w:sz w:val="32"/>
          <w:szCs w:val="32"/>
          <w:lang w:val="en-US"/>
        </w:rPr>
      </w:pPr>
      <w:r>
        <w:rPr>
          <w:rFonts w:hint="eastAsia" w:ascii="冬青黑体简体中文 W3" w:hAnsi="冬青黑体简体中文 W3"/>
          <w:sz w:val="32"/>
          <w:szCs w:val="32"/>
          <w:lang w:val="en-US"/>
        </w:rPr>
        <w:t>Title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[题名首字母及实词首字母大写，如：</w:t>
      </w:r>
      <w:r>
        <w:rPr>
          <w:rFonts w:ascii="楷体" w:hAnsi="楷体" w:eastAsia="楷体"/>
          <w:color w:val="7030A0"/>
          <w:lang w:val="zh-TW"/>
        </w:rPr>
        <w:t>Textual Research about the Reasons for the Name and Location of Lantai in the Weiyang Palace of the Xihan Dynasty</w:t>
      </w:r>
      <w:r>
        <w:rPr>
          <w:rFonts w:hint="eastAsia" w:ascii="楷体" w:hAnsi="楷体" w:eastAsia="楷体"/>
          <w:color w:val="7030A0"/>
          <w:lang w:val="zh-TW"/>
        </w:rPr>
        <w:t>]</w:t>
      </w:r>
    </w:p>
    <w:p>
      <w:pPr>
        <w:jc w:val="center"/>
        <w:rPr>
          <w:rFonts w:hint="eastAsia" w:ascii="冬青黑体简体中文 W3" w:hAnsi="冬青黑体简体中文 W3" w:eastAsia="宋体" w:cs="冬青黑体简体中文 W3"/>
          <w:lang w:val="en-US" w:eastAsia="zh-CN"/>
        </w:rPr>
      </w:pPr>
    </w:p>
    <w:p>
      <w:pPr>
        <w:jc w:val="center"/>
        <w:rPr>
          <w:rFonts w:hint="eastAsia" w:ascii="冬青黑体简体中文 W3" w:hAnsi="冬青黑体简体中文 W3" w:eastAsia="宋体" w:cs="冬青黑体简体中文 W3"/>
          <w:lang w:val="en-US" w:eastAsia="zh-CN"/>
        </w:rPr>
      </w:pPr>
    </w:p>
    <w:p>
      <w:pPr>
        <w:jc w:val="center"/>
        <w:rPr>
          <w:rFonts w:hint="eastAsia" w:ascii="冬青黑体简体中文 W3" w:hAnsi="冬青黑体简体中文 W3"/>
          <w:lang w:val="en-US"/>
        </w:rPr>
      </w:pPr>
      <w:r>
        <w:rPr>
          <w:rFonts w:hint="eastAsia" w:ascii="冬青黑体简体中文 W3" w:hAnsi="冬青黑体简体中文 W3"/>
          <w:lang w:val="en-US"/>
        </w:rPr>
        <w:t>Author1  Author2  Author3  Author4</w:t>
      </w:r>
    </w:p>
    <w:p>
      <w:pPr>
        <w:jc w:val="center"/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[姓和名首字母大写,如：Wang Fengqun、Albert Einstern]</w:t>
      </w:r>
    </w:p>
    <w:p>
      <w:pPr>
        <w:rPr>
          <w:rFonts w:ascii="冬青黑体简体中文 W6" w:hAnsi="冬青黑体简体中文 W6" w:eastAsia="冬青黑体简体中文 W6" w:cs="冬青黑体简体中文 W6"/>
          <w:lang w:val="en-US"/>
        </w:rPr>
      </w:pPr>
    </w:p>
    <w:p>
      <w:pPr>
        <w:rPr>
          <w:rFonts w:hint="eastAsia" w:ascii="冬青黑体简体中文 W6" w:hAnsi="冬青黑体简体中文 W6"/>
          <w:lang w:val="en-US"/>
        </w:rPr>
      </w:pPr>
      <w:r>
        <w:rPr>
          <w:rFonts w:ascii="冬青黑体简体中文 W6" w:hAnsi="冬青黑体简体中文 W6"/>
          <w:sz w:val="21"/>
          <w:szCs w:val="21"/>
          <w:lang w:val="en-US"/>
        </w:rPr>
        <w:t>Abstract</w:t>
      </w:r>
      <w:r>
        <w:rPr>
          <w:rFonts w:ascii="冬青黑体简体中文 W6" w:hAnsi="冬青黑体简体中文 W6"/>
          <w:lang w:val="en-US"/>
        </w:rPr>
        <w:t xml:space="preserve">  </w:t>
      </w:r>
      <w:r>
        <w:rPr>
          <w:rFonts w:hint="eastAsia" w:ascii="冬青黑体简体中文 W6" w:hAnsi="冬青黑体简体中文 W6"/>
          <w:lang w:val="en-US"/>
        </w:rPr>
        <w:t>…</w:t>
      </w:r>
    </w:p>
    <w:p>
      <w:pPr>
        <w:rPr>
          <w:rFonts w:hint="eastAsia" w:ascii="冬青黑体简体中文 W3" w:hAnsi="冬青黑体简体中文 W3"/>
          <w:lang w:val="en-US"/>
        </w:rPr>
      </w:pPr>
    </w:p>
    <w:p>
      <w:pPr>
        <w:pStyle w:val="25"/>
      </w:pPr>
      <w:r>
        <w:rPr>
          <w:rFonts w:ascii="冬青黑体简体中文 W6" w:hAnsi="冬青黑体简体中文 W6"/>
          <w:sz w:val="21"/>
          <w:szCs w:val="21"/>
        </w:rPr>
        <w:t xml:space="preserve">Keywords  </w:t>
      </w:r>
      <w:r>
        <w:rPr>
          <w:color w:val="211D1E"/>
          <w:sz w:val="21"/>
          <w:szCs w:val="21"/>
          <w:highlight w:val="yellow"/>
        </w:rPr>
        <w:t>D</w:t>
      </w:r>
      <w:r>
        <w:rPr>
          <w:color w:val="211D1E"/>
          <w:sz w:val="21"/>
          <w:szCs w:val="21"/>
        </w:rPr>
        <w:t>igital humanities</w:t>
      </w:r>
      <w:r>
        <w:rPr>
          <w:rFonts w:hint="eastAsia"/>
          <w:color w:val="211D1E"/>
          <w:sz w:val="21"/>
          <w:szCs w:val="21"/>
        </w:rPr>
        <w:t xml:space="preserve">; </w:t>
      </w:r>
      <w:r>
        <w:rPr>
          <w:color w:val="211D1E"/>
          <w:sz w:val="21"/>
          <w:szCs w:val="21"/>
        </w:rPr>
        <w:t>Prosopography database</w:t>
      </w:r>
      <w:r>
        <w:rPr>
          <w:rFonts w:hint="eastAsia"/>
          <w:color w:val="211D1E"/>
          <w:sz w:val="21"/>
          <w:szCs w:val="21"/>
        </w:rPr>
        <w:t>;</w:t>
      </w:r>
      <w:r>
        <w:rPr>
          <w:color w:val="211D1E"/>
          <w:sz w:val="21"/>
          <w:szCs w:val="21"/>
        </w:rPr>
        <w:t xml:space="preserve"> Educators</w:t>
      </w:r>
      <w:r>
        <w:rPr>
          <w:rFonts w:hint="eastAsia"/>
          <w:color w:val="211D1E"/>
          <w:sz w:val="21"/>
          <w:szCs w:val="21"/>
        </w:rPr>
        <w:t>;</w:t>
      </w:r>
      <w:r>
        <w:rPr>
          <w:color w:val="211D1E"/>
          <w:sz w:val="21"/>
          <w:szCs w:val="21"/>
        </w:rPr>
        <w:t xml:space="preserve"> Open access data 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[每个关键词首字母大写； 用分号分隔]</w:t>
      </w:r>
    </w:p>
    <w:p>
      <w:pPr>
        <w:rPr>
          <w:rFonts w:ascii="冬青黑体简体中文 W6" w:hAnsi="冬青黑体简体中文 W6" w:eastAsia="冬青黑体简体中文 W6" w:cs="冬青黑体简体中文 W6"/>
          <w:lang w:val="en-US" w:eastAsia="zh-TW"/>
        </w:rPr>
      </w:pPr>
    </w:p>
    <w:p>
      <w:pPr>
        <w:rPr>
          <w:rFonts w:ascii="冬青黑体简体中文 W6" w:hAnsi="冬青黑体简体中文 W6" w:eastAsia="冬青黑体简体中文 W6" w:cs="冬青黑体简体中文 W6"/>
          <w:lang w:val="en-US"/>
        </w:rPr>
      </w:pPr>
    </w:p>
    <w:p>
      <w:pPr>
        <w:rPr>
          <w:rFonts w:ascii="冬青黑体简体中文 W6" w:hAnsi="冬青黑体简体中文 W6" w:eastAsia="冬青黑体简体中文 W6" w:cs="冬青黑体简体中文 W6"/>
          <w:lang w:val="en-US"/>
        </w:rPr>
      </w:pPr>
    </w:p>
    <w:p>
      <w:pPr>
        <w:rPr>
          <w:rFonts w:ascii="冬青黑体简体中文 W6" w:hAnsi="冬青黑体简体中文 W6" w:eastAsia="冬青黑体简体中文 W6" w:cs="冬青黑体简体中文 W6"/>
          <w:lang w:val="en-US"/>
        </w:rPr>
      </w:pPr>
    </w:p>
    <w:p>
      <w:pPr>
        <w:pStyle w:val="17"/>
        <w:widowControl/>
        <w:spacing w:before="156" w:line="320" w:lineRule="exact"/>
        <w:ind w:right="84"/>
        <w:jc w:val="left"/>
        <w:rPr>
          <w:rFonts w:ascii="黑体" w:hAnsi="黑体" w:eastAsia="黑体"/>
          <w:lang w:val="zh-CN"/>
        </w:rPr>
      </w:pPr>
      <w:r>
        <w:rPr>
          <w:rFonts w:hint="eastAsia" w:ascii="黑体" w:hAnsi="黑体" w:eastAsia="黑体"/>
          <w:lang w:val="zh-CN"/>
        </w:rPr>
        <w:t>作者详细介绍</w:t>
      </w:r>
    </w:p>
    <w:p>
      <w:pPr>
        <w:rPr>
          <w:rFonts w:ascii="楷体" w:hAnsi="楷体" w:eastAsia="楷体"/>
          <w:color w:val="7030A0"/>
          <w:lang w:val="zh-TW"/>
        </w:rPr>
      </w:pPr>
      <w:r>
        <w:rPr>
          <w:rFonts w:hint="eastAsia" w:ascii="楷体" w:hAnsi="楷体" w:eastAsia="楷体"/>
          <w:color w:val="7030A0"/>
          <w:lang w:val="zh-TW"/>
        </w:rPr>
        <w:t>[文章结束后另起一页附上]</w:t>
      </w:r>
    </w:p>
    <w:p>
      <w:pPr>
        <w:rPr>
          <w:rFonts w:ascii="楷体" w:hAnsi="楷体" w:eastAsia="楷体"/>
          <w:color w:val="7030A0"/>
          <w:lang w:val="zh-TW"/>
        </w:rPr>
      </w:pPr>
    </w:p>
    <w:p>
      <w:pPr>
        <w:rPr>
          <w:rFonts w:cs="冬青黑体简体中文 W3" w:asciiTheme="minorEastAsia" w:hAnsiTheme="minorEastAsia" w:eastAsiaTheme="minorEastAsia"/>
        </w:rPr>
      </w:pPr>
      <w:r>
        <w:rPr>
          <w:rFonts w:hint="eastAsia" w:cs="冬青黑体简体中文 W3" w:asciiTheme="minorEastAsia" w:hAnsiTheme="minorEastAsia" w:eastAsiaTheme="minorEastAsia"/>
        </w:rPr>
        <w:t>作者</w:t>
      </w:r>
      <w:r>
        <w:rPr>
          <w:rFonts w:hint="eastAsia" w:cs="冬青黑体简体中文 W3" w:asciiTheme="minorEastAsia" w:hAnsiTheme="minorEastAsia" w:eastAsiaTheme="minorEastAsia"/>
          <w:lang w:eastAsia="zh-TW"/>
        </w:rPr>
        <w:t>a，</w:t>
      </w:r>
      <w:r>
        <w:rPr>
          <w:rFonts w:hint="eastAsia" w:cs="冬青黑体简体中文 W3" w:asciiTheme="minorEastAsia" w:hAnsiTheme="minorEastAsia" w:eastAsiaTheme="minorEastAsia"/>
        </w:rPr>
        <w:t>性别</w:t>
      </w:r>
      <w:r>
        <w:rPr>
          <w:rFonts w:hint="eastAsia" w:cs="冬青黑体简体中文 W3" w:asciiTheme="minorEastAsia" w:hAnsiTheme="minorEastAsia" w:eastAsiaTheme="minorEastAsia"/>
          <w:lang w:eastAsia="zh-TW"/>
        </w:rPr>
        <w:t>，</w:t>
      </w:r>
      <w:r>
        <w:rPr>
          <w:rFonts w:hint="eastAsia" w:cs="冬青黑体简体中文 W3" w:asciiTheme="minorEastAsia" w:hAnsiTheme="minorEastAsia" w:eastAsiaTheme="minorEastAsia"/>
        </w:rPr>
        <w:t>服务单位、职务、职称，研究方向，EMAIL，贡献说明。</w:t>
      </w:r>
    </w:p>
    <w:p>
      <w:pPr>
        <w:rPr>
          <w:rFonts w:cs="冬青黑体简体中文 W3" w:asciiTheme="minorEastAsia" w:hAnsiTheme="minorEastAsia" w:eastAsiaTheme="minorEastAsia"/>
        </w:rPr>
      </w:pPr>
      <w:r>
        <w:rPr>
          <w:rFonts w:hint="eastAsia" w:cs="冬青黑体简体中文 W3" w:asciiTheme="minorEastAsia" w:hAnsiTheme="minorEastAsia" w:eastAsiaTheme="minorEastAsia"/>
        </w:rPr>
        <w:t>作者</w:t>
      </w:r>
      <w:r>
        <w:rPr>
          <w:rFonts w:hint="eastAsia" w:cs="冬青黑体简体中文 W3" w:asciiTheme="minorEastAsia" w:hAnsiTheme="minorEastAsia" w:eastAsiaTheme="minorEastAsia"/>
          <w:lang w:eastAsia="zh-TW"/>
        </w:rPr>
        <w:t>b，</w:t>
      </w:r>
      <w:r>
        <w:rPr>
          <w:rFonts w:hint="eastAsia" w:cs="冬青黑体简体中文 W3" w:asciiTheme="minorEastAsia" w:hAnsiTheme="minorEastAsia" w:eastAsiaTheme="minorEastAsia"/>
        </w:rPr>
        <w:t>性别</w:t>
      </w:r>
      <w:r>
        <w:rPr>
          <w:rFonts w:hint="eastAsia" w:cs="冬青黑体简体中文 W3" w:asciiTheme="minorEastAsia" w:hAnsiTheme="minorEastAsia" w:eastAsiaTheme="minorEastAsia"/>
          <w:lang w:eastAsia="zh-TW"/>
        </w:rPr>
        <w:t>，</w:t>
      </w:r>
      <w:r>
        <w:rPr>
          <w:rFonts w:hint="eastAsia" w:cs="冬青黑体简体中文 W3" w:asciiTheme="minorEastAsia" w:hAnsiTheme="minorEastAsia" w:eastAsiaTheme="minorEastAsia"/>
        </w:rPr>
        <w:t>服务单位、职务、职称，研究方向，EMAIL，贡献说明。</w:t>
      </w:r>
    </w:p>
    <w:p>
      <w:pPr>
        <w:rPr>
          <w:rFonts w:cs="冬青黑体简体中文 W3" w:asciiTheme="minorEastAsia" w:hAnsiTheme="minorEastAsia" w:eastAsiaTheme="minorEastAsia"/>
        </w:rPr>
      </w:pPr>
      <w:r>
        <w:rPr>
          <w:rFonts w:cs="冬青黑体简体中文 W3" w:asciiTheme="minorEastAsia" w:hAnsiTheme="minorEastAsia" w:eastAsiaTheme="minorEastAsia"/>
        </w:rPr>
        <w:t>……</w:t>
      </w:r>
    </w:p>
    <w:p>
      <w:pPr>
        <w:pStyle w:val="17"/>
        <w:spacing w:line="360" w:lineRule="exact"/>
        <w:rPr>
          <w:rFonts w:cs="冬青黑体简体中文 W3" w:asciiTheme="minorEastAsia" w:hAnsiTheme="minorEastAsia" w:eastAsiaTheme="minorEastAsia"/>
          <w:kern w:val="0"/>
          <w:sz w:val="22"/>
          <w:szCs w:val="22"/>
          <w:lang w:val="zh-CN"/>
        </w:rPr>
      </w:pPr>
      <w:r>
        <w:rPr>
          <w:rFonts w:hint="eastAsia" w:cs="冬青黑体简体中文 W3" w:asciiTheme="minorEastAsia" w:hAnsiTheme="minorEastAsia" w:eastAsiaTheme="minorEastAsia"/>
          <w:kern w:val="0"/>
          <w:sz w:val="22"/>
          <w:szCs w:val="22"/>
          <w:lang w:val="zh-CN"/>
        </w:rPr>
        <w:t>通讯作者联络方式：①具体通讯地址</w:t>
      </w:r>
      <w:r>
        <w:rPr>
          <w:rFonts w:cs="冬青黑体简体中文 W3" w:asciiTheme="minorEastAsia" w:hAnsiTheme="minorEastAsia" w:eastAsiaTheme="minorEastAsia"/>
          <w:kern w:val="0"/>
          <w:sz w:val="22"/>
          <w:szCs w:val="22"/>
          <w:lang w:val="zh-CN"/>
        </w:rPr>
        <w:t xml:space="preserve">       </w:t>
      </w:r>
      <w:r>
        <w:rPr>
          <w:rFonts w:hint="eastAsia" w:cs="冬青黑体简体中文 W3" w:asciiTheme="minorEastAsia" w:hAnsiTheme="minorEastAsia" w:eastAsiaTheme="minorEastAsia"/>
          <w:kern w:val="0"/>
          <w:sz w:val="22"/>
          <w:szCs w:val="22"/>
          <w:lang w:val="zh-CN"/>
        </w:rPr>
        <w:t>②电话</w:t>
      </w:r>
    </w:p>
    <w:p>
      <w:pPr>
        <w:rPr>
          <w:rFonts w:cs="冬青黑体简体中文 W3" w:asciiTheme="minorEastAsia" w:hAnsiTheme="minorEastAsia" w:eastAsiaTheme="minorEastAsia"/>
        </w:rPr>
      </w:pPr>
    </w:p>
    <w:sectPr>
      <w:headerReference r:id="rId3" w:type="default"/>
      <w:footerReference r:id="rId4" w:type="default"/>
      <w:pgSz w:w="11900" w:h="16840"/>
      <w:pgMar w:top="1440" w:right="1134" w:bottom="1440" w:left="1134" w:header="680" w:footer="68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冬青黑体简体中文 W6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冬青黑体简体中文 W3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-219710</wp:posOffset>
          </wp:positionH>
          <wp:positionV relativeFrom="paragraph">
            <wp:posOffset>-170815</wp:posOffset>
          </wp:positionV>
          <wp:extent cx="6563995" cy="295275"/>
          <wp:effectExtent l="0" t="0" r="4445" b="12065"/>
          <wp:wrapNone/>
          <wp:docPr id="1" name="图片 1" descr="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页脚"/>
                  <pic:cNvPicPr>
                    <a:picLocks noChangeAspect="1"/>
                  </pic:cNvPicPr>
                </pic:nvPicPr>
                <pic:blipFill>
                  <a:blip r:embed="rId1"/>
                  <a:srcRect b="22501"/>
                  <a:stretch>
                    <a:fillRect/>
                  </a:stretch>
                </pic:blipFill>
                <pic:spPr>
                  <a:xfrm>
                    <a:off x="0" y="0"/>
                    <a:ext cx="656399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  <w:bookmarkStart w:id="0" w:name="_GoBack"/>
    <w:bookmarkEnd w:id="0"/>
    <w:r>
      <w:rPr>
        <w:rFonts w:hint="eastAsia" w:eastAsia="宋体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-193675</wp:posOffset>
          </wp:positionH>
          <wp:positionV relativeFrom="paragraph">
            <wp:posOffset>3175</wp:posOffset>
          </wp:positionV>
          <wp:extent cx="6534150" cy="371475"/>
          <wp:effectExtent l="0" t="0" r="3810" b="9525"/>
          <wp:wrapNone/>
          <wp:docPr id="2" name="图片 2" descr="页眉 -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页眉 -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3415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ZTY3ZjFmZTJkYzk4NTNkNDQ3ZDkyZjZiYmYzZWUifQ=="/>
  </w:docVars>
  <w:rsids>
    <w:rsidRoot w:val="001E6181"/>
    <w:rsid w:val="00005168"/>
    <w:rsid w:val="00050440"/>
    <w:rsid w:val="000A70DB"/>
    <w:rsid w:val="001B6026"/>
    <w:rsid w:val="001D192C"/>
    <w:rsid w:val="001E6181"/>
    <w:rsid w:val="001F0BD9"/>
    <w:rsid w:val="00203B33"/>
    <w:rsid w:val="002C3D73"/>
    <w:rsid w:val="00371360"/>
    <w:rsid w:val="003B6B90"/>
    <w:rsid w:val="003F73EF"/>
    <w:rsid w:val="004C6721"/>
    <w:rsid w:val="004C7C3D"/>
    <w:rsid w:val="00546FA4"/>
    <w:rsid w:val="00554A54"/>
    <w:rsid w:val="00574CFC"/>
    <w:rsid w:val="005F299A"/>
    <w:rsid w:val="006277F8"/>
    <w:rsid w:val="006716C7"/>
    <w:rsid w:val="006A10D4"/>
    <w:rsid w:val="006B4D7F"/>
    <w:rsid w:val="006C5C9A"/>
    <w:rsid w:val="00816D93"/>
    <w:rsid w:val="00856A16"/>
    <w:rsid w:val="008B2DA4"/>
    <w:rsid w:val="009053C4"/>
    <w:rsid w:val="00922A67"/>
    <w:rsid w:val="00981D52"/>
    <w:rsid w:val="00A00366"/>
    <w:rsid w:val="00A16CF4"/>
    <w:rsid w:val="00A47204"/>
    <w:rsid w:val="00A63304"/>
    <w:rsid w:val="00AB2D42"/>
    <w:rsid w:val="00CA57EC"/>
    <w:rsid w:val="00D02F4D"/>
    <w:rsid w:val="00D35D7B"/>
    <w:rsid w:val="00D504DF"/>
    <w:rsid w:val="00E53D30"/>
    <w:rsid w:val="00E726D9"/>
    <w:rsid w:val="00E75742"/>
    <w:rsid w:val="00EE73CC"/>
    <w:rsid w:val="00F0608B"/>
    <w:rsid w:val="00F316B7"/>
    <w:rsid w:val="00FA7F77"/>
    <w:rsid w:val="00FF2E4C"/>
    <w:rsid w:val="09A13D71"/>
    <w:rsid w:val="0C044ED7"/>
    <w:rsid w:val="287C74F6"/>
    <w:rsid w:val="3E45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" w:hAnsi="Helvetica" w:eastAsia="Arial Unicode MS" w:cs="Arial Unicode MS"/>
      <w:color w:val="000000"/>
      <w:kern w:val="0"/>
      <w:sz w:val="22"/>
      <w:szCs w:val="22"/>
      <w:lang w:val="zh-CN" w:eastAsia="zh-CN" w:bidi="ar-SA"/>
    </w:rPr>
  </w:style>
  <w:style w:type="paragraph" w:styleId="2">
    <w:name w:val="heading 3"/>
    <w:next w:val="1"/>
    <w:link w:val="15"/>
    <w:uiPriority w:val="0"/>
    <w:pPr>
      <w:keepNext/>
      <w:keepLines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60" w:after="260" w:line="416" w:lineRule="atLeast"/>
      <w:jc w:val="both"/>
      <w:outlineLvl w:val="2"/>
    </w:pPr>
    <w:rPr>
      <w:rFonts w:ascii="等线" w:hAnsi="等线" w:eastAsia="等线" w:cs="等线"/>
      <w:b/>
      <w:bCs/>
      <w:color w:val="000000"/>
      <w:kern w:val="2"/>
      <w:sz w:val="32"/>
      <w:szCs w:val="32"/>
      <w:u w:color="000000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semiHidden/>
    <w:unhideWhenUsed/>
    <w:uiPriority w:val="99"/>
  </w:style>
  <w:style w:type="paragraph" w:styleId="4">
    <w:name w:val="endnote text"/>
    <w:basedOn w:val="1"/>
    <w:link w:val="2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</w:pPr>
    <w:rPr>
      <w:rFonts w:ascii="宋体" w:hAnsi="宋体" w:eastAsia="宋体" w:cs="宋体"/>
      <w:color w:val="auto"/>
      <w:sz w:val="24"/>
      <w:szCs w:val="24"/>
      <w:lang w:val="en-US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link w:val="24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等线" w:hAnsi="等线" w:eastAsia="等线" w:cs="等线"/>
      <w:color w:val="000000"/>
      <w:kern w:val="2"/>
      <w:sz w:val="18"/>
      <w:szCs w:val="18"/>
      <w:u w:color="000000"/>
      <w:lang w:val="en-US" w:eastAsia="zh-CN" w:bidi="ar-SA"/>
    </w:rPr>
  </w:style>
  <w:style w:type="paragraph" w:styleId="9">
    <w:name w:val="annotation subject"/>
    <w:basedOn w:val="3"/>
    <w:next w:val="3"/>
    <w:link w:val="20"/>
    <w:semiHidden/>
    <w:unhideWhenUsed/>
    <w:uiPriority w:val="99"/>
    <w:rPr>
      <w:b/>
      <w:bCs/>
    </w:rPr>
  </w:style>
  <w:style w:type="character" w:styleId="12">
    <w:name w:val="FollowedHyperlink"/>
    <w:basedOn w:val="11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标题 3 Char"/>
    <w:basedOn w:val="11"/>
    <w:link w:val="2"/>
    <w:qFormat/>
    <w:uiPriority w:val="0"/>
    <w:rPr>
      <w:rFonts w:ascii="等线" w:hAnsi="等线" w:eastAsia="等线" w:cs="等线"/>
      <w:b/>
      <w:bCs/>
      <w:color w:val="000000"/>
      <w:sz w:val="32"/>
      <w:szCs w:val="32"/>
      <w:u w:color="000000"/>
    </w:rPr>
  </w:style>
  <w:style w:type="paragraph" w:customStyle="1" w:styleId="16">
    <w:name w:val="默认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" w:hAnsi="Helvetica" w:eastAsia="Helvetica" w:cs="Helvetica"/>
      <w:color w:val="000000"/>
      <w:kern w:val="0"/>
      <w:sz w:val="22"/>
      <w:szCs w:val="22"/>
      <w:lang w:val="en-US" w:eastAsia="zh-CN" w:bidi="ar-SA"/>
    </w:rPr>
  </w:style>
  <w:style w:type="paragraph" w:customStyle="1" w:styleId="17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8">
    <w:name w:val="批注框文本 Char"/>
    <w:basedOn w:val="11"/>
    <w:link w:val="5"/>
    <w:semiHidden/>
    <w:qFormat/>
    <w:uiPriority w:val="99"/>
    <w:rPr>
      <w:rFonts w:ascii="Helvetica" w:hAnsi="Helvetica" w:eastAsia="Arial Unicode MS" w:cs="Arial Unicode MS"/>
      <w:color w:val="000000"/>
      <w:kern w:val="0"/>
      <w:sz w:val="18"/>
      <w:szCs w:val="18"/>
      <w:lang w:val="zh-CN"/>
    </w:rPr>
  </w:style>
  <w:style w:type="character" w:customStyle="1" w:styleId="19">
    <w:name w:val="批注文字 Char"/>
    <w:basedOn w:val="11"/>
    <w:link w:val="3"/>
    <w:semiHidden/>
    <w:qFormat/>
    <w:uiPriority w:val="99"/>
    <w:rPr>
      <w:rFonts w:ascii="Helvetica" w:hAnsi="Helvetica" w:eastAsia="Arial Unicode MS" w:cs="Arial Unicode MS"/>
      <w:color w:val="000000"/>
      <w:kern w:val="0"/>
      <w:sz w:val="22"/>
      <w:lang w:val="zh-CN"/>
    </w:rPr>
  </w:style>
  <w:style w:type="character" w:customStyle="1" w:styleId="20">
    <w:name w:val="批注主题 Char"/>
    <w:basedOn w:val="19"/>
    <w:link w:val="9"/>
    <w:semiHidden/>
    <w:qFormat/>
    <w:uiPriority w:val="99"/>
    <w:rPr>
      <w:rFonts w:ascii="Helvetica" w:hAnsi="Helvetica" w:eastAsia="Arial Unicode MS" w:cs="Arial Unicode MS"/>
      <w:b/>
      <w:bCs/>
      <w:color w:val="000000"/>
      <w:kern w:val="0"/>
      <w:sz w:val="22"/>
      <w:lang w:val="zh-CN"/>
    </w:rPr>
  </w:style>
  <w:style w:type="character" w:customStyle="1" w:styleId="21">
    <w:name w:val="页眉 Char"/>
    <w:basedOn w:val="11"/>
    <w:link w:val="7"/>
    <w:qFormat/>
    <w:uiPriority w:val="99"/>
    <w:rPr>
      <w:rFonts w:ascii="Helvetica" w:hAnsi="Helvetica" w:eastAsia="Arial Unicode MS" w:cs="Arial Unicode MS"/>
      <w:color w:val="000000"/>
      <w:kern w:val="0"/>
      <w:sz w:val="18"/>
      <w:szCs w:val="18"/>
      <w:lang w:val="zh-CN"/>
    </w:rPr>
  </w:style>
  <w:style w:type="character" w:customStyle="1" w:styleId="22">
    <w:name w:val="页脚 Char"/>
    <w:basedOn w:val="11"/>
    <w:link w:val="6"/>
    <w:qFormat/>
    <w:uiPriority w:val="99"/>
    <w:rPr>
      <w:rFonts w:ascii="Helvetica" w:hAnsi="Helvetica" w:eastAsia="Arial Unicode MS" w:cs="Arial Unicode MS"/>
      <w:color w:val="000000"/>
      <w:kern w:val="0"/>
      <w:sz w:val="18"/>
      <w:szCs w:val="18"/>
      <w:lang w:val="zh-CN"/>
    </w:rPr>
  </w:style>
  <w:style w:type="character" w:customStyle="1" w:styleId="23">
    <w:name w:val="尾注文本 Char"/>
    <w:basedOn w:val="11"/>
    <w:link w:val="4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24">
    <w:name w:val="脚注文本 Char"/>
    <w:basedOn w:val="11"/>
    <w:link w:val="8"/>
    <w:qFormat/>
    <w:uiPriority w:val="0"/>
    <w:rPr>
      <w:rFonts w:ascii="等线" w:hAnsi="等线" w:eastAsia="等线" w:cs="等线"/>
      <w:color w:val="000000"/>
      <w:sz w:val="18"/>
      <w:szCs w:val="18"/>
      <w:u w:color="000000"/>
    </w:rPr>
  </w:style>
  <w:style w:type="paragraph" w:customStyle="1" w:styleId="25">
    <w:name w:val="Default"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1F709-776E-4B61-A49F-50B2BA93C0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1058</Words>
  <Characters>1628</Characters>
  <Lines>48</Lines>
  <Paragraphs>37</Paragraphs>
  <TotalTime>1</TotalTime>
  <ScaleCrop>false</ScaleCrop>
  <LinksUpToDate>false</LinksUpToDate>
  <CharactersWithSpaces>1769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2021-02-18T12:43:00Z</dcterms:created>
  <dc:creator>Dell</dc:creator>
  <cp:lastModifiedBy>（@￥@）</cp:lastModifiedBy>
  <dcterms:modified xsi:type="dcterms:W3CDTF">2023-11-16T03:44:05Z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07E57C16294049C6AAEB597D1AEBE269_12</vt:lpwstr>
  </property>
</Properties>
</file>