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2992D001" w14:textId="77777777" w:rsidTr="00215ADD">
        <w:tc>
          <w:tcPr>
            <w:tcW w:w="509" w:type="dxa"/>
          </w:tcPr>
          <w:p w14:paraId="48F11876"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hint="eastAsia"/>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64444187" w14:textId="6E84FB93" w:rsidR="00672BFD" w:rsidRPr="00672BFD" w:rsidRDefault="00672BFD" w:rsidP="00C94DF2">
            <w:pPr>
              <w:pStyle w:val="afff9"/>
              <w:framePr w:wrap="notBeside" w:vAnchor="page" w:hAnchor="page" w:x="1372" w:y="568"/>
              <w:tabs>
                <w:tab w:val="clear" w:pos="4153"/>
                <w:tab w:val="clear" w:pos="8306"/>
              </w:tabs>
              <w:spacing w:line="240" w:lineRule="auto"/>
              <w:jc w:val="both"/>
              <w:rPr>
                <w:rFonts w:ascii="黑体" w:eastAsia="黑体" w:hAnsi="黑体" w:hint="eastAsia"/>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E275BA" w:rsidRPr="00E275BA">
              <w:rPr>
                <w:rFonts w:ascii="黑体" w:eastAsia="黑体" w:hAnsi="黑体" w:hint="eastAsia"/>
                <w:sz w:val="21"/>
                <w:szCs w:val="21"/>
              </w:rPr>
              <w:t>81.060.10</w:t>
            </w:r>
            <w:r w:rsidRPr="00672BFD">
              <w:rPr>
                <w:rFonts w:ascii="黑体" w:eastAsia="黑体" w:hAnsi="黑体"/>
                <w:sz w:val="21"/>
                <w:szCs w:val="21"/>
              </w:rPr>
              <w:fldChar w:fldCharType="end"/>
            </w:r>
            <w:bookmarkEnd w:id="0"/>
          </w:p>
        </w:tc>
      </w:tr>
      <w:tr w:rsidR="007B7453" w:rsidRPr="00672BFD" w14:paraId="1124DAD8" w14:textId="77777777" w:rsidTr="00215ADD">
        <w:tc>
          <w:tcPr>
            <w:tcW w:w="509" w:type="dxa"/>
          </w:tcPr>
          <w:p w14:paraId="004288CA"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241F3688" w14:textId="77777777" w:rsidTr="008A173B">
              <w:trPr>
                <w:trHeight w:hRule="exact" w:val="1021"/>
              </w:trPr>
              <w:tc>
                <w:tcPr>
                  <w:tcW w:w="9242" w:type="dxa"/>
                  <w:vAlign w:val="center"/>
                </w:tcPr>
                <w:p w14:paraId="1386595E" w14:textId="4357A3E4" w:rsidR="000F4050" w:rsidRDefault="000F4050" w:rsidP="00394E40">
                  <w:pPr>
                    <w:pStyle w:val="affff5"/>
                    <w:framePr w:w="0" w:hRule="auto" w:wrap="auto" w:hAnchor="text" w:xAlign="left" w:yAlign="inline" w:anchorLock="0"/>
                    <w:ind w:left="420" w:right="624"/>
                    <w:rPr>
                      <w:rFonts w:ascii="宋体" w:hAnsi="宋体" w:hint="eastAsia"/>
                      <w:sz w:val="28"/>
                      <w:szCs w:val="28"/>
                    </w:rPr>
                  </w:pPr>
                </w:p>
              </w:tc>
            </w:tr>
          </w:tbl>
          <w:p w14:paraId="5C7BB6E8" w14:textId="3B55CC2E"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E275BA" w:rsidRPr="00E275BA">
              <w:rPr>
                <w:rFonts w:ascii="黑体" w:eastAsia="黑体" w:hAnsi="黑体" w:hint="eastAsia"/>
                <w:sz w:val="21"/>
                <w:szCs w:val="21"/>
              </w:rPr>
              <w:t>Q 31</w:t>
            </w:r>
            <w:r w:rsidRPr="00672BFD">
              <w:rPr>
                <w:rFonts w:ascii="黑体" w:eastAsia="黑体" w:hAnsi="黑体"/>
                <w:sz w:val="21"/>
                <w:szCs w:val="21"/>
              </w:rPr>
              <w:fldChar w:fldCharType="end"/>
            </w:r>
            <w:bookmarkEnd w:id="1"/>
          </w:p>
        </w:tc>
      </w:tr>
    </w:tbl>
    <w:p w14:paraId="4DEC4DE9" w14:textId="2CD6DCA3" w:rsidR="0000040A" w:rsidRPr="00E275BA" w:rsidRDefault="00AE2A69" w:rsidP="00E275BA">
      <w:pPr>
        <w:pStyle w:val="affff6"/>
        <w:framePr w:w="9639" w:h="1642" w:hRule="exact" w:hSpace="181" w:vSpace="181" w:wrap="around" w:hAnchor="page" w:x="1305" w:y="1562"/>
        <w:rPr>
          <w:rFonts w:ascii="黑体" w:eastAsia="黑体" w:hAnsi="黑体" w:hint="eastAsia"/>
          <w:b w:val="0"/>
          <w:bCs w:val="0"/>
          <w:w w:val="100"/>
          <w:sz w:val="84"/>
          <w:szCs w:val="84"/>
        </w:rPr>
      </w:pPr>
      <w:bookmarkStart w:id="2" w:name="_Hlk26473981"/>
      <w:r w:rsidRPr="00E275BA">
        <w:rPr>
          <w:rFonts w:ascii="黑体" w:eastAsia="黑体" w:hint="eastAsia"/>
          <w:b w:val="0"/>
          <w:w w:val="100"/>
          <w:sz w:val="84"/>
          <w:szCs w:val="84"/>
        </w:rPr>
        <w:t>团体</w:t>
      </w:r>
      <w:r w:rsidR="007B7453" w:rsidRPr="00E275BA">
        <w:rPr>
          <w:rFonts w:ascii="黑体" w:eastAsia="黑体" w:hAnsi="黑体" w:hint="eastAsia"/>
          <w:b w:val="0"/>
          <w:bCs w:val="0"/>
          <w:w w:val="100"/>
          <w:sz w:val="84"/>
          <w:szCs w:val="84"/>
        </w:rPr>
        <w:t>标准</w:t>
      </w:r>
    </w:p>
    <w:bookmarkEnd w:id="2"/>
    <w:p w14:paraId="7D75BB62" w14:textId="2121280C" w:rsidR="00AA456B" w:rsidRPr="00A952D7" w:rsidRDefault="00AE2A69" w:rsidP="00A952D7">
      <w:pPr>
        <w:pStyle w:val="affffffffff3"/>
        <w:framePr w:wrap="auto"/>
      </w:pPr>
      <w:r>
        <w:t>T/</w:t>
      </w:r>
      <w:r w:rsidR="00EB31ED">
        <w:fldChar w:fldCharType="begin">
          <w:ffData>
            <w:name w:val="文字1"/>
            <w:enabled/>
            <w:calcOnExit w:val="0"/>
            <w:textInput>
              <w:default w:val="XXX"/>
            </w:textInput>
          </w:ffData>
        </w:fldChar>
      </w:r>
      <w:bookmarkStart w:id="3" w:name="文字1"/>
      <w:r w:rsidR="00EB31ED">
        <w:instrText xml:space="preserve"> FORMTEXT </w:instrText>
      </w:r>
      <w:r w:rsidR="00EB31ED">
        <w:fldChar w:fldCharType="separate"/>
      </w:r>
      <w:r w:rsidR="00E275BA" w:rsidRPr="00E275BA">
        <w:rPr>
          <w:rFonts w:hint="eastAsia"/>
        </w:rPr>
        <w:t>T/GXMES</w:t>
      </w:r>
      <w:r w:rsidR="00EB31ED">
        <w:fldChar w:fldCharType="end"/>
      </w:r>
      <w:bookmarkEnd w:id="3"/>
      <w:r w:rsidR="00634D9E">
        <w:t xml:space="preserve"> </w:t>
      </w:r>
      <w:r w:rsidR="00EB31ED">
        <w:fldChar w:fldCharType="begin">
          <w:ffData>
            <w:name w:val="NSTD_CODE_F"/>
            <w:enabled/>
            <w:calcOnExit w:val="0"/>
            <w:textInput>
              <w:default w:val="XXXX"/>
            </w:textInput>
          </w:ffData>
        </w:fldChar>
      </w:r>
      <w:bookmarkStart w:id="4" w:name="NSTD_CODE_F"/>
      <w:r w:rsidR="00EB31ED">
        <w:instrText xml:space="preserve"> FORMTEXT </w:instrText>
      </w:r>
      <w:r w:rsidR="00EB31ED">
        <w:fldChar w:fldCharType="separate"/>
      </w:r>
      <w:r w:rsidR="00EB31ED">
        <w:t>XXXX</w:t>
      </w:r>
      <w:r w:rsidR="00EB31ED">
        <w:fldChar w:fldCharType="end"/>
      </w:r>
      <w:bookmarkEnd w:id="4"/>
      <w:r w:rsidR="004644A6" w:rsidRPr="004644A6">
        <w:rPr>
          <w:rFonts w:hAnsi="黑体"/>
        </w:rPr>
        <w:t>—</w:t>
      </w:r>
      <w:r w:rsidR="00087A77">
        <w:fldChar w:fldCharType="begin">
          <w:ffData>
            <w:name w:val="NSTD_CODE_B"/>
            <w:enabled/>
            <w:calcOnExit w:val="0"/>
            <w:textInput>
              <w:default w:val="XXXX"/>
            </w:textInput>
          </w:ffData>
        </w:fldChar>
      </w:r>
      <w:bookmarkStart w:id="5" w:name="NSTD_CODE_B"/>
      <w:r w:rsidR="00087A77">
        <w:instrText xml:space="preserve"> FORMTEXT </w:instrText>
      </w:r>
      <w:r w:rsidR="00087A77">
        <w:fldChar w:fldCharType="separate"/>
      </w:r>
      <w:r w:rsidR="00E275BA">
        <w:rPr>
          <w:rFonts w:hint="eastAsia"/>
        </w:rPr>
        <w:t>2025</w:t>
      </w:r>
      <w:r w:rsidR="00087A77">
        <w:fldChar w:fldCharType="end"/>
      </w:r>
      <w:bookmarkEnd w:id="5"/>
    </w:p>
    <w:p w14:paraId="28A29357" w14:textId="1B121D68" w:rsidR="00E846C8" w:rsidRPr="001E4882" w:rsidRDefault="00087A77" w:rsidP="00A952D7">
      <w:pPr>
        <w:pStyle w:val="affffffffff4"/>
        <w:framePr w:wrap="auto"/>
        <w:rPr>
          <w:rFonts w:hAnsi="黑体" w:hint="eastAsia"/>
        </w:rPr>
      </w:pPr>
      <w:r w:rsidRPr="001E4882">
        <w:rPr>
          <w:rFonts w:hAnsi="黑体"/>
        </w:rPr>
        <w:fldChar w:fldCharType="begin">
          <w:ffData>
            <w:name w:val="OSTD_CODE"/>
            <w:enabled/>
            <w:calcOnExit w:val="0"/>
            <w:textInput/>
          </w:ffData>
        </w:fldChar>
      </w:r>
      <w:bookmarkStart w:id="6" w:name="OSTD_CODE"/>
      <w:r w:rsidRPr="001E4882">
        <w:rPr>
          <w:rFonts w:hAnsi="黑体"/>
        </w:rPr>
        <w:instrText xml:space="preserve"> FORMTEXT </w:instrText>
      </w:r>
      <w:r w:rsidRPr="001E4882">
        <w:rPr>
          <w:rFonts w:hAnsi="黑体"/>
        </w:rPr>
      </w:r>
      <w:r w:rsidRPr="001E4882">
        <w:rPr>
          <w:rFonts w:hAnsi="黑体"/>
        </w:rPr>
        <w:fldChar w:fldCharType="separate"/>
      </w:r>
      <w:r w:rsidR="00E275BA">
        <w:rPr>
          <w:rFonts w:hAnsi="黑体"/>
        </w:rPr>
        <w:t> </w:t>
      </w:r>
      <w:r w:rsidR="00E275BA">
        <w:rPr>
          <w:rFonts w:hAnsi="黑体"/>
        </w:rPr>
        <w:t> </w:t>
      </w:r>
      <w:r w:rsidR="00E275BA">
        <w:rPr>
          <w:rFonts w:hAnsi="黑体"/>
        </w:rPr>
        <w:t> </w:t>
      </w:r>
      <w:r w:rsidR="00E275BA">
        <w:rPr>
          <w:rFonts w:hAnsi="黑体"/>
        </w:rPr>
        <w:t> </w:t>
      </w:r>
      <w:r w:rsidR="00E275BA">
        <w:rPr>
          <w:rFonts w:hAnsi="黑体"/>
        </w:rPr>
        <w:t> </w:t>
      </w:r>
      <w:r w:rsidRPr="001E4882">
        <w:rPr>
          <w:rFonts w:hAnsi="黑体"/>
        </w:rPr>
        <w:fldChar w:fldCharType="end"/>
      </w:r>
      <w:bookmarkEnd w:id="6"/>
    </w:p>
    <w:p w14:paraId="7FFB4A71" w14:textId="77777777" w:rsidR="008F70BD" w:rsidRPr="007B7453" w:rsidRDefault="007439EB" w:rsidP="007B7453">
      <w:pPr>
        <w:spacing w:line="240" w:lineRule="auto"/>
        <w:rPr>
          <w:rFonts w:ascii="黑体" w:eastAsia="黑体" w:hAnsi="黑体" w:hint="eastAsia"/>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3B1A7401" wp14:editId="00E124A8">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57E0C3" id="直接连接符 73"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6663C915" w14:textId="77777777" w:rsidR="006816A4" w:rsidRDefault="006816A4" w:rsidP="0036429C">
      <w:pPr>
        <w:pStyle w:val="affff6"/>
        <w:framePr w:w="9639" w:h="6976" w:hRule="exact" w:hSpace="0" w:vSpace="0" w:wrap="around" w:hAnchor="page" w:y="6408"/>
        <w:jc w:val="center"/>
        <w:rPr>
          <w:rFonts w:ascii="黑体" w:eastAsia="黑体" w:hAnsi="黑体" w:hint="eastAsia"/>
          <w:b w:val="0"/>
          <w:bCs w:val="0"/>
          <w:w w:val="100"/>
        </w:rPr>
      </w:pPr>
    </w:p>
    <w:p w14:paraId="1D262A89" w14:textId="14C64937" w:rsidR="006816A4" w:rsidRDefault="00562308" w:rsidP="00463B77">
      <w:pPr>
        <w:pStyle w:val="affffffffff5"/>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sidR="00181775">
        <w:rPr>
          <w:rFonts w:hint="eastAsia"/>
        </w:rPr>
        <w:t>机械</w:t>
      </w:r>
      <w:bookmarkStart w:id="8" w:name="OLE_LINK5"/>
      <w:r w:rsidR="00907F81">
        <w:rPr>
          <w:rFonts w:hint="eastAsia"/>
        </w:rPr>
        <w:t>工程</w:t>
      </w:r>
      <w:bookmarkEnd w:id="8"/>
      <w:r w:rsidR="00181775">
        <w:rPr>
          <w:rFonts w:hint="eastAsia"/>
        </w:rPr>
        <w:t>领域科技成果评价技术规范</w:t>
      </w:r>
      <w:r>
        <w:fldChar w:fldCharType="end"/>
      </w:r>
      <w:bookmarkEnd w:id="7"/>
    </w:p>
    <w:p w14:paraId="5C3A7F91" w14:textId="77777777" w:rsidR="00815419" w:rsidRPr="00815419" w:rsidRDefault="00815419" w:rsidP="00324EDD">
      <w:pPr>
        <w:framePr w:w="9639" w:h="6974" w:hRule="exact" w:wrap="around" w:vAnchor="page" w:hAnchor="page" w:x="1419" w:y="6408" w:anchorLock="1"/>
        <w:ind w:left="-1418"/>
      </w:pPr>
    </w:p>
    <w:p w14:paraId="4B3CC78D" w14:textId="7E9E2888" w:rsidR="00755402" w:rsidRPr="008B50C8" w:rsidRDefault="00F515EE"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9"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E275BA" w:rsidRPr="00E275BA">
        <w:rPr>
          <w:rFonts w:eastAsia="黑体" w:hint="eastAsia"/>
          <w:noProof/>
          <w:szCs w:val="28"/>
        </w:rPr>
        <w:t xml:space="preserve">Technical specifications for evaluation of scientific and technological achievements in the field of </w:t>
      </w:r>
      <w:r w:rsidR="00907F81" w:rsidRPr="00907F81">
        <w:rPr>
          <w:rFonts w:eastAsia="黑体" w:hint="eastAsia"/>
          <w:noProof/>
          <w:szCs w:val="28"/>
        </w:rPr>
        <w:t>mechanical engineering</w:t>
      </w:r>
      <w:r>
        <w:rPr>
          <w:rFonts w:eastAsia="黑体"/>
          <w:noProof/>
          <w:szCs w:val="28"/>
        </w:rPr>
        <w:fldChar w:fldCharType="end"/>
      </w:r>
      <w:bookmarkEnd w:id="9"/>
    </w:p>
    <w:p w14:paraId="75C038F2" w14:textId="77777777" w:rsidR="00815419" w:rsidRPr="00324EDD" w:rsidRDefault="00815419" w:rsidP="00324EDD">
      <w:pPr>
        <w:framePr w:w="9639" w:h="6974" w:hRule="exact" w:wrap="around" w:vAnchor="page" w:hAnchor="page" w:x="1419" w:y="6408" w:anchorLock="1"/>
        <w:spacing w:line="760" w:lineRule="exact"/>
        <w:ind w:left="-1418"/>
      </w:pPr>
    </w:p>
    <w:p w14:paraId="6A559C1D"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7152FCA4" w14:textId="3392D15A"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0" w:name="下拉1"/>
      <w:r>
        <w:rPr>
          <w:noProof/>
          <w:sz w:val="24"/>
          <w:szCs w:val="28"/>
        </w:rPr>
        <w:instrText xml:space="preserve"> FORMDROPDOWN </w:instrText>
      </w:r>
      <w:r>
        <w:rPr>
          <w:noProof/>
          <w:sz w:val="24"/>
          <w:szCs w:val="28"/>
        </w:rPr>
      </w:r>
      <w:r>
        <w:rPr>
          <w:noProof/>
          <w:sz w:val="24"/>
          <w:szCs w:val="28"/>
        </w:rPr>
        <w:fldChar w:fldCharType="separate"/>
      </w:r>
      <w:r>
        <w:rPr>
          <w:noProof/>
          <w:sz w:val="24"/>
          <w:szCs w:val="28"/>
        </w:rPr>
        <w:fldChar w:fldCharType="end"/>
      </w:r>
      <w:bookmarkEnd w:id="10"/>
    </w:p>
    <w:p w14:paraId="17B3264D" w14:textId="0874E004"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1" w:name="CMPLSH_DATE"/>
      <w:r>
        <w:rPr>
          <w:noProof/>
          <w:sz w:val="21"/>
          <w:szCs w:val="28"/>
        </w:rPr>
        <w:instrText xml:space="preserve"> FORMTEXT </w:instrText>
      </w:r>
      <w:r>
        <w:rPr>
          <w:noProof/>
          <w:sz w:val="21"/>
          <w:szCs w:val="28"/>
        </w:rPr>
      </w:r>
      <w:r>
        <w:rPr>
          <w:noProof/>
          <w:sz w:val="21"/>
          <w:szCs w:val="28"/>
        </w:rPr>
        <w:fldChar w:fldCharType="separate"/>
      </w:r>
      <w:r w:rsidR="00E275BA">
        <w:rPr>
          <w:noProof/>
          <w:sz w:val="21"/>
          <w:szCs w:val="28"/>
        </w:rPr>
        <w:t> </w:t>
      </w:r>
      <w:r w:rsidR="00E275BA">
        <w:rPr>
          <w:noProof/>
          <w:sz w:val="21"/>
          <w:szCs w:val="28"/>
        </w:rPr>
        <w:t> </w:t>
      </w:r>
      <w:r w:rsidR="00E275BA">
        <w:rPr>
          <w:noProof/>
          <w:sz w:val="21"/>
          <w:szCs w:val="28"/>
        </w:rPr>
        <w:t> </w:t>
      </w:r>
      <w:r w:rsidR="00E275BA">
        <w:rPr>
          <w:noProof/>
          <w:sz w:val="21"/>
          <w:szCs w:val="28"/>
        </w:rPr>
        <w:t> </w:t>
      </w:r>
      <w:r w:rsidR="00E275BA">
        <w:rPr>
          <w:noProof/>
          <w:sz w:val="21"/>
          <w:szCs w:val="28"/>
        </w:rPr>
        <w:t> </w:t>
      </w:r>
      <w:r>
        <w:rPr>
          <w:noProof/>
          <w:sz w:val="21"/>
          <w:szCs w:val="28"/>
        </w:rPr>
        <w:fldChar w:fldCharType="end"/>
      </w:r>
      <w:bookmarkEnd w:id="11"/>
    </w:p>
    <w:p w14:paraId="4ED1223A" w14:textId="4F4340C0"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2" w:name="下拉2"/>
      <w:r w:rsidRPr="00A6537A">
        <w:rPr>
          <w:b/>
          <w:noProof/>
          <w:sz w:val="21"/>
          <w:szCs w:val="28"/>
        </w:rPr>
        <w:instrText xml:space="preserve"> FORMDROPDOWN </w:instrText>
      </w:r>
      <w:r w:rsidRPr="00A6537A">
        <w:rPr>
          <w:b/>
          <w:noProof/>
          <w:sz w:val="21"/>
          <w:szCs w:val="28"/>
        </w:rPr>
      </w:r>
      <w:r w:rsidRPr="00A6537A">
        <w:rPr>
          <w:b/>
          <w:noProof/>
          <w:sz w:val="21"/>
          <w:szCs w:val="28"/>
        </w:rPr>
        <w:fldChar w:fldCharType="separate"/>
      </w:r>
      <w:r w:rsidRPr="00A6537A">
        <w:rPr>
          <w:b/>
          <w:noProof/>
          <w:sz w:val="21"/>
          <w:szCs w:val="28"/>
        </w:rPr>
        <w:fldChar w:fldCharType="end"/>
      </w:r>
      <w:bookmarkEnd w:id="12"/>
    </w:p>
    <w:p w14:paraId="481AE522" w14:textId="561819D6"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r>
      <w:r>
        <w:rPr>
          <w:rFonts w:ascii="黑体"/>
        </w:rPr>
        <w:fldChar w:fldCharType="separate"/>
      </w:r>
      <w:r w:rsidR="00E275BA">
        <w:rPr>
          <w:rFonts w:ascii="黑体" w:hint="eastAsia"/>
        </w:rPr>
        <w:t>2025</w:t>
      </w:r>
      <w:r>
        <w:rPr>
          <w:rFonts w:ascii="黑体"/>
        </w:rPr>
        <w:fldChar w:fldCharType="end"/>
      </w:r>
      <w:bookmarkEnd w:id="13"/>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rPr>
          <w:rFonts w:hint="eastAsia"/>
        </w:rPr>
        <w:t>发布</w:t>
      </w:r>
    </w:p>
    <w:p w14:paraId="4AD52FEE" w14:textId="1E2D37ED"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r>
      <w:r>
        <w:rPr>
          <w:rFonts w:ascii="黑体"/>
        </w:rPr>
        <w:fldChar w:fldCharType="separate"/>
      </w:r>
      <w:r w:rsidR="00E275BA">
        <w:rPr>
          <w:rFonts w:ascii="黑体" w:hint="eastAsia"/>
        </w:rPr>
        <w:t>2025</w:t>
      </w:r>
      <w:r>
        <w:rPr>
          <w:rFonts w:ascii="黑体"/>
        </w:rPr>
        <w:fldChar w:fldCharType="end"/>
      </w:r>
      <w:bookmarkEnd w:id="16"/>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rPr>
          <w:rFonts w:hint="eastAsia"/>
        </w:rPr>
        <w:t>实施</w:t>
      </w:r>
    </w:p>
    <w:p w14:paraId="6F9C8A7C" w14:textId="3A81CC11" w:rsidR="007B7453" w:rsidRPr="004C7E8B" w:rsidRDefault="007B7453" w:rsidP="004C25A2">
      <w:pPr>
        <w:pStyle w:val="affffffff5"/>
        <w:framePr w:h="584" w:hRule="exact" w:hSpace="181" w:vSpace="181" w:wrap="around" w:y="14800"/>
        <w:rPr>
          <w:rFonts w:hAnsi="黑体" w:hint="eastAsia"/>
        </w:rPr>
      </w:pPr>
      <w:r w:rsidRPr="004C7E8B">
        <w:rPr>
          <w:rFonts w:hAnsi="黑体"/>
          <w:w w:val="100"/>
          <w:sz w:val="28"/>
        </w:rPr>
        <w:fldChar w:fldCharType="begin">
          <w:ffData>
            <w:name w:val="fm"/>
            <w:enabled/>
            <w:calcOnExit w:val="0"/>
            <w:textInput/>
          </w:ffData>
        </w:fldChar>
      </w:r>
      <w:bookmarkStart w:id="19"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E275BA" w:rsidRPr="00E275BA">
        <w:rPr>
          <w:rFonts w:hAnsi="黑体" w:hint="eastAsia"/>
          <w:w w:val="100"/>
          <w:sz w:val="28"/>
        </w:rPr>
        <w:t>广西机械工程学会</w:t>
      </w:r>
      <w:r w:rsidRPr="004C7E8B">
        <w:rPr>
          <w:rFonts w:hAnsi="黑体"/>
          <w:w w:val="100"/>
          <w:sz w:val="28"/>
        </w:rPr>
        <w:fldChar w:fldCharType="end"/>
      </w:r>
      <w:bookmarkEnd w:id="19"/>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6379ACC2" w14:textId="77777777" w:rsidR="00A02BAE" w:rsidRPr="00CD50A1" w:rsidRDefault="006A37B9" w:rsidP="00A02BAE">
      <w:pPr>
        <w:rPr>
          <w:rFonts w:ascii="宋体" w:hAnsi="宋体" w:hint="eastAsia"/>
          <w:sz w:val="28"/>
          <w:szCs w:val="28"/>
        </w:rPr>
        <w:sectPr w:rsidR="00A02BAE" w:rsidRPr="00CD50A1" w:rsidSect="009908A3">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5847EFC9" wp14:editId="5AC6D90C">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345145" id="直接连接符 5"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61D29064" w14:textId="77777777" w:rsidR="00E275BA" w:rsidRDefault="00E275BA" w:rsidP="00E275BA">
      <w:pPr>
        <w:pStyle w:val="a6"/>
        <w:spacing w:before="900" w:after="360"/>
      </w:pPr>
      <w:bookmarkStart w:id="20" w:name="BookMark2"/>
      <w:r w:rsidRPr="00E275BA">
        <w:rPr>
          <w:rFonts w:hint="eastAsia"/>
          <w:spacing w:val="320"/>
        </w:rPr>
        <w:lastRenderedPageBreak/>
        <w:t>前</w:t>
      </w:r>
      <w:r>
        <w:rPr>
          <w:rFonts w:hint="eastAsia"/>
        </w:rPr>
        <w:t>言</w:t>
      </w:r>
    </w:p>
    <w:p w14:paraId="235C8962" w14:textId="77777777" w:rsidR="00E275BA" w:rsidRDefault="00E275BA" w:rsidP="00E275BA">
      <w:pPr>
        <w:pStyle w:val="affffb"/>
        <w:ind w:firstLine="420"/>
      </w:pPr>
      <w:r>
        <w:rPr>
          <w:rFonts w:hint="eastAsia"/>
        </w:rPr>
        <w:t>本文件按照GB/T 1.1—2020《标准化工作导则  第1部分：标准化文件的结构和起草规则》的规定起草。</w:t>
      </w:r>
    </w:p>
    <w:p w14:paraId="7689F1C7" w14:textId="083AC557" w:rsidR="00E275BA" w:rsidRDefault="00E275BA" w:rsidP="00E275BA">
      <w:pPr>
        <w:pStyle w:val="affffb"/>
        <w:ind w:firstLine="420"/>
      </w:pPr>
      <w:r>
        <w:rPr>
          <w:rFonts w:hint="eastAsia"/>
        </w:rPr>
        <w:t>请注意本文件的某些内容可能涉及专利。本文件的发布机构不承担识别专利的责任。</w:t>
      </w:r>
    </w:p>
    <w:p w14:paraId="1E77C2B4" w14:textId="77777777" w:rsidR="00E275BA" w:rsidRDefault="00E275BA" w:rsidP="00E275BA">
      <w:pPr>
        <w:pStyle w:val="affffb"/>
        <w:ind w:firstLine="420"/>
      </w:pPr>
      <w:r>
        <w:rPr>
          <w:rFonts w:hint="eastAsia"/>
        </w:rPr>
        <w:t>本文件由广西机械工程学会提出。</w:t>
      </w:r>
    </w:p>
    <w:p w14:paraId="0994853D" w14:textId="4ECD19B8" w:rsidR="00E275BA" w:rsidRDefault="00E275BA" w:rsidP="00E275BA">
      <w:pPr>
        <w:pStyle w:val="affffb"/>
        <w:ind w:firstLine="420"/>
      </w:pPr>
      <w:r>
        <w:rPr>
          <w:rFonts w:hint="eastAsia"/>
        </w:rPr>
        <w:t>本文件由广西机械工程学会标准化技术委员会归口。</w:t>
      </w:r>
    </w:p>
    <w:p w14:paraId="1AFB341F" w14:textId="77777777" w:rsidR="00E275BA" w:rsidRDefault="00E275BA" w:rsidP="00E275BA">
      <w:pPr>
        <w:pStyle w:val="affffb"/>
        <w:ind w:firstLine="420"/>
      </w:pPr>
      <w:r>
        <w:rPr>
          <w:rFonts w:hint="eastAsia"/>
        </w:rPr>
        <w:t>本文件起草单位：</w:t>
      </w:r>
    </w:p>
    <w:p w14:paraId="1BE9FCEB" w14:textId="77777777" w:rsidR="00E275BA" w:rsidRDefault="00E275BA" w:rsidP="00E275BA">
      <w:pPr>
        <w:pStyle w:val="affffb"/>
        <w:ind w:firstLine="420"/>
      </w:pPr>
      <w:r>
        <w:rPr>
          <w:rFonts w:hint="eastAsia"/>
        </w:rPr>
        <w:t>本文件主要起草人：</w:t>
      </w:r>
    </w:p>
    <w:p w14:paraId="32EEDB4D" w14:textId="77777777" w:rsidR="00E275BA" w:rsidRDefault="00E275BA" w:rsidP="00E275BA">
      <w:pPr>
        <w:pStyle w:val="affffb"/>
        <w:ind w:firstLine="420"/>
      </w:pPr>
    </w:p>
    <w:p w14:paraId="03194D08" w14:textId="320B570A" w:rsidR="00E275BA" w:rsidRPr="00E275BA" w:rsidRDefault="00E275BA" w:rsidP="00E275BA">
      <w:pPr>
        <w:pStyle w:val="affffb"/>
        <w:ind w:firstLine="420"/>
        <w:sectPr w:rsidR="00E275BA" w:rsidRPr="00E275BA" w:rsidSect="00E275BA">
          <w:headerReference w:type="even" r:id="rId14"/>
          <w:headerReference w:type="default" r:id="rId15"/>
          <w:footerReference w:type="default" r:id="rId16"/>
          <w:pgSz w:w="11906" w:h="16838" w:code="9"/>
          <w:pgMar w:top="1928" w:right="1134" w:bottom="1134" w:left="1134" w:header="1418" w:footer="1134" w:gutter="284"/>
          <w:pgNumType w:fmt="upperRoman" w:start="1"/>
          <w:cols w:space="425"/>
          <w:formProt w:val="0"/>
          <w:docGrid w:linePitch="312"/>
        </w:sectPr>
      </w:pPr>
    </w:p>
    <w:p w14:paraId="4DE5761A" w14:textId="77777777" w:rsidR="00894836" w:rsidRPr="00145D9D" w:rsidRDefault="00894836" w:rsidP="00093D25">
      <w:pPr>
        <w:spacing w:line="20" w:lineRule="exact"/>
        <w:jc w:val="center"/>
        <w:rPr>
          <w:rFonts w:ascii="黑体" w:eastAsia="黑体" w:hAnsi="黑体" w:hint="eastAsia"/>
          <w:sz w:val="32"/>
          <w:szCs w:val="32"/>
        </w:rPr>
      </w:pPr>
      <w:bookmarkStart w:id="21" w:name="BookMark4"/>
      <w:bookmarkEnd w:id="20"/>
    </w:p>
    <w:p w14:paraId="76F0A54C" w14:textId="77777777" w:rsidR="00894836" w:rsidRDefault="00894836" w:rsidP="00093D25">
      <w:pPr>
        <w:spacing w:line="20" w:lineRule="exact"/>
        <w:jc w:val="center"/>
        <w:rPr>
          <w:rFonts w:ascii="黑体" w:eastAsia="黑体" w:hAnsi="黑体" w:hint="eastAsia"/>
          <w:sz w:val="32"/>
          <w:szCs w:val="32"/>
        </w:rPr>
      </w:pPr>
    </w:p>
    <w:sdt>
      <w:sdtPr>
        <w:tag w:val="NEW_STAND_NAME"/>
        <w:id w:val="595910757"/>
        <w:lock w:val="sdtLocked"/>
        <w:placeholder>
          <w:docPart w:val="DDAA8EB8F3F3494D863EDF9BC1251E1C"/>
        </w:placeholder>
      </w:sdtPr>
      <w:sdtContent>
        <w:bookmarkStart w:id="22" w:name="NEW_STAND_NAME" w:displacedByCustomXml="prev"/>
        <w:p w14:paraId="09025D5B" w14:textId="6AD90811" w:rsidR="00F26B7E" w:rsidRPr="00F26B7E" w:rsidRDefault="0058603C" w:rsidP="0058603C">
          <w:pPr>
            <w:pStyle w:val="afffffffff8"/>
            <w:spacing w:beforeLines="100" w:before="240" w:afterLines="220" w:after="528"/>
            <w:rPr>
              <w:rFonts w:hint="eastAsia"/>
            </w:rPr>
          </w:pPr>
          <w:r>
            <w:rPr>
              <w:rFonts w:hint="eastAsia"/>
            </w:rPr>
            <w:t>机械工程领域科技成果评价技术规范</w:t>
          </w:r>
        </w:p>
      </w:sdtContent>
    </w:sdt>
    <w:bookmarkEnd w:id="22" w:displacedByCustomXml="prev"/>
    <w:p w14:paraId="3AC43291" w14:textId="77777777" w:rsidR="00E2552F" w:rsidRDefault="00E2552F" w:rsidP="00A77CCB">
      <w:pPr>
        <w:pStyle w:val="affc"/>
        <w:spacing w:before="240" w:after="240"/>
      </w:pPr>
      <w:bookmarkStart w:id="23" w:name="_Toc17233325"/>
      <w:bookmarkStart w:id="24" w:name="_Toc17233333"/>
      <w:bookmarkStart w:id="25" w:name="_Toc24884211"/>
      <w:bookmarkStart w:id="26" w:name="_Toc24884218"/>
      <w:bookmarkStart w:id="27" w:name="_Toc26648465"/>
      <w:bookmarkStart w:id="28" w:name="_Toc26718930"/>
      <w:bookmarkStart w:id="29" w:name="_Toc26986530"/>
      <w:bookmarkStart w:id="30" w:name="_Toc26986771"/>
      <w:bookmarkStart w:id="31" w:name="_Toc97192964"/>
      <w:r>
        <w:rPr>
          <w:rFonts w:hint="eastAsia"/>
        </w:rPr>
        <w:t>范围</w:t>
      </w:r>
      <w:bookmarkEnd w:id="23"/>
      <w:bookmarkEnd w:id="24"/>
      <w:bookmarkEnd w:id="25"/>
      <w:bookmarkEnd w:id="26"/>
      <w:bookmarkEnd w:id="27"/>
      <w:bookmarkEnd w:id="28"/>
      <w:bookmarkEnd w:id="29"/>
      <w:bookmarkEnd w:id="30"/>
      <w:bookmarkEnd w:id="31"/>
    </w:p>
    <w:p w14:paraId="60F3A0B3" w14:textId="5122A0BF" w:rsidR="00E275BA" w:rsidRDefault="00E275BA" w:rsidP="00E275BA">
      <w:pPr>
        <w:pStyle w:val="affffb"/>
        <w:ind w:firstLine="420"/>
      </w:pPr>
      <w:bookmarkStart w:id="32" w:name="_Toc17233326"/>
      <w:bookmarkStart w:id="33" w:name="_Toc17233334"/>
      <w:bookmarkStart w:id="34" w:name="_Toc24884212"/>
      <w:bookmarkStart w:id="35" w:name="_Toc24884219"/>
      <w:bookmarkStart w:id="36" w:name="_Toc26648466"/>
      <w:r>
        <w:rPr>
          <w:rFonts w:hint="eastAsia"/>
        </w:rPr>
        <w:t>本</w:t>
      </w:r>
      <w:r w:rsidR="002A44CE">
        <w:rPr>
          <w:rFonts w:hint="eastAsia"/>
        </w:rPr>
        <w:t>文件</w:t>
      </w:r>
      <w:r>
        <w:rPr>
          <w:rFonts w:hint="eastAsia"/>
        </w:rPr>
        <w:t>规定了机械</w:t>
      </w:r>
      <w:r w:rsidR="00907F81">
        <w:rPr>
          <w:rFonts w:hint="eastAsia"/>
        </w:rPr>
        <w:t>工程</w:t>
      </w:r>
      <w:r>
        <w:rPr>
          <w:rFonts w:hint="eastAsia"/>
        </w:rPr>
        <w:t>领域科技成果评价的术语定义、基本原则、评价</w:t>
      </w:r>
      <w:r w:rsidR="003B4D6D">
        <w:rPr>
          <w:rFonts w:hint="eastAsia"/>
        </w:rPr>
        <w:t>内容</w:t>
      </w:r>
      <w:r>
        <w:rPr>
          <w:rFonts w:hint="eastAsia"/>
        </w:rPr>
        <w:t>、评价</w:t>
      </w:r>
      <w:r w:rsidR="003B4D6D">
        <w:rPr>
          <w:rFonts w:hint="eastAsia"/>
        </w:rPr>
        <w:t>形式</w:t>
      </w:r>
      <w:r>
        <w:rPr>
          <w:rFonts w:hint="eastAsia"/>
        </w:rPr>
        <w:t>、评价</w:t>
      </w:r>
      <w:r w:rsidR="003B4D6D">
        <w:rPr>
          <w:rFonts w:hint="eastAsia"/>
        </w:rPr>
        <w:t>程序和</w:t>
      </w:r>
      <w:r>
        <w:rPr>
          <w:rFonts w:hint="eastAsia"/>
        </w:rPr>
        <w:t>评价报告</w:t>
      </w:r>
      <w:r w:rsidR="003B4D6D">
        <w:rPr>
          <w:rFonts w:hint="eastAsia"/>
        </w:rPr>
        <w:t>等</w:t>
      </w:r>
      <w:r>
        <w:rPr>
          <w:rFonts w:hint="eastAsia"/>
        </w:rPr>
        <w:t>要求。</w:t>
      </w:r>
    </w:p>
    <w:p w14:paraId="13D4BB98" w14:textId="5BABB5AF" w:rsidR="008B0C9C" w:rsidRDefault="00E275BA" w:rsidP="00E275BA">
      <w:pPr>
        <w:pStyle w:val="affffb"/>
        <w:ind w:firstLine="420"/>
      </w:pPr>
      <w:r>
        <w:rPr>
          <w:rFonts w:hint="eastAsia"/>
        </w:rPr>
        <w:t>本文件适用于对机械</w:t>
      </w:r>
      <w:r w:rsidR="00907F81">
        <w:rPr>
          <w:rFonts w:hint="eastAsia"/>
        </w:rPr>
        <w:t>工程</w:t>
      </w:r>
      <w:r>
        <w:rPr>
          <w:rFonts w:hint="eastAsia"/>
        </w:rPr>
        <w:t>领域科技技术开发与应用类成果进行的第三方评价活动。</w:t>
      </w:r>
    </w:p>
    <w:p w14:paraId="632D84AB" w14:textId="77777777" w:rsidR="00E2552F" w:rsidRDefault="00E2552F" w:rsidP="00A77CCB">
      <w:pPr>
        <w:pStyle w:val="affc"/>
        <w:spacing w:before="240" w:after="240"/>
      </w:pPr>
      <w:bookmarkStart w:id="37" w:name="_Toc26718931"/>
      <w:bookmarkStart w:id="38" w:name="_Toc26986531"/>
      <w:bookmarkStart w:id="39" w:name="_Toc26986772"/>
      <w:bookmarkStart w:id="40" w:name="_Toc97192965"/>
      <w:r>
        <w:rPr>
          <w:rFonts w:hint="eastAsia"/>
        </w:rPr>
        <w:t>规范性引用文件</w:t>
      </w:r>
      <w:bookmarkEnd w:id="32"/>
      <w:bookmarkEnd w:id="33"/>
      <w:bookmarkEnd w:id="34"/>
      <w:bookmarkEnd w:id="35"/>
      <w:bookmarkEnd w:id="36"/>
      <w:bookmarkEnd w:id="37"/>
      <w:bookmarkEnd w:id="38"/>
      <w:bookmarkEnd w:id="39"/>
      <w:bookmarkEnd w:id="40"/>
    </w:p>
    <w:sdt>
      <w:sdtPr>
        <w:rPr>
          <w:rFonts w:hint="eastAsia"/>
        </w:rPr>
        <w:id w:val="715848253"/>
        <w:placeholder>
          <w:docPart w:val="282BEAEB225349DEB0400CA292FD7B8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644774C7" w14:textId="2BA07C6E" w:rsidR="008A57E6" w:rsidRDefault="00394E40" w:rsidP="008A57E6">
          <w:pPr>
            <w:pStyle w:val="affffb"/>
            <w:ind w:firstLine="420"/>
          </w:pPr>
          <w:r>
            <w:rPr>
              <w:rFonts w:hint="eastAsia"/>
            </w:rPr>
            <w:t>本文件没有规范性引用文件。</w:t>
          </w:r>
        </w:p>
      </w:sdtContent>
    </w:sdt>
    <w:p w14:paraId="2457DC46" w14:textId="77777777" w:rsidR="00AA6EC9" w:rsidRPr="008A57E6" w:rsidRDefault="00AA6EC9" w:rsidP="00F65893">
      <w:pPr>
        <w:pStyle w:val="affffb"/>
        <w:ind w:firstLine="420"/>
      </w:pPr>
    </w:p>
    <w:p w14:paraId="59AA2512" w14:textId="77777777" w:rsidR="00B265BC" w:rsidRPr="00E030F9" w:rsidRDefault="00FD59EB" w:rsidP="00FD59EB">
      <w:pPr>
        <w:pStyle w:val="affc"/>
        <w:spacing w:before="240" w:after="240"/>
      </w:pPr>
      <w:bookmarkStart w:id="41" w:name="_Toc97192966"/>
      <w:r>
        <w:rPr>
          <w:rFonts w:hint="eastAsia"/>
          <w:szCs w:val="21"/>
        </w:rPr>
        <w:t>术语和定义</w:t>
      </w:r>
      <w:bookmarkEnd w:id="41"/>
    </w:p>
    <w:bookmarkStart w:id="42" w:name="_Toc26986532" w:displacedByCustomXml="next"/>
    <w:bookmarkEnd w:id="42" w:displacedByCustomXml="next"/>
    <w:sdt>
      <w:sdtPr>
        <w:id w:val="-1909835108"/>
        <w:placeholder>
          <w:docPart w:val="57549C80A5D04E20B289DA5AD8508EC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6F5D13DB" w14:textId="4B287A44" w:rsidR="003C010C" w:rsidRDefault="00E275BA" w:rsidP="00BA263B">
          <w:pPr>
            <w:pStyle w:val="affffb"/>
            <w:ind w:firstLine="420"/>
          </w:pPr>
          <w:r>
            <w:t>下列术语和定义适用于本文件。</w:t>
          </w:r>
        </w:p>
      </w:sdtContent>
    </w:sdt>
    <w:p w14:paraId="753403E2" w14:textId="029B93B8" w:rsidR="0097226C" w:rsidRPr="00394E40" w:rsidRDefault="00394E40" w:rsidP="00394E40">
      <w:pPr>
        <w:pStyle w:val="afffffffffff5"/>
        <w:ind w:left="420" w:hangingChars="200" w:hanging="420"/>
        <w:rPr>
          <w:rFonts w:ascii="黑体" w:eastAsia="黑体" w:hAnsi="黑体"/>
        </w:rPr>
      </w:pPr>
      <w:r w:rsidRPr="00394E40">
        <w:rPr>
          <w:rFonts w:ascii="黑体" w:eastAsia="黑体" w:hAnsi="黑体"/>
        </w:rPr>
        <w:br/>
      </w:r>
      <w:r w:rsidR="0097226C" w:rsidRPr="00394E40">
        <w:rPr>
          <w:rFonts w:ascii="黑体" w:eastAsia="黑体" w:hAnsi="黑体"/>
        </w:rPr>
        <w:t>机械</w:t>
      </w:r>
      <w:r w:rsidR="00907F81" w:rsidRPr="00394E40">
        <w:rPr>
          <w:rFonts w:ascii="黑体" w:eastAsia="黑体" w:hAnsi="黑体"/>
        </w:rPr>
        <w:t>工程</w:t>
      </w:r>
      <w:r w:rsidR="0097226C" w:rsidRPr="00394E40">
        <w:rPr>
          <w:rFonts w:ascii="黑体" w:eastAsia="黑体" w:hAnsi="黑体"/>
        </w:rPr>
        <w:t xml:space="preserve">领域科技成果 </w:t>
      </w:r>
      <w:r w:rsidR="0097226C" w:rsidRPr="00394E40">
        <w:rPr>
          <w:rFonts w:ascii="黑体" w:eastAsia="黑体" w:hAnsi="黑体" w:hint="eastAsia"/>
        </w:rPr>
        <w:t>t</w:t>
      </w:r>
      <w:r w:rsidR="0097226C" w:rsidRPr="00394E40">
        <w:rPr>
          <w:rFonts w:ascii="黑体" w:eastAsia="黑体" w:hAnsi="黑体"/>
        </w:rPr>
        <w:t xml:space="preserve">echnological </w:t>
      </w:r>
      <w:r w:rsidR="0097226C" w:rsidRPr="00394E40">
        <w:rPr>
          <w:rFonts w:ascii="黑体" w:eastAsia="黑体" w:hAnsi="黑体" w:hint="eastAsia"/>
        </w:rPr>
        <w:t>a</w:t>
      </w:r>
      <w:r w:rsidR="0097226C" w:rsidRPr="00394E40">
        <w:rPr>
          <w:rFonts w:ascii="黑体" w:eastAsia="黑体" w:hAnsi="黑体"/>
        </w:rPr>
        <w:t xml:space="preserve">chievements in </w:t>
      </w:r>
      <w:r w:rsidR="00907F81" w:rsidRPr="00394E40">
        <w:rPr>
          <w:rFonts w:ascii="黑体" w:eastAsia="黑体" w:hAnsi="黑体"/>
        </w:rPr>
        <w:t>mechanical engineering</w:t>
      </w:r>
    </w:p>
    <w:p w14:paraId="1B34C795" w14:textId="6A39F341" w:rsidR="0097226C" w:rsidRDefault="0097226C" w:rsidP="00907F81">
      <w:pPr>
        <w:pStyle w:val="affffb"/>
        <w:ind w:firstLine="420"/>
      </w:pPr>
      <w:r w:rsidRPr="0097226C">
        <w:rPr>
          <w:rFonts w:ascii="Calibri" w:hAnsi="Calibri" w:cs="Calibri"/>
        </w:rPr>
        <w:t> </w:t>
      </w:r>
      <w:r w:rsidRPr="0097226C">
        <w:t>通过科学研究与技术开发所产生的，</w:t>
      </w:r>
      <w:r w:rsidR="003B4D6D" w:rsidRPr="0097226C">
        <w:t>涉及机床、机器人、工程机械、农业机械、汽车、航空航天</w:t>
      </w:r>
      <w:r w:rsidR="00907F81">
        <w:t>工程</w:t>
      </w:r>
      <w:r w:rsidR="003B4D6D" w:rsidRPr="0097226C">
        <w:t>、轨道交通</w:t>
      </w:r>
      <w:r w:rsidR="00907F81">
        <w:t>工程</w:t>
      </w:r>
      <w:r w:rsidR="003B4D6D" w:rsidRPr="0097226C">
        <w:t>等领域</w:t>
      </w:r>
      <w:r w:rsidR="003B4D6D">
        <w:rPr>
          <w:rFonts w:hint="eastAsia"/>
        </w:rPr>
        <w:t>，</w:t>
      </w:r>
      <w:r w:rsidRPr="0097226C">
        <w:t>具有实用价值的智力成果。</w:t>
      </w:r>
    </w:p>
    <w:p w14:paraId="716A7068" w14:textId="1D717805" w:rsidR="0097226C" w:rsidRPr="00E275BA" w:rsidRDefault="0097226C" w:rsidP="0097226C">
      <w:pPr>
        <w:pStyle w:val="afffffffffff5"/>
        <w:ind w:left="420" w:hangingChars="200" w:hanging="420"/>
      </w:pPr>
    </w:p>
    <w:p w14:paraId="0BF1FFCB" w14:textId="77777777" w:rsidR="00E275BA" w:rsidRPr="00EC08F0" w:rsidRDefault="00E275BA" w:rsidP="00E275BA">
      <w:pPr>
        <w:pStyle w:val="afffffffffff5"/>
        <w:numPr>
          <w:ilvl w:val="0"/>
          <w:numId w:val="0"/>
        </w:numPr>
        <w:ind w:left="420"/>
        <w:rPr>
          <w:rFonts w:ascii="黑体" w:eastAsia="黑体" w:hAnsi="黑体" w:hint="eastAsia"/>
        </w:rPr>
      </w:pPr>
      <w:r w:rsidRPr="00EC08F0">
        <w:rPr>
          <w:rFonts w:ascii="黑体" w:eastAsia="黑体" w:hAnsi="黑体" w:hint="eastAsia"/>
        </w:rPr>
        <w:t>科技成果评价 evaluation for science and technology achievements</w:t>
      </w:r>
    </w:p>
    <w:p w14:paraId="60CF9D1C" w14:textId="46E51608" w:rsidR="004B3E93" w:rsidRDefault="00E275BA" w:rsidP="0097226C">
      <w:pPr>
        <w:pStyle w:val="affffb"/>
        <w:ind w:firstLine="420"/>
      </w:pPr>
      <w:r>
        <w:rPr>
          <w:rFonts w:hint="eastAsia"/>
        </w:rPr>
        <w:t>按照委托方的要求，由第三方评价机构聘请同行专家，坚持实事求是、科学公正、注重质量、讲求实效的原则</w:t>
      </w:r>
      <w:r w:rsidR="00657F66">
        <w:rPr>
          <w:rFonts w:hint="eastAsia"/>
        </w:rPr>
        <w:t>，</w:t>
      </w:r>
      <w:r>
        <w:rPr>
          <w:rFonts w:hint="eastAsia"/>
        </w:rPr>
        <w:t>依照规定的程序和评价方法，对被评价科技成果进行审查辨别与综合评议，对其</w:t>
      </w:r>
      <w:r w:rsidR="00657F66">
        <w:rPr>
          <w:rFonts w:hint="eastAsia"/>
        </w:rPr>
        <w:t>科学价值、技术价值、经济价值、社会价值和文化价值</w:t>
      </w:r>
      <w:r>
        <w:rPr>
          <w:rFonts w:hint="eastAsia"/>
        </w:rPr>
        <w:t>等进行评价，并做出相应结论。</w:t>
      </w:r>
    </w:p>
    <w:p w14:paraId="61DABF92" w14:textId="77777777" w:rsidR="00E275BA" w:rsidRDefault="00E275BA" w:rsidP="00E275BA">
      <w:pPr>
        <w:pStyle w:val="affc"/>
        <w:spacing w:before="240" w:after="240"/>
      </w:pPr>
      <w:r>
        <w:rPr>
          <w:rFonts w:hint="eastAsia"/>
        </w:rPr>
        <w:t>基本原则</w:t>
      </w:r>
    </w:p>
    <w:p w14:paraId="1FF431BD" w14:textId="77777777" w:rsidR="00E275BA" w:rsidRDefault="00E275BA" w:rsidP="00E275BA">
      <w:pPr>
        <w:pStyle w:val="affd"/>
        <w:spacing w:before="120" w:after="120"/>
      </w:pPr>
      <w:r>
        <w:rPr>
          <w:rFonts w:hint="eastAsia"/>
        </w:rPr>
        <w:t>总体目标</w:t>
      </w:r>
    </w:p>
    <w:p w14:paraId="445F52CD" w14:textId="77777777" w:rsidR="00962335" w:rsidRDefault="00E275BA" w:rsidP="00962335">
      <w:pPr>
        <w:pStyle w:val="affffa"/>
        <w:spacing w:line="360" w:lineRule="auto"/>
        <w:ind w:firstLine="420"/>
      </w:pPr>
      <w:r>
        <w:rPr>
          <w:rFonts w:hint="eastAsia"/>
        </w:rPr>
        <w:t>通过评价全面准确反映成果创新水平、转化应用绩效和对经济社会发展的实际贡献。</w:t>
      </w:r>
    </w:p>
    <w:p w14:paraId="15E35C0A" w14:textId="58C97A22" w:rsidR="00962335" w:rsidRPr="0048285C" w:rsidRDefault="00962335" w:rsidP="0048285C">
      <w:pPr>
        <w:pStyle w:val="affe"/>
        <w:spacing w:before="120" w:after="120"/>
        <w:ind w:left="0"/>
      </w:pPr>
      <w:r w:rsidRPr="00962335">
        <w:rPr>
          <w:rFonts w:hint="eastAsia"/>
        </w:rPr>
        <w:t>科学公正原则</w:t>
      </w:r>
    </w:p>
    <w:p w14:paraId="2425A937" w14:textId="6858A157" w:rsidR="00962335" w:rsidRDefault="00962335" w:rsidP="00962335">
      <w:pPr>
        <w:pStyle w:val="affffb"/>
        <w:ind w:firstLine="420"/>
      </w:pPr>
      <w:r>
        <w:rPr>
          <w:rFonts w:hint="eastAsia"/>
        </w:rPr>
        <w:t>依据事实和数据，独立、客观、公正地进行评价。</w:t>
      </w:r>
    </w:p>
    <w:p w14:paraId="1E386023" w14:textId="641619FC" w:rsidR="00962335" w:rsidRDefault="00962335" w:rsidP="0048285C">
      <w:pPr>
        <w:pStyle w:val="affe"/>
        <w:spacing w:before="120" w:after="120"/>
        <w:ind w:left="0"/>
      </w:pPr>
      <w:r>
        <w:rPr>
          <w:rFonts w:hint="eastAsia"/>
        </w:rPr>
        <w:t>分类评价原则</w:t>
      </w:r>
    </w:p>
    <w:p w14:paraId="570F930F" w14:textId="5EE5C299" w:rsidR="00962335" w:rsidRDefault="00962335" w:rsidP="00962335">
      <w:pPr>
        <w:pStyle w:val="affffb"/>
        <w:ind w:firstLine="420"/>
      </w:pPr>
      <w:r>
        <w:rPr>
          <w:rFonts w:hint="eastAsia"/>
        </w:rPr>
        <w:t>根据成果类型（基础研究、应用研究、技术开发与产业化等）和所处阶段（实验室、中试、产业化）设置差异化的评价指标。</w:t>
      </w:r>
    </w:p>
    <w:p w14:paraId="2E59200A" w14:textId="77777777" w:rsidR="00962335" w:rsidRDefault="00962335" w:rsidP="0048285C">
      <w:pPr>
        <w:pStyle w:val="affe"/>
        <w:spacing w:before="120" w:after="120"/>
        <w:ind w:left="0"/>
      </w:pPr>
      <w:r>
        <w:rPr>
          <w:rFonts w:hint="eastAsia"/>
        </w:rPr>
        <w:t>实用导向原则</w:t>
      </w:r>
    </w:p>
    <w:p w14:paraId="35F43E15" w14:textId="3968B794" w:rsidR="00962335" w:rsidRDefault="00962335" w:rsidP="00962335">
      <w:pPr>
        <w:pStyle w:val="affffb"/>
        <w:ind w:firstLine="420"/>
      </w:pPr>
      <w:r>
        <w:rPr>
          <w:rFonts w:hint="eastAsia"/>
        </w:rPr>
        <w:t>突出技术价值、市场价值和应用效益，引导科技成果走向市场。</w:t>
      </w:r>
    </w:p>
    <w:p w14:paraId="7FF9363C" w14:textId="77777777" w:rsidR="00962335" w:rsidRDefault="00962335" w:rsidP="0048285C">
      <w:pPr>
        <w:pStyle w:val="affe"/>
        <w:spacing w:before="120" w:after="120"/>
        <w:ind w:left="0"/>
      </w:pPr>
      <w:r>
        <w:rPr>
          <w:rFonts w:hint="eastAsia"/>
        </w:rPr>
        <w:t>知识产权保护原则</w:t>
      </w:r>
    </w:p>
    <w:p w14:paraId="3C39ED78" w14:textId="19F72060" w:rsidR="00962335" w:rsidRDefault="00962335" w:rsidP="00962335">
      <w:pPr>
        <w:pStyle w:val="affffb"/>
        <w:ind w:firstLine="420"/>
      </w:pPr>
      <w:r>
        <w:rPr>
          <w:rFonts w:hint="eastAsia"/>
        </w:rPr>
        <w:t>评价过程中应充分尊重和保护评价对象的知识产权，签订保密协议。</w:t>
      </w:r>
    </w:p>
    <w:p w14:paraId="5988F2C5" w14:textId="77777777" w:rsidR="00962335" w:rsidRDefault="00962335" w:rsidP="0048285C">
      <w:pPr>
        <w:pStyle w:val="affe"/>
        <w:spacing w:before="120" w:after="120"/>
        <w:ind w:left="0"/>
      </w:pPr>
      <w:r>
        <w:rPr>
          <w:rFonts w:hint="eastAsia"/>
        </w:rPr>
        <w:t>可追溯原则</w:t>
      </w:r>
    </w:p>
    <w:p w14:paraId="7550E53B" w14:textId="5F339932" w:rsidR="00962335" w:rsidRPr="00962335" w:rsidRDefault="00962335" w:rsidP="00962335">
      <w:pPr>
        <w:pStyle w:val="affffb"/>
        <w:ind w:firstLine="420"/>
      </w:pPr>
      <w:r>
        <w:rPr>
          <w:rFonts w:hint="eastAsia"/>
        </w:rPr>
        <w:t>评价过程、数据和结论应清晰、完整，具有可追溯性。</w:t>
      </w:r>
    </w:p>
    <w:p w14:paraId="05A27C84" w14:textId="77777777" w:rsidR="00E275BA" w:rsidRDefault="00E275BA" w:rsidP="00E275BA">
      <w:pPr>
        <w:pStyle w:val="affd"/>
        <w:spacing w:before="120" w:after="120"/>
      </w:pPr>
      <w:r>
        <w:rPr>
          <w:rFonts w:hint="eastAsia"/>
        </w:rPr>
        <w:t>评价结果应用</w:t>
      </w:r>
    </w:p>
    <w:p w14:paraId="458F8C26" w14:textId="77777777" w:rsidR="00E275BA" w:rsidRDefault="00E275BA" w:rsidP="00962335">
      <w:pPr>
        <w:pStyle w:val="affffb"/>
        <w:ind w:firstLine="420"/>
      </w:pPr>
      <w:r>
        <w:rPr>
          <w:rFonts w:hint="eastAsia"/>
        </w:rPr>
        <w:lastRenderedPageBreak/>
        <w:t>评价结果应用包括但不限于以下方面:</w:t>
      </w:r>
    </w:p>
    <w:p w14:paraId="2F00707D" w14:textId="266CE381" w:rsidR="00E275BA" w:rsidRDefault="00E275BA" w:rsidP="00962335">
      <w:pPr>
        <w:pStyle w:val="af5"/>
      </w:pPr>
      <w:r>
        <w:rPr>
          <w:rFonts w:hint="eastAsia"/>
        </w:rPr>
        <w:t>作为项目事前、事中和事后评估的参考依据；</w:t>
      </w:r>
    </w:p>
    <w:p w14:paraId="3EE8275A" w14:textId="54CA4C1E" w:rsidR="00E275BA" w:rsidRDefault="00E275BA" w:rsidP="00962335">
      <w:pPr>
        <w:pStyle w:val="af5"/>
      </w:pPr>
      <w:r>
        <w:rPr>
          <w:rFonts w:hint="eastAsia"/>
        </w:rPr>
        <w:t>作为高校院所、企业等单位开展科技管理的参考依据;</w:t>
      </w:r>
    </w:p>
    <w:p w14:paraId="6B3A8D85" w14:textId="5071AFC3" w:rsidR="00E275BA" w:rsidRDefault="00E275BA" w:rsidP="00962335">
      <w:pPr>
        <w:pStyle w:val="af5"/>
      </w:pPr>
      <w:r>
        <w:rPr>
          <w:rFonts w:hint="eastAsia"/>
        </w:rPr>
        <w:t>作为科技成果转移转化过程中技术筛选、技术交易及其他决策的参考依据;</w:t>
      </w:r>
    </w:p>
    <w:p w14:paraId="769F9518" w14:textId="77777777" w:rsidR="00E275BA" w:rsidRDefault="00E275BA" w:rsidP="00962335">
      <w:pPr>
        <w:pStyle w:val="af5"/>
      </w:pPr>
      <w:r>
        <w:rPr>
          <w:rFonts w:hint="eastAsia"/>
        </w:rPr>
        <w:t>为金融、投资机构的技术投融资行为提供参考;</w:t>
      </w:r>
    </w:p>
    <w:p w14:paraId="50096215" w14:textId="77777777" w:rsidR="00962335" w:rsidRDefault="00E275BA" w:rsidP="00962335">
      <w:pPr>
        <w:pStyle w:val="af5"/>
      </w:pPr>
      <w:r>
        <w:rPr>
          <w:rFonts w:hint="eastAsia"/>
        </w:rPr>
        <w:t>企业创新战略规划</w:t>
      </w:r>
      <w:r w:rsidR="00962335">
        <w:rPr>
          <w:rFonts w:hint="eastAsia"/>
        </w:rPr>
        <w:t>；</w:t>
      </w:r>
    </w:p>
    <w:p w14:paraId="31BC3C67" w14:textId="579025DD" w:rsidR="00962335" w:rsidRDefault="00E275BA" w:rsidP="00962335">
      <w:pPr>
        <w:pStyle w:val="af5"/>
      </w:pPr>
      <w:r>
        <w:rPr>
          <w:rFonts w:hint="eastAsia"/>
        </w:rPr>
        <w:t>科技奖励。</w:t>
      </w:r>
    </w:p>
    <w:p w14:paraId="7CBC99DB" w14:textId="4C995770" w:rsidR="00E275BA" w:rsidRDefault="00E275BA" w:rsidP="00962335">
      <w:pPr>
        <w:pStyle w:val="affd"/>
        <w:spacing w:before="120" w:after="120"/>
      </w:pPr>
      <w:r>
        <w:rPr>
          <w:rFonts w:hint="eastAsia"/>
        </w:rPr>
        <w:t>对评价机构的要求</w:t>
      </w:r>
    </w:p>
    <w:p w14:paraId="183DA249" w14:textId="00CA36A4" w:rsidR="00E275BA" w:rsidRDefault="00E275BA" w:rsidP="00D63131">
      <w:pPr>
        <w:pStyle w:val="affffb"/>
        <w:ind w:firstLine="420"/>
      </w:pPr>
      <w:bookmarkStart w:id="43" w:name="OLE_LINK9"/>
      <w:r>
        <w:rPr>
          <w:rFonts w:hint="eastAsia"/>
        </w:rPr>
        <w:t>科技评价机构应符合以下要求：</w:t>
      </w:r>
      <w:bookmarkEnd w:id="43"/>
    </w:p>
    <w:p w14:paraId="0F87984C" w14:textId="0035D977" w:rsidR="00E275BA" w:rsidRDefault="00E275BA">
      <w:pPr>
        <w:pStyle w:val="af5"/>
        <w:numPr>
          <w:ilvl w:val="0"/>
          <w:numId w:val="32"/>
        </w:numPr>
      </w:pPr>
      <w:r>
        <w:rPr>
          <w:rFonts w:hint="eastAsia"/>
        </w:rPr>
        <w:t>应有一定数量具备科技成果评估能力的人员</w:t>
      </w:r>
      <w:r w:rsidR="00D63131">
        <w:rPr>
          <w:rFonts w:hint="eastAsia"/>
        </w:rPr>
        <w:t>；</w:t>
      </w:r>
    </w:p>
    <w:p w14:paraId="5FEA63EA" w14:textId="6C4B430F" w:rsidR="00E275BA" w:rsidRDefault="00E275BA" w:rsidP="00D63131">
      <w:pPr>
        <w:pStyle w:val="af5"/>
      </w:pPr>
      <w:r>
        <w:rPr>
          <w:rFonts w:hint="eastAsia"/>
        </w:rPr>
        <w:t>应具有提供评估服务所必需的基础设施与工作环境</w:t>
      </w:r>
      <w:r w:rsidR="00D63131">
        <w:rPr>
          <w:rFonts w:hint="eastAsia"/>
        </w:rPr>
        <w:t>；</w:t>
      </w:r>
    </w:p>
    <w:p w14:paraId="3E07ECB6" w14:textId="3D47B0D9" w:rsidR="00E275BA" w:rsidRDefault="00E275BA" w:rsidP="00D63131">
      <w:pPr>
        <w:pStyle w:val="af5"/>
      </w:pPr>
      <w:r>
        <w:rPr>
          <w:rFonts w:hint="eastAsia"/>
        </w:rPr>
        <w:t>应具有所评估技术专业领域的咨询专家资源</w:t>
      </w:r>
      <w:r w:rsidR="00D63131">
        <w:rPr>
          <w:rFonts w:hint="eastAsia"/>
        </w:rPr>
        <w:t>；</w:t>
      </w:r>
    </w:p>
    <w:p w14:paraId="5110E0C0" w14:textId="3AA8006B" w:rsidR="00E275BA" w:rsidRDefault="00E275BA" w:rsidP="00D63131">
      <w:pPr>
        <w:pStyle w:val="af5"/>
      </w:pPr>
      <w:r>
        <w:rPr>
          <w:rFonts w:hint="eastAsia"/>
        </w:rPr>
        <w:t>应建立相应的内部质量控制方法和管理体系</w:t>
      </w:r>
      <w:r w:rsidR="00D63131">
        <w:rPr>
          <w:rFonts w:hint="eastAsia"/>
        </w:rPr>
        <w:t>；</w:t>
      </w:r>
    </w:p>
    <w:p w14:paraId="0F8B0F67" w14:textId="4D70F9A8" w:rsidR="00E275BA" w:rsidRDefault="00E275BA" w:rsidP="00D63131">
      <w:pPr>
        <w:pStyle w:val="af5"/>
      </w:pPr>
      <w:r>
        <w:rPr>
          <w:rFonts w:hint="eastAsia"/>
        </w:rPr>
        <w:t>在报告交付后,应提供必要的后续服务,包括异议与申诉的处理</w:t>
      </w:r>
      <w:r w:rsidR="00D63131">
        <w:rPr>
          <w:rFonts w:hint="eastAsia"/>
        </w:rPr>
        <w:t>；</w:t>
      </w:r>
    </w:p>
    <w:p w14:paraId="30ED4C56" w14:textId="7FFFFA46" w:rsidR="00E275BA" w:rsidRDefault="00E275BA" w:rsidP="00D63131">
      <w:pPr>
        <w:pStyle w:val="af5"/>
      </w:pPr>
      <w:r>
        <w:rPr>
          <w:rFonts w:hint="eastAsia"/>
        </w:rPr>
        <w:t>应自觉接受行业管理机构的监督</w:t>
      </w:r>
      <w:r w:rsidR="00D63131">
        <w:rPr>
          <w:rFonts w:hint="eastAsia"/>
        </w:rPr>
        <w:t>。</w:t>
      </w:r>
    </w:p>
    <w:p w14:paraId="1A963CD6" w14:textId="77777777" w:rsidR="00E275BA" w:rsidRDefault="00E275BA" w:rsidP="00E275BA">
      <w:pPr>
        <w:pStyle w:val="affd"/>
        <w:spacing w:before="120" w:after="120"/>
      </w:pPr>
      <w:r>
        <w:rPr>
          <w:rFonts w:hint="eastAsia"/>
        </w:rPr>
        <w:t>对评价机构工作人员的要求</w:t>
      </w:r>
    </w:p>
    <w:p w14:paraId="10A89D0F" w14:textId="77777777" w:rsidR="00E275BA" w:rsidRPr="00ED213A" w:rsidRDefault="00E275BA" w:rsidP="00E275BA">
      <w:pPr>
        <w:pStyle w:val="affffb"/>
        <w:ind w:firstLine="420"/>
      </w:pPr>
      <w:r w:rsidRPr="00ED213A">
        <w:rPr>
          <w:rFonts w:hint="eastAsia"/>
        </w:rPr>
        <w:t>科技评价机构</w:t>
      </w:r>
      <w:r>
        <w:rPr>
          <w:rFonts w:hint="eastAsia"/>
        </w:rPr>
        <w:t>工作人员</w:t>
      </w:r>
      <w:r w:rsidRPr="00ED213A">
        <w:rPr>
          <w:rFonts w:hint="eastAsia"/>
        </w:rPr>
        <w:t>应符合以下要求：</w:t>
      </w:r>
    </w:p>
    <w:p w14:paraId="2F9E0E95" w14:textId="6C4F73B7" w:rsidR="00E275BA" w:rsidRDefault="00E275BA">
      <w:pPr>
        <w:pStyle w:val="af5"/>
        <w:numPr>
          <w:ilvl w:val="0"/>
          <w:numId w:val="33"/>
        </w:numPr>
      </w:pPr>
      <w:r>
        <w:rPr>
          <w:rFonts w:hint="eastAsia"/>
        </w:rPr>
        <w:t>具备与所从事评估工作相关的知识和技能</w:t>
      </w:r>
      <w:r w:rsidR="00D63131">
        <w:rPr>
          <w:rFonts w:hint="eastAsia"/>
        </w:rPr>
        <w:t>；</w:t>
      </w:r>
    </w:p>
    <w:p w14:paraId="5DA24491" w14:textId="7AF8DA85" w:rsidR="00E275BA" w:rsidRDefault="00E275BA" w:rsidP="00D63131">
      <w:pPr>
        <w:pStyle w:val="af5"/>
      </w:pPr>
      <w:r>
        <w:rPr>
          <w:rFonts w:hint="eastAsia"/>
        </w:rPr>
        <w:t>与委托方或成果所有方不存在可能影响评估公正性的关联关系</w:t>
      </w:r>
      <w:r w:rsidR="00D63131">
        <w:rPr>
          <w:rFonts w:hint="eastAsia"/>
        </w:rPr>
        <w:t>；</w:t>
      </w:r>
    </w:p>
    <w:p w14:paraId="352D51BB" w14:textId="1E7EB985" w:rsidR="00E275BA" w:rsidRDefault="00E275BA" w:rsidP="00D63131">
      <w:pPr>
        <w:pStyle w:val="af5"/>
      </w:pPr>
      <w:r>
        <w:rPr>
          <w:rFonts w:hint="eastAsia"/>
        </w:rPr>
        <w:t>对评估过程中获得的所有非公开信息保密,未经评估机构同意,不应向未授权方透露,除非法律法规要求披露这些信息</w:t>
      </w:r>
      <w:r w:rsidR="00D63131">
        <w:rPr>
          <w:rFonts w:hint="eastAsia"/>
        </w:rPr>
        <w:t>；</w:t>
      </w:r>
    </w:p>
    <w:p w14:paraId="26A551B8" w14:textId="273FD3DB" w:rsidR="00E275BA" w:rsidRDefault="00E275BA" w:rsidP="00D63131">
      <w:pPr>
        <w:pStyle w:val="af5"/>
      </w:pPr>
      <w:r>
        <w:rPr>
          <w:rFonts w:hint="eastAsia"/>
        </w:rPr>
        <w:t>遵纪守法、敬业诚信、客观公正,遵守科技评估行业行为规范。</w:t>
      </w:r>
    </w:p>
    <w:p w14:paraId="2F3CD111" w14:textId="77777777" w:rsidR="00E275BA" w:rsidRDefault="00E275BA" w:rsidP="00E275BA">
      <w:pPr>
        <w:pStyle w:val="affd"/>
        <w:spacing w:before="120" w:after="120"/>
      </w:pPr>
      <w:r>
        <w:rPr>
          <w:rFonts w:hint="eastAsia"/>
        </w:rPr>
        <w:t>对专家的要求</w:t>
      </w:r>
    </w:p>
    <w:p w14:paraId="4B2D4F1E" w14:textId="77777777" w:rsidR="00E275BA" w:rsidRPr="00ED213A" w:rsidRDefault="00E275BA" w:rsidP="00E275BA">
      <w:pPr>
        <w:pStyle w:val="affffb"/>
        <w:ind w:firstLine="420"/>
      </w:pPr>
      <w:r>
        <w:rPr>
          <w:rFonts w:hint="eastAsia"/>
        </w:rPr>
        <w:t>专家</w:t>
      </w:r>
      <w:r w:rsidRPr="00ED213A">
        <w:rPr>
          <w:rFonts w:hint="eastAsia"/>
        </w:rPr>
        <w:t>应符合以下要求：</w:t>
      </w:r>
    </w:p>
    <w:p w14:paraId="244118DA" w14:textId="4446DF7F" w:rsidR="00E275BA" w:rsidRDefault="00E275BA">
      <w:pPr>
        <w:pStyle w:val="af5"/>
        <w:numPr>
          <w:ilvl w:val="0"/>
          <w:numId w:val="34"/>
        </w:numPr>
      </w:pPr>
      <w:r>
        <w:rPr>
          <w:rFonts w:hint="eastAsia"/>
        </w:rPr>
        <w:t>遵守国家法律法规和社会公德，具有严谨的科学态度和良好的职业道德；</w:t>
      </w:r>
    </w:p>
    <w:p w14:paraId="27B6B023" w14:textId="4655438C" w:rsidR="00E275BA" w:rsidRDefault="00E275BA" w:rsidP="0097226C">
      <w:pPr>
        <w:pStyle w:val="af5"/>
      </w:pPr>
      <w:r>
        <w:rPr>
          <w:rFonts w:hint="eastAsia"/>
        </w:rPr>
        <w:t>对评价成果所属专业领域有较丰富的理论知识和实践经验,熟悉国内外该领域技术发展的状况，在该领域具有一定的学术权威；</w:t>
      </w:r>
    </w:p>
    <w:p w14:paraId="268FF1C7" w14:textId="530A9281" w:rsidR="00E275BA" w:rsidRDefault="00E275BA" w:rsidP="0097226C">
      <w:pPr>
        <w:pStyle w:val="af5"/>
      </w:pPr>
      <w:r>
        <w:rPr>
          <w:rFonts w:hint="eastAsia"/>
        </w:rPr>
        <w:t>维护评价成果所有者的知识产权，保守被评价成果的技术秘密。评价工作完成后，有关评价成果的所有材料应当全部退还给评价机构，不得向其他组织或者个人扩散，不得非法占有、使用、提供、转让；</w:t>
      </w:r>
    </w:p>
    <w:p w14:paraId="7B3B2892" w14:textId="52595D41" w:rsidR="00E275BA" w:rsidRDefault="00E275BA" w:rsidP="0097226C">
      <w:pPr>
        <w:pStyle w:val="af5"/>
      </w:pPr>
      <w:r>
        <w:rPr>
          <w:rFonts w:hint="eastAsia"/>
        </w:rPr>
        <w:t>对评价过程和内容保密，不泄露评价结果、评价专家意见和相关的保密信息，不披露或擅自使用相关项目的技术秘密、项目资料，保证材料完整，不丢失；</w:t>
      </w:r>
    </w:p>
    <w:p w14:paraId="27905B9B" w14:textId="2515EB64" w:rsidR="00E275BA" w:rsidRDefault="00E275BA" w:rsidP="0097226C">
      <w:pPr>
        <w:pStyle w:val="af5"/>
      </w:pPr>
      <w:r>
        <w:rPr>
          <w:rFonts w:hint="eastAsia"/>
        </w:rPr>
        <w:t>认真负责地履行评价专家职责，严格掌握评价标准，实事求是地对每个成果作出客观公正与科学的评价；</w:t>
      </w:r>
    </w:p>
    <w:p w14:paraId="681718CE" w14:textId="447DE931" w:rsidR="00E275BA" w:rsidRDefault="00E275BA" w:rsidP="0097226C">
      <w:pPr>
        <w:pStyle w:val="af5"/>
      </w:pPr>
      <w:r>
        <w:rPr>
          <w:rFonts w:hint="eastAsia"/>
        </w:rPr>
        <w:t>遵守自觉回避原则，不接受邀请参加与评价成果有利益关系或可能影响公正性的评价；</w:t>
      </w:r>
    </w:p>
    <w:p w14:paraId="591F8C53" w14:textId="6DA00A67" w:rsidR="00E275BA" w:rsidRDefault="00E275BA" w:rsidP="0097226C">
      <w:pPr>
        <w:pStyle w:val="af5"/>
      </w:pPr>
      <w:r>
        <w:rPr>
          <w:rFonts w:hint="eastAsia"/>
        </w:rPr>
        <w:t>提供的书面评价意见应当清晰、准确地反映评价成果的实际情况，并对所出具的评价意见负责；</w:t>
      </w:r>
    </w:p>
    <w:p w14:paraId="2A571ECD" w14:textId="7417AFCC" w:rsidR="00E275BA" w:rsidRDefault="00E275BA" w:rsidP="0097226C">
      <w:pPr>
        <w:pStyle w:val="af5"/>
      </w:pPr>
      <w:r>
        <w:rPr>
          <w:rFonts w:hint="eastAsia"/>
        </w:rPr>
        <w:t>不得收受除约定的评价费之外的任何组织、个人提供的与评价有关的酬金、有价物品或其他有偿回报。</w:t>
      </w:r>
    </w:p>
    <w:p w14:paraId="6B455F5C" w14:textId="77777777" w:rsidR="00E275BA" w:rsidRDefault="00E275BA" w:rsidP="00E275BA">
      <w:pPr>
        <w:pStyle w:val="affd"/>
        <w:spacing w:before="120" w:after="120"/>
      </w:pPr>
      <w:r>
        <w:rPr>
          <w:rFonts w:hint="eastAsia"/>
        </w:rPr>
        <w:t>委托方是否需要回避的要求</w:t>
      </w:r>
    </w:p>
    <w:p w14:paraId="5F6831CC" w14:textId="77777777" w:rsidR="00E275BA" w:rsidRDefault="00E275BA" w:rsidP="0097226C">
      <w:pPr>
        <w:pStyle w:val="affffb"/>
        <w:ind w:firstLine="420"/>
      </w:pPr>
      <w:r>
        <w:rPr>
          <w:rFonts w:hint="eastAsia"/>
        </w:rPr>
        <w:t>下列情形，委托方需要回避：</w:t>
      </w:r>
    </w:p>
    <w:p w14:paraId="3B4B562C" w14:textId="77777777" w:rsidR="00E275BA" w:rsidRDefault="00E275BA" w:rsidP="00E275BA">
      <w:pPr>
        <w:pStyle w:val="af2"/>
        <w:tabs>
          <w:tab w:val="left" w:pos="851"/>
        </w:tabs>
      </w:pPr>
      <w:r>
        <w:rPr>
          <w:rFonts w:hint="eastAsia"/>
        </w:rPr>
        <w:t>成果转移转化。作为科技成果转移转化过程中涉及技术交易及其他决策的参考依据;</w:t>
      </w:r>
    </w:p>
    <w:p w14:paraId="5435A183" w14:textId="77777777" w:rsidR="00E275BA" w:rsidRDefault="00E275BA" w:rsidP="00E275BA">
      <w:pPr>
        <w:pStyle w:val="af2"/>
        <w:tabs>
          <w:tab w:val="left" w:pos="851"/>
        </w:tabs>
      </w:pPr>
      <w:r>
        <w:rPr>
          <w:rFonts w:hint="eastAsia"/>
        </w:rPr>
        <w:t>投融资。作为投融资过程中，对目标项目开展尽职调查提供参考依据，判断目标项目的技术可行性和相关标的价值;</w:t>
      </w:r>
    </w:p>
    <w:p w14:paraId="2881FC07" w14:textId="69B2A5E2" w:rsidR="00E275BA" w:rsidRDefault="00E275BA" w:rsidP="00E275BA">
      <w:pPr>
        <w:pStyle w:val="af2"/>
        <w:tabs>
          <w:tab w:val="left" w:pos="851"/>
        </w:tabs>
      </w:pPr>
      <w:r>
        <w:rPr>
          <w:rFonts w:hint="eastAsia"/>
        </w:rPr>
        <w:t>为金融、投资机构的技术投融资行为提供参考</w:t>
      </w:r>
      <w:r w:rsidR="00684989">
        <w:rPr>
          <w:rFonts w:hint="eastAsia"/>
        </w:rPr>
        <w:t>。</w:t>
      </w:r>
    </w:p>
    <w:p w14:paraId="3033ECBD" w14:textId="77777777" w:rsidR="00E275BA" w:rsidRDefault="00E275BA" w:rsidP="00E275BA">
      <w:pPr>
        <w:pStyle w:val="affd"/>
        <w:spacing w:before="120" w:after="120"/>
      </w:pPr>
      <w:r>
        <w:rPr>
          <w:rFonts w:hint="eastAsia"/>
        </w:rPr>
        <w:t>评价材料</w:t>
      </w:r>
    </w:p>
    <w:p w14:paraId="530DE7E6" w14:textId="4E6C62B8" w:rsidR="00E275BA" w:rsidRDefault="00E275BA" w:rsidP="00E275BA">
      <w:pPr>
        <w:pStyle w:val="affffb"/>
        <w:ind w:firstLine="420"/>
      </w:pPr>
      <w:r>
        <w:rPr>
          <w:rFonts w:hint="eastAsia"/>
        </w:rPr>
        <w:lastRenderedPageBreak/>
        <w:t>机械</w:t>
      </w:r>
      <w:r w:rsidR="00907F81">
        <w:rPr>
          <w:rFonts w:hint="eastAsia"/>
        </w:rPr>
        <w:t>工程</w:t>
      </w:r>
      <w:r>
        <w:rPr>
          <w:rFonts w:hint="eastAsia"/>
        </w:rPr>
        <w:t>领域科技成果应提交的评价材料应包含且不限于:</w:t>
      </w:r>
    </w:p>
    <w:p w14:paraId="57864935" w14:textId="77777777" w:rsidR="00E275BA" w:rsidRDefault="00E275BA" w:rsidP="00E275BA">
      <w:pPr>
        <w:pStyle w:val="af2"/>
        <w:tabs>
          <w:tab w:val="left" w:pos="851"/>
        </w:tabs>
      </w:pPr>
      <w:r>
        <w:rPr>
          <w:rFonts w:hint="eastAsia"/>
        </w:rPr>
        <w:t>项目实施工作报告；主要包括项目来源及背景、项目实施过程及进度状况、项目主要任务指标、解决问题的情况、资金筹措及使用情况、项目存在问题及下步工作计划、结论；</w:t>
      </w:r>
    </w:p>
    <w:p w14:paraId="55B34A3F" w14:textId="25A5A5F1" w:rsidR="00E275BA" w:rsidRDefault="00E275BA" w:rsidP="00E275BA">
      <w:pPr>
        <w:pStyle w:val="af2"/>
        <w:tabs>
          <w:tab w:val="left" w:pos="851"/>
        </w:tabs>
      </w:pPr>
      <w:r>
        <w:rPr>
          <w:rFonts w:hint="eastAsia"/>
        </w:rPr>
        <w:t>技术研究报告:主要包括项目背景（待解决的技术问题）、研究经过、技术方案论证、技术创新点、技术特征、总体技术性能指标与国内外同类先进技术的比较、技术成熟度、创新度、先进度、已推广应用及取得的效益情况，对社会经济发展和行业科技进步的意义、进一步推广应用的条件和前景、存在的问题等内容</w:t>
      </w:r>
      <w:r w:rsidR="007F4A86">
        <w:rPr>
          <w:rFonts w:hint="eastAsia"/>
        </w:rPr>
        <w:t>；</w:t>
      </w:r>
    </w:p>
    <w:p w14:paraId="5A34447A" w14:textId="115841AF" w:rsidR="00E275BA" w:rsidRDefault="00E275BA" w:rsidP="00E275BA">
      <w:pPr>
        <w:pStyle w:val="af2"/>
        <w:tabs>
          <w:tab w:val="left" w:pos="851"/>
        </w:tabs>
      </w:pPr>
      <w:r>
        <w:rPr>
          <w:rFonts w:hint="eastAsia"/>
        </w:rPr>
        <w:t>提供近 6 个月内的科技查新报告,查新报告应结合项目核心技术创新点进行检索说明</w:t>
      </w:r>
      <w:r w:rsidR="007F4A86">
        <w:rPr>
          <w:rFonts w:hint="eastAsia"/>
        </w:rPr>
        <w:t>；</w:t>
      </w:r>
    </w:p>
    <w:p w14:paraId="2233E43F" w14:textId="07C977D0" w:rsidR="00E275BA" w:rsidRDefault="00E275BA" w:rsidP="00E275BA">
      <w:pPr>
        <w:pStyle w:val="af2"/>
        <w:tabs>
          <w:tab w:val="left" w:pos="851"/>
        </w:tabs>
      </w:pPr>
      <w:r>
        <w:rPr>
          <w:rFonts w:hint="eastAsia"/>
        </w:rPr>
        <w:t>经济和社会效益分析报告（如评价目标涉及投融资决策，应给出项目的投资收益和盈亏平衡分析报告）</w:t>
      </w:r>
      <w:r w:rsidR="007F4A86">
        <w:rPr>
          <w:rFonts w:hint="eastAsia"/>
        </w:rPr>
        <w:t>；</w:t>
      </w:r>
    </w:p>
    <w:p w14:paraId="3BC81C41" w14:textId="77777777" w:rsidR="00E275BA" w:rsidRDefault="00E275BA" w:rsidP="00E275BA">
      <w:pPr>
        <w:pStyle w:val="af2"/>
        <w:tabs>
          <w:tab w:val="left" w:pos="851"/>
        </w:tabs>
      </w:pPr>
      <w:r>
        <w:rPr>
          <w:rFonts w:hint="eastAsia"/>
        </w:rPr>
        <w:t>专业检测机构出具的产品检测报告，具有资质的第三方机构出具的样品测试报告:</w:t>
      </w:r>
    </w:p>
    <w:p w14:paraId="06F0BB84" w14:textId="5457923A" w:rsidR="00E275BA" w:rsidRDefault="00E275BA" w:rsidP="00E275BA">
      <w:pPr>
        <w:pStyle w:val="af2"/>
        <w:tabs>
          <w:tab w:val="left" w:pos="851"/>
        </w:tabs>
      </w:pPr>
      <w:r>
        <w:rPr>
          <w:rFonts w:hint="eastAsia"/>
        </w:rPr>
        <w:t>获得的知识产权证明材料</w:t>
      </w:r>
      <w:r w:rsidR="0048285C">
        <w:rPr>
          <w:rFonts w:hint="eastAsia"/>
        </w:rPr>
        <w:t>、</w:t>
      </w:r>
      <w:r>
        <w:rPr>
          <w:rFonts w:hint="eastAsia"/>
        </w:rPr>
        <w:t>发表的论文</w:t>
      </w:r>
      <w:r w:rsidR="0048285C">
        <w:rPr>
          <w:rFonts w:hint="eastAsia"/>
        </w:rPr>
        <w:t>、</w:t>
      </w:r>
      <w:r>
        <w:rPr>
          <w:rFonts w:hint="eastAsia"/>
        </w:rPr>
        <w:t>公布的标准等相关佐证材料</w:t>
      </w:r>
      <w:r w:rsidR="007F4A86">
        <w:rPr>
          <w:rFonts w:hint="eastAsia"/>
        </w:rPr>
        <w:t>；</w:t>
      </w:r>
    </w:p>
    <w:p w14:paraId="5C565885" w14:textId="77777777" w:rsidR="00E275BA" w:rsidRPr="00B86F9A" w:rsidRDefault="00E275BA" w:rsidP="00E275BA">
      <w:pPr>
        <w:pStyle w:val="af2"/>
        <w:tabs>
          <w:tab w:val="left" w:pos="851"/>
        </w:tabs>
      </w:pPr>
      <w:r>
        <w:rPr>
          <w:rFonts w:hint="eastAsia"/>
        </w:rPr>
        <w:t>其他证明文件(行业类科技奖励证书、承担科技或产业化计划项目证明、行政许可批文、企业营业执照、中标文件、企业应用证明、技术合同登记证明等)。</w:t>
      </w:r>
    </w:p>
    <w:p w14:paraId="778ECE8A" w14:textId="09534E59" w:rsidR="00E275BA" w:rsidRDefault="00E275BA" w:rsidP="00E275BA">
      <w:pPr>
        <w:pStyle w:val="affc"/>
        <w:spacing w:before="240" w:after="240"/>
      </w:pPr>
      <w:r w:rsidRPr="00EC08F0">
        <w:rPr>
          <w:rFonts w:hint="eastAsia"/>
        </w:rPr>
        <w:t>评价</w:t>
      </w:r>
      <w:r w:rsidR="00684989">
        <w:rPr>
          <w:rFonts w:hint="eastAsia"/>
        </w:rPr>
        <w:t>内容</w:t>
      </w:r>
    </w:p>
    <w:p w14:paraId="3C967760" w14:textId="0A14EDE5" w:rsidR="00E275BA" w:rsidRDefault="00684989" w:rsidP="00684989">
      <w:pPr>
        <w:pStyle w:val="affd"/>
        <w:spacing w:before="120" w:after="120"/>
      </w:pPr>
      <w:r>
        <w:rPr>
          <w:rFonts w:hint="eastAsia"/>
        </w:rPr>
        <w:t>科学价值</w:t>
      </w:r>
    </w:p>
    <w:p w14:paraId="7740B25D" w14:textId="77777777" w:rsidR="0097226C" w:rsidRPr="0097226C" w:rsidRDefault="0097226C" w:rsidP="007A0F85">
      <w:pPr>
        <w:pStyle w:val="affe"/>
        <w:spacing w:before="120" w:after="120"/>
        <w:ind w:left="0"/>
        <w:rPr>
          <w:noProof/>
        </w:rPr>
      </w:pPr>
      <w:r w:rsidRPr="0097226C">
        <w:rPr>
          <w:rFonts w:hint="eastAsia"/>
        </w:rPr>
        <w:t>理论创新程度</w:t>
      </w:r>
    </w:p>
    <w:p w14:paraId="64916A89" w14:textId="69D38712" w:rsidR="0097226C" w:rsidRPr="0097226C" w:rsidRDefault="0097226C" w:rsidP="0097226C">
      <w:pPr>
        <w:pStyle w:val="affffb"/>
        <w:ind w:firstLine="420"/>
      </w:pPr>
      <w:r w:rsidRPr="0097226C">
        <w:rPr>
          <w:rFonts w:hint="eastAsia"/>
        </w:rPr>
        <w:t>提出新原理、新模型、新方法，对机械学科发展的贡献度。</w:t>
      </w:r>
    </w:p>
    <w:p w14:paraId="7DA0C73D" w14:textId="7CD3C641" w:rsidR="0097226C" w:rsidRDefault="0097226C" w:rsidP="007A0F85">
      <w:pPr>
        <w:pStyle w:val="affe"/>
        <w:spacing w:before="120" w:after="120"/>
        <w:ind w:left="0"/>
      </w:pPr>
      <w:r w:rsidRPr="0097226C">
        <w:rPr>
          <w:rFonts w:hint="eastAsia"/>
        </w:rPr>
        <w:t>知识体系贡献</w:t>
      </w:r>
    </w:p>
    <w:p w14:paraId="39B0EEB3" w14:textId="6F368919" w:rsidR="0097226C" w:rsidRPr="0097226C" w:rsidRDefault="0097226C" w:rsidP="0097226C">
      <w:pPr>
        <w:pStyle w:val="affffb"/>
        <w:ind w:firstLine="420"/>
      </w:pPr>
      <w:r w:rsidRPr="0097226C">
        <w:rPr>
          <w:rFonts w:hint="eastAsia"/>
        </w:rPr>
        <w:t>丰富学科知识库，为后续科学研究提供了新的工具或基础。</w:t>
      </w:r>
    </w:p>
    <w:p w14:paraId="4E67B74D" w14:textId="732D764B" w:rsidR="0097226C" w:rsidRDefault="0097226C" w:rsidP="007A0F85">
      <w:pPr>
        <w:pStyle w:val="affe"/>
        <w:spacing w:before="120" w:after="120"/>
        <w:ind w:left="0"/>
      </w:pPr>
      <w:r w:rsidRPr="0097226C">
        <w:rPr>
          <w:rFonts w:hint="eastAsia"/>
        </w:rPr>
        <w:t>论文与学术影响</w:t>
      </w:r>
    </w:p>
    <w:p w14:paraId="53C21634" w14:textId="54E7745B" w:rsidR="0097226C" w:rsidRPr="0097226C" w:rsidRDefault="0097226C" w:rsidP="0097226C">
      <w:pPr>
        <w:pStyle w:val="affffb"/>
        <w:ind w:firstLine="420"/>
      </w:pPr>
      <w:r w:rsidRPr="0097226C">
        <w:rPr>
          <w:rFonts w:hint="eastAsia"/>
        </w:rPr>
        <w:t>发表高水平论文、专著的情况，被引用的广度和深度，学术共同体认可度。</w:t>
      </w:r>
    </w:p>
    <w:p w14:paraId="16C15F84" w14:textId="77777777" w:rsidR="0097226C" w:rsidRPr="0097226C" w:rsidRDefault="0097226C" w:rsidP="007A0F85">
      <w:pPr>
        <w:pStyle w:val="affe"/>
        <w:spacing w:before="120" w:after="120"/>
        <w:ind w:left="0"/>
      </w:pPr>
      <w:r w:rsidRPr="0097226C">
        <w:rPr>
          <w:rFonts w:hint="eastAsia"/>
        </w:rPr>
        <w:t>解决关键科学问题</w:t>
      </w:r>
    </w:p>
    <w:p w14:paraId="4511C583" w14:textId="60EC7A12" w:rsidR="0097226C" w:rsidRPr="0097226C" w:rsidRDefault="0097226C" w:rsidP="0097226C">
      <w:pPr>
        <w:pStyle w:val="affffb"/>
        <w:ind w:firstLine="420"/>
        <w:rPr>
          <w:rFonts w:ascii="黑体" w:eastAsia="黑体"/>
          <w:noProof w:val="0"/>
        </w:rPr>
      </w:pPr>
      <w:r w:rsidRPr="0097226C">
        <w:rPr>
          <w:rFonts w:hint="eastAsia"/>
        </w:rPr>
        <w:t>解决了长期存在的基础性科学难题。</w:t>
      </w:r>
    </w:p>
    <w:p w14:paraId="469CAC47" w14:textId="002C785A" w:rsidR="00684989" w:rsidRDefault="00684989" w:rsidP="0097226C">
      <w:pPr>
        <w:pStyle w:val="affd"/>
        <w:spacing w:before="120" w:after="120"/>
      </w:pPr>
      <w:r>
        <w:rPr>
          <w:rFonts w:hint="eastAsia"/>
        </w:rPr>
        <w:t>技术价值</w:t>
      </w:r>
    </w:p>
    <w:p w14:paraId="7988BBE5" w14:textId="7121E1ED" w:rsidR="0097226C" w:rsidRDefault="0097226C" w:rsidP="0097226C">
      <w:pPr>
        <w:pStyle w:val="affe"/>
        <w:spacing w:before="120" w:after="120"/>
        <w:ind w:left="0"/>
      </w:pPr>
      <w:r>
        <w:rPr>
          <w:rFonts w:hint="eastAsia"/>
        </w:rPr>
        <w:t>技术创新度</w:t>
      </w:r>
    </w:p>
    <w:p w14:paraId="6B0BC7A2" w14:textId="05A72D7D" w:rsidR="0097226C" w:rsidRDefault="0097226C" w:rsidP="0097226C">
      <w:pPr>
        <w:pStyle w:val="affffb"/>
        <w:ind w:firstLine="420"/>
      </w:pPr>
      <w:r>
        <w:rPr>
          <w:rFonts w:hint="eastAsia"/>
        </w:rPr>
        <w:t>与技术基准相比，在结构、工艺、控制、系统集成等方面的原创性和独创性。</w:t>
      </w:r>
    </w:p>
    <w:p w14:paraId="725FC0AE" w14:textId="7E88D4CF" w:rsidR="0097226C" w:rsidRDefault="0097226C" w:rsidP="0097226C">
      <w:pPr>
        <w:pStyle w:val="affe"/>
        <w:spacing w:before="120" w:after="120"/>
        <w:ind w:left="0"/>
      </w:pPr>
      <w:r>
        <w:rPr>
          <w:rFonts w:hint="eastAsia"/>
        </w:rPr>
        <w:t>技术先进度</w:t>
      </w:r>
    </w:p>
    <w:p w14:paraId="3DF67488" w14:textId="1997DF57" w:rsidR="0097226C" w:rsidRDefault="0097226C" w:rsidP="0097226C">
      <w:pPr>
        <w:pStyle w:val="affffb"/>
        <w:ind w:firstLine="420"/>
      </w:pPr>
      <w:r>
        <w:rPr>
          <w:rFonts w:hint="eastAsia"/>
        </w:rPr>
        <w:t>核心性能参数、精度、效率、可靠性等指标与国际/国内同类技术的领先程度。</w:t>
      </w:r>
    </w:p>
    <w:p w14:paraId="1AEDF6FD" w14:textId="4A9E318F" w:rsidR="0097226C" w:rsidRDefault="0097226C" w:rsidP="0097226C">
      <w:pPr>
        <w:pStyle w:val="affe"/>
        <w:spacing w:before="120" w:after="120"/>
        <w:ind w:left="0"/>
      </w:pPr>
      <w:r>
        <w:rPr>
          <w:rFonts w:hint="eastAsia"/>
        </w:rPr>
        <w:t>技术复杂度与难度</w:t>
      </w:r>
    </w:p>
    <w:p w14:paraId="32E167CA" w14:textId="5BB71D5A" w:rsidR="0097226C" w:rsidRDefault="0097226C" w:rsidP="0097226C">
      <w:pPr>
        <w:pStyle w:val="affffb"/>
        <w:ind w:firstLine="420"/>
      </w:pPr>
      <w:r>
        <w:rPr>
          <w:rFonts w:hint="eastAsia"/>
        </w:rPr>
        <w:t>攻克的技术难关、解决的工艺瓶颈及集成创新程度。</w:t>
      </w:r>
    </w:p>
    <w:p w14:paraId="6910A716" w14:textId="3595CBE6" w:rsidR="0097226C" w:rsidRDefault="0097226C" w:rsidP="0097226C">
      <w:pPr>
        <w:pStyle w:val="affe"/>
        <w:spacing w:before="120" w:after="120"/>
        <w:ind w:left="0"/>
      </w:pPr>
      <w:r>
        <w:rPr>
          <w:rFonts w:hint="eastAsia"/>
        </w:rPr>
        <w:t>技术成熟度与可靠性</w:t>
      </w:r>
    </w:p>
    <w:p w14:paraId="0C5776D2" w14:textId="19E10885" w:rsidR="0097226C" w:rsidRDefault="0097226C" w:rsidP="0097226C">
      <w:pPr>
        <w:pStyle w:val="affffb"/>
        <w:ind w:firstLine="420"/>
      </w:pPr>
      <w:r>
        <w:rPr>
          <w:rFonts w:hint="eastAsia"/>
        </w:rPr>
        <w:t>技术就绪水平（TRL）、制造就绪水平（MRL）、稳定性、寿命及维护性。</w:t>
      </w:r>
    </w:p>
    <w:p w14:paraId="77C12184" w14:textId="0565D020" w:rsidR="0097226C" w:rsidRDefault="0097226C" w:rsidP="0097226C">
      <w:pPr>
        <w:pStyle w:val="affe"/>
        <w:spacing w:before="120" w:after="120"/>
        <w:ind w:left="0"/>
      </w:pPr>
      <w:r>
        <w:rPr>
          <w:rFonts w:hint="eastAsia"/>
        </w:rPr>
        <w:t>技术普适性与扩散性</w:t>
      </w:r>
    </w:p>
    <w:p w14:paraId="6FB509D0" w14:textId="53CCED86" w:rsidR="00684989" w:rsidRPr="00684989" w:rsidRDefault="0097226C" w:rsidP="0097226C">
      <w:pPr>
        <w:pStyle w:val="affffb"/>
        <w:ind w:firstLine="420"/>
      </w:pPr>
      <w:r>
        <w:rPr>
          <w:rFonts w:hint="eastAsia"/>
        </w:rPr>
        <w:t>技术可移植、可推广到其他领域或场景的潜力。</w:t>
      </w:r>
    </w:p>
    <w:p w14:paraId="43D96921" w14:textId="4B28CD73" w:rsidR="00684989" w:rsidRDefault="00684989" w:rsidP="00684989">
      <w:pPr>
        <w:pStyle w:val="affd"/>
        <w:spacing w:before="120" w:after="120"/>
      </w:pPr>
      <w:r>
        <w:rPr>
          <w:rFonts w:hint="eastAsia"/>
        </w:rPr>
        <w:t>经济价值</w:t>
      </w:r>
    </w:p>
    <w:p w14:paraId="5259D79D" w14:textId="77777777" w:rsidR="0097226C" w:rsidRDefault="0097226C" w:rsidP="0097226C">
      <w:pPr>
        <w:pStyle w:val="affe"/>
        <w:spacing w:before="120" w:after="120"/>
        <w:ind w:left="0"/>
      </w:pPr>
      <w:r>
        <w:rPr>
          <w:rFonts w:hint="eastAsia"/>
        </w:rPr>
        <w:t>市场前景与规模</w:t>
      </w:r>
    </w:p>
    <w:p w14:paraId="7C531A1B" w14:textId="3E40ADD7" w:rsidR="0097226C" w:rsidRDefault="0097226C" w:rsidP="0097226C">
      <w:pPr>
        <w:pStyle w:val="affffb"/>
        <w:ind w:firstLine="420"/>
      </w:pPr>
      <w:r>
        <w:rPr>
          <w:rFonts w:hint="eastAsia"/>
        </w:rPr>
        <w:t>目标市场的容量、需求紧迫性、竞争格局及潜在占有率。</w:t>
      </w:r>
    </w:p>
    <w:p w14:paraId="5E74FAB9" w14:textId="5E011F74" w:rsidR="0097226C" w:rsidRDefault="0097226C" w:rsidP="0097226C">
      <w:pPr>
        <w:pStyle w:val="affe"/>
        <w:spacing w:before="120" w:after="120"/>
        <w:ind w:left="0"/>
      </w:pPr>
      <w:r>
        <w:rPr>
          <w:rFonts w:hint="eastAsia"/>
        </w:rPr>
        <w:lastRenderedPageBreak/>
        <w:t>经济效益预期</w:t>
      </w:r>
    </w:p>
    <w:p w14:paraId="1B1D6776" w14:textId="59E9191B" w:rsidR="0097226C" w:rsidRDefault="0097226C" w:rsidP="0097226C">
      <w:pPr>
        <w:pStyle w:val="affffb"/>
        <w:ind w:firstLine="420"/>
      </w:pPr>
      <w:r>
        <w:rPr>
          <w:rFonts w:hint="eastAsia"/>
        </w:rPr>
        <w:t>投资回报率（ROI）、成本降低幅度、生产效率提升率、预期利润和投资回收期。</w:t>
      </w:r>
    </w:p>
    <w:p w14:paraId="6646E6DD" w14:textId="7A937228" w:rsidR="0097226C" w:rsidRDefault="0097226C" w:rsidP="0097226C">
      <w:pPr>
        <w:pStyle w:val="affe"/>
        <w:spacing w:before="120" w:after="120"/>
        <w:ind w:left="0"/>
      </w:pPr>
      <w:r>
        <w:rPr>
          <w:rFonts w:hint="eastAsia"/>
        </w:rPr>
        <w:t>产业带动效应</w:t>
      </w:r>
    </w:p>
    <w:p w14:paraId="5216D1D6" w14:textId="00F8DD1A" w:rsidR="0097226C" w:rsidRDefault="0097226C" w:rsidP="0097226C">
      <w:pPr>
        <w:pStyle w:val="affffb"/>
        <w:ind w:firstLine="420"/>
      </w:pPr>
      <w:r>
        <w:rPr>
          <w:rFonts w:hint="eastAsia"/>
        </w:rPr>
        <w:t>对上下游产业链、供应链的带动和强化作用，对形成新产业集群的贡献。</w:t>
      </w:r>
    </w:p>
    <w:p w14:paraId="091A1767" w14:textId="6DF85B91" w:rsidR="0097226C" w:rsidRDefault="0097226C" w:rsidP="0097226C">
      <w:pPr>
        <w:pStyle w:val="affe"/>
        <w:spacing w:before="120" w:after="120"/>
        <w:ind w:left="0"/>
      </w:pPr>
      <w:r>
        <w:rPr>
          <w:rFonts w:hint="eastAsia"/>
        </w:rPr>
        <w:t>融资价值</w:t>
      </w:r>
    </w:p>
    <w:p w14:paraId="542D427F" w14:textId="5E5F4D01" w:rsidR="00684989" w:rsidRPr="00684989" w:rsidRDefault="0097226C" w:rsidP="0097226C">
      <w:pPr>
        <w:pStyle w:val="affffb"/>
        <w:ind w:firstLine="420"/>
      </w:pPr>
      <w:r>
        <w:rPr>
          <w:rFonts w:hint="eastAsia"/>
        </w:rPr>
        <w:t>对吸引风险投资、产业基金等资本的能力。</w:t>
      </w:r>
    </w:p>
    <w:p w14:paraId="66545198" w14:textId="13D24932" w:rsidR="00684989" w:rsidRDefault="00684989" w:rsidP="00684989">
      <w:pPr>
        <w:pStyle w:val="affd"/>
        <w:spacing w:before="120" w:after="120"/>
      </w:pPr>
      <w:r>
        <w:rPr>
          <w:rFonts w:hint="eastAsia"/>
        </w:rPr>
        <w:t>社会价值</w:t>
      </w:r>
    </w:p>
    <w:p w14:paraId="50F6BB32" w14:textId="47CF2DB5" w:rsidR="0097226C" w:rsidRDefault="0097226C" w:rsidP="0097226C">
      <w:pPr>
        <w:pStyle w:val="affe"/>
        <w:spacing w:before="120" w:after="120"/>
        <w:ind w:left="0"/>
      </w:pPr>
      <w:r>
        <w:rPr>
          <w:rFonts w:hint="eastAsia"/>
        </w:rPr>
        <w:t>资源与环境效益</w:t>
      </w:r>
    </w:p>
    <w:p w14:paraId="7D9D3133" w14:textId="1C35A48F" w:rsidR="0097226C" w:rsidRDefault="0097226C" w:rsidP="0097226C">
      <w:pPr>
        <w:pStyle w:val="affffb"/>
        <w:ind w:firstLine="420"/>
      </w:pPr>
      <w:r>
        <w:rPr>
          <w:rFonts w:hint="eastAsia"/>
        </w:rPr>
        <w:t>对节能、节材、减排（碳、废、噪）的贡献，符合绿色发展理念的程度。</w:t>
      </w:r>
    </w:p>
    <w:p w14:paraId="2A321BC9" w14:textId="43E99869" w:rsidR="0097226C" w:rsidRDefault="0097226C" w:rsidP="0097226C">
      <w:pPr>
        <w:pStyle w:val="affe"/>
        <w:spacing w:before="120" w:after="120"/>
        <w:ind w:left="0"/>
      </w:pPr>
      <w:r>
        <w:rPr>
          <w:rFonts w:hint="eastAsia"/>
        </w:rPr>
        <w:t>安全与健康效益</w:t>
      </w:r>
    </w:p>
    <w:p w14:paraId="12756538" w14:textId="42D616B6" w:rsidR="0097226C" w:rsidRDefault="0097226C" w:rsidP="0097226C">
      <w:pPr>
        <w:pStyle w:val="affffb"/>
        <w:ind w:firstLine="420"/>
      </w:pPr>
      <w:r>
        <w:rPr>
          <w:rFonts w:hint="eastAsia"/>
        </w:rPr>
        <w:t>对提升生产安全、人员健康防护、公共安全水平的贡献。</w:t>
      </w:r>
    </w:p>
    <w:p w14:paraId="5DFE40B1" w14:textId="447B448A" w:rsidR="0097226C" w:rsidRDefault="0097226C" w:rsidP="0097226C">
      <w:pPr>
        <w:pStyle w:val="affe"/>
        <w:spacing w:before="120" w:after="120"/>
        <w:ind w:left="0"/>
      </w:pPr>
      <w:r>
        <w:rPr>
          <w:rFonts w:hint="eastAsia"/>
        </w:rPr>
        <w:t>就业与人才效益</w:t>
      </w:r>
    </w:p>
    <w:p w14:paraId="3CB8DA34" w14:textId="19B20889" w:rsidR="0097226C" w:rsidRDefault="0097226C" w:rsidP="0097226C">
      <w:pPr>
        <w:pStyle w:val="affffb"/>
        <w:ind w:firstLine="420"/>
      </w:pPr>
      <w:r>
        <w:rPr>
          <w:rFonts w:hint="eastAsia"/>
        </w:rPr>
        <w:t>对创造就业岗位、培养高技能人才队伍的贡献。</w:t>
      </w:r>
    </w:p>
    <w:p w14:paraId="7230A1DD" w14:textId="5CD1A781" w:rsidR="0097226C" w:rsidRDefault="0097226C" w:rsidP="0097226C">
      <w:pPr>
        <w:pStyle w:val="affe"/>
        <w:spacing w:before="120" w:after="120"/>
        <w:ind w:left="0"/>
      </w:pPr>
      <w:r>
        <w:rPr>
          <w:rFonts w:hint="eastAsia"/>
        </w:rPr>
        <w:t>社会服务与民生效益</w:t>
      </w:r>
    </w:p>
    <w:p w14:paraId="1A97D3F6" w14:textId="29BA7BEB" w:rsidR="0097226C" w:rsidRDefault="0097226C" w:rsidP="0097226C">
      <w:pPr>
        <w:pStyle w:val="affffb"/>
        <w:ind w:firstLine="420"/>
      </w:pPr>
      <w:r>
        <w:rPr>
          <w:rFonts w:hint="eastAsia"/>
        </w:rPr>
        <w:t>在重大工程建设、应急救援、防灾减灾、改善生活质量等方面的应用效果。</w:t>
      </w:r>
    </w:p>
    <w:p w14:paraId="219C8656" w14:textId="6EDC52AF" w:rsidR="0097226C" w:rsidRDefault="0097226C" w:rsidP="0097226C">
      <w:pPr>
        <w:pStyle w:val="affe"/>
        <w:spacing w:before="120" w:after="120"/>
        <w:ind w:left="0"/>
      </w:pPr>
      <w:r>
        <w:rPr>
          <w:rFonts w:hint="eastAsia"/>
        </w:rPr>
        <w:t>国家安全与战略自主</w:t>
      </w:r>
    </w:p>
    <w:p w14:paraId="1ED9EFD9" w14:textId="35DE0618" w:rsidR="00684989" w:rsidRPr="00684989" w:rsidRDefault="0097226C" w:rsidP="0097226C">
      <w:pPr>
        <w:pStyle w:val="affffb"/>
        <w:ind w:firstLine="420"/>
      </w:pPr>
      <w:r>
        <w:rPr>
          <w:rFonts w:hint="eastAsia"/>
        </w:rPr>
        <w:t>对突破“卡脖子”技术、保障产业安全、国防安全的战略价值。</w:t>
      </w:r>
    </w:p>
    <w:p w14:paraId="560F7D14" w14:textId="70A5847B" w:rsidR="00684989" w:rsidRDefault="00684989" w:rsidP="00684989">
      <w:pPr>
        <w:pStyle w:val="affd"/>
        <w:spacing w:before="120" w:after="120"/>
      </w:pPr>
      <w:r>
        <w:rPr>
          <w:rFonts w:hint="eastAsia"/>
        </w:rPr>
        <w:t>文化价值</w:t>
      </w:r>
    </w:p>
    <w:p w14:paraId="0ED6C91D" w14:textId="7E069625" w:rsidR="002B6AB6" w:rsidRDefault="002B6AB6" w:rsidP="002B6AB6">
      <w:pPr>
        <w:pStyle w:val="affe"/>
        <w:spacing w:before="120" w:after="120"/>
        <w:ind w:left="0"/>
      </w:pPr>
      <w:r>
        <w:rPr>
          <w:rFonts w:hint="eastAsia"/>
        </w:rPr>
        <w:t>工匠精神与质量文化</w:t>
      </w:r>
    </w:p>
    <w:p w14:paraId="2F4BFB46" w14:textId="72E32386" w:rsidR="002B6AB6" w:rsidRDefault="002B6AB6" w:rsidP="002B6AB6">
      <w:pPr>
        <w:pStyle w:val="affffb"/>
        <w:ind w:firstLine="420"/>
      </w:pPr>
      <w:r>
        <w:rPr>
          <w:rFonts w:hint="eastAsia"/>
        </w:rPr>
        <w:t>体现精益求精、追求卓越的工艺和质量水平，成为行业标杆的潜力。</w:t>
      </w:r>
    </w:p>
    <w:p w14:paraId="0FF4D463" w14:textId="77777777" w:rsidR="002B6AB6" w:rsidRDefault="002B6AB6" w:rsidP="002B6AB6">
      <w:pPr>
        <w:pStyle w:val="affe"/>
        <w:spacing w:before="120" w:after="120"/>
        <w:ind w:left="0"/>
      </w:pPr>
      <w:r>
        <w:rPr>
          <w:rFonts w:hint="eastAsia"/>
        </w:rPr>
        <w:t>工业美学与品牌价值</w:t>
      </w:r>
    </w:p>
    <w:p w14:paraId="10F36694" w14:textId="2F9EAA3F" w:rsidR="002B6AB6" w:rsidRDefault="002B6AB6" w:rsidP="002B6AB6">
      <w:pPr>
        <w:pStyle w:val="affffb"/>
        <w:ind w:firstLine="420"/>
      </w:pPr>
      <w:r>
        <w:rPr>
          <w:rFonts w:hint="eastAsia"/>
        </w:rPr>
        <w:t>工业设计水平、用户体验、对提升中国</w:t>
      </w:r>
      <w:r w:rsidR="00907F81">
        <w:rPr>
          <w:rFonts w:hint="eastAsia"/>
        </w:rPr>
        <w:t>工程</w:t>
      </w:r>
      <w:r>
        <w:rPr>
          <w:rFonts w:hint="eastAsia"/>
        </w:rPr>
        <w:t>品牌形象和国际声誉的贡献。</w:t>
      </w:r>
    </w:p>
    <w:p w14:paraId="234C4D28" w14:textId="77777777" w:rsidR="002B6AB6" w:rsidRDefault="002B6AB6" w:rsidP="002B6AB6">
      <w:pPr>
        <w:pStyle w:val="affe"/>
        <w:spacing w:before="120" w:after="120"/>
        <w:ind w:left="0"/>
      </w:pPr>
      <w:r>
        <w:rPr>
          <w:rFonts w:hint="eastAsia"/>
        </w:rPr>
        <w:t>知识传播与教育意义</w:t>
      </w:r>
    </w:p>
    <w:p w14:paraId="64B2ED71" w14:textId="29BBC39E" w:rsidR="002B6AB6" w:rsidRDefault="002B6AB6" w:rsidP="002B6AB6">
      <w:pPr>
        <w:pStyle w:val="affffb"/>
        <w:ind w:firstLine="420"/>
      </w:pPr>
      <w:r>
        <w:rPr>
          <w:rFonts w:hint="eastAsia"/>
        </w:rPr>
        <w:t>作为技术案例、教学模型对于科普教育、人才培养的价值。</w:t>
      </w:r>
    </w:p>
    <w:p w14:paraId="5BC45619" w14:textId="77777777" w:rsidR="002B6AB6" w:rsidRDefault="002B6AB6" w:rsidP="002B6AB6">
      <w:pPr>
        <w:pStyle w:val="affe"/>
        <w:spacing w:before="120" w:after="120"/>
        <w:ind w:left="0"/>
      </w:pPr>
      <w:r>
        <w:rPr>
          <w:rFonts w:hint="eastAsia"/>
        </w:rPr>
        <w:t>工业遗产与历史价值</w:t>
      </w:r>
    </w:p>
    <w:p w14:paraId="7DEED6EC" w14:textId="7A3198EB" w:rsidR="00684989" w:rsidRDefault="002B6AB6" w:rsidP="002B6AB6">
      <w:pPr>
        <w:pStyle w:val="affffb"/>
        <w:ind w:firstLine="420"/>
      </w:pPr>
      <w:r>
        <w:rPr>
          <w:rFonts w:hint="eastAsia"/>
        </w:rPr>
        <w:t>对传承工业文明、记录技术发展史的标志性意义。</w:t>
      </w:r>
    </w:p>
    <w:p w14:paraId="408C0CC3" w14:textId="05314510" w:rsidR="00B869BF" w:rsidRDefault="00B869BF" w:rsidP="00B869BF">
      <w:pPr>
        <w:pStyle w:val="affc"/>
        <w:spacing w:before="240" w:after="240"/>
      </w:pPr>
      <w:r>
        <w:rPr>
          <w:rFonts w:hint="eastAsia"/>
        </w:rPr>
        <w:t>评价形式</w:t>
      </w:r>
    </w:p>
    <w:p w14:paraId="6AC67E7B" w14:textId="0017D2B0" w:rsidR="00B869BF" w:rsidRDefault="0058603C" w:rsidP="0058603C">
      <w:pPr>
        <w:pStyle w:val="affffb"/>
        <w:ind w:firstLine="420"/>
      </w:pPr>
      <w:r w:rsidRPr="0058603C">
        <w:rPr>
          <w:rFonts w:hint="eastAsia"/>
        </w:rPr>
        <w:t>评价形式</w:t>
      </w:r>
      <w:r>
        <w:rPr>
          <w:rFonts w:hint="eastAsia"/>
        </w:rPr>
        <w:t>应采用</w:t>
      </w:r>
      <w:r w:rsidR="00B869BF">
        <w:rPr>
          <w:rFonts w:hint="eastAsia"/>
        </w:rPr>
        <w:t>会议评价</w:t>
      </w:r>
      <w:r>
        <w:rPr>
          <w:rFonts w:hint="eastAsia"/>
        </w:rPr>
        <w:t>。</w:t>
      </w:r>
      <w:r w:rsidR="00B869BF">
        <w:rPr>
          <w:rFonts w:hint="eastAsia"/>
        </w:rPr>
        <w:t>评价小组与委托方、成果完成方、咨询专家等评价工作相关人员开会进行讨论、问询、答辩和意见交流。</w:t>
      </w:r>
    </w:p>
    <w:p w14:paraId="736E5F6F" w14:textId="181DD93B" w:rsidR="00E275BA" w:rsidRDefault="00E275BA" w:rsidP="00E275BA">
      <w:pPr>
        <w:pStyle w:val="affc"/>
        <w:spacing w:before="240" w:after="240"/>
      </w:pPr>
      <w:r w:rsidRPr="00B31BF2">
        <w:rPr>
          <w:rFonts w:hint="eastAsia"/>
        </w:rPr>
        <w:t>评</w:t>
      </w:r>
      <w:r w:rsidR="001D02CB">
        <w:rPr>
          <w:rFonts w:hint="eastAsia"/>
        </w:rPr>
        <w:t>价程序</w:t>
      </w:r>
    </w:p>
    <w:p w14:paraId="0A3F8FFA" w14:textId="77777777" w:rsidR="001D02CB" w:rsidRPr="001D02CB" w:rsidRDefault="001D02CB" w:rsidP="001D02CB">
      <w:pPr>
        <w:pStyle w:val="affd"/>
        <w:spacing w:before="120" w:after="120"/>
      </w:pPr>
      <w:r w:rsidRPr="001D02CB">
        <w:rPr>
          <w:rFonts w:hint="eastAsia"/>
        </w:rPr>
        <w:t>申请</w:t>
      </w:r>
    </w:p>
    <w:p w14:paraId="43831BDF" w14:textId="77777777" w:rsidR="001D02CB" w:rsidRPr="001D02CB" w:rsidRDefault="001D02CB" w:rsidP="001D02CB">
      <w:pPr>
        <w:pStyle w:val="affffb"/>
        <w:ind w:firstLine="420"/>
      </w:pPr>
      <w:r w:rsidRPr="001D02CB">
        <w:rPr>
          <w:rFonts w:hint="eastAsia"/>
        </w:rPr>
        <w:t>由成果完成方或成果使用方自愿提出科技成果评价申请。</w:t>
      </w:r>
    </w:p>
    <w:p w14:paraId="17D120BE" w14:textId="77777777" w:rsidR="001D02CB" w:rsidRDefault="001D02CB" w:rsidP="001D02CB">
      <w:pPr>
        <w:pStyle w:val="affd"/>
        <w:spacing w:before="120" w:after="120"/>
      </w:pPr>
      <w:r w:rsidRPr="001D02CB">
        <w:rPr>
          <w:rFonts w:hint="eastAsia"/>
        </w:rPr>
        <w:t>评价准备</w:t>
      </w:r>
    </w:p>
    <w:p w14:paraId="4CE1CD9F" w14:textId="34C40B68" w:rsidR="001D02CB" w:rsidRPr="001D02CB" w:rsidRDefault="001D02CB" w:rsidP="001D02CB">
      <w:pPr>
        <w:pStyle w:val="affe"/>
        <w:spacing w:before="120" w:after="120"/>
        <w:ind w:left="0"/>
      </w:pPr>
      <w:r w:rsidRPr="001D02CB">
        <w:rPr>
          <w:rFonts w:hint="eastAsia"/>
        </w:rPr>
        <w:lastRenderedPageBreak/>
        <w:t>明确评价目的</w:t>
      </w:r>
    </w:p>
    <w:p w14:paraId="0D9A3A3C" w14:textId="77777777" w:rsidR="001D02CB" w:rsidRPr="001D02CB" w:rsidRDefault="001D02CB" w:rsidP="001D02CB">
      <w:pPr>
        <w:pStyle w:val="affffb"/>
        <w:ind w:firstLine="420"/>
      </w:pPr>
      <w:r w:rsidRPr="001D02CB">
        <w:rPr>
          <w:rFonts w:hint="eastAsia"/>
        </w:rPr>
        <w:t>科技成果评价的目的包括但不限于：</w:t>
      </w:r>
    </w:p>
    <w:p w14:paraId="70B8D1BB" w14:textId="39CB6DD1" w:rsidR="001D02CB" w:rsidRPr="001D02CB" w:rsidRDefault="001D02CB" w:rsidP="001D02CB">
      <w:pPr>
        <w:pStyle w:val="affffb"/>
        <w:ind w:firstLine="420"/>
      </w:pPr>
      <w:r w:rsidRPr="001D02CB">
        <w:rPr>
          <w:rFonts w:hint="eastAsia"/>
        </w:rPr>
        <w:t>——科学技术绩效评估；</w:t>
      </w:r>
    </w:p>
    <w:p w14:paraId="7D52ED23" w14:textId="0DDD28AC" w:rsidR="001D02CB" w:rsidRPr="001D02CB" w:rsidRDefault="001D02CB" w:rsidP="001D02CB">
      <w:pPr>
        <w:pStyle w:val="affffb"/>
        <w:ind w:firstLine="420"/>
      </w:pPr>
      <w:r w:rsidRPr="001D02CB">
        <w:rPr>
          <w:rFonts w:hint="eastAsia"/>
        </w:rPr>
        <w:t>——科技项目实施状况评估；</w:t>
      </w:r>
    </w:p>
    <w:p w14:paraId="716061CE" w14:textId="2CD71A3E" w:rsidR="001D02CB" w:rsidRPr="001D02CB" w:rsidRDefault="001D02CB" w:rsidP="001D02CB">
      <w:pPr>
        <w:pStyle w:val="affffb"/>
        <w:ind w:firstLine="420"/>
      </w:pPr>
      <w:r w:rsidRPr="001D02CB">
        <w:rPr>
          <w:rFonts w:hint="eastAsia"/>
        </w:rPr>
        <w:t>——科技奖励和资助评审依据；</w:t>
      </w:r>
    </w:p>
    <w:p w14:paraId="1995130D" w14:textId="0AB9C8D8" w:rsidR="001D02CB" w:rsidRPr="001D02CB" w:rsidRDefault="001D02CB" w:rsidP="001D02CB">
      <w:pPr>
        <w:pStyle w:val="affffb"/>
        <w:ind w:firstLine="420"/>
      </w:pPr>
      <w:r w:rsidRPr="001D02CB">
        <w:rPr>
          <w:rFonts w:hint="eastAsia"/>
        </w:rPr>
        <w:t>——科技项目技术的应用价值、发展前景、实施可行性及其实际执行情况判断；</w:t>
      </w:r>
    </w:p>
    <w:p w14:paraId="07088CE7" w14:textId="4EC13D35" w:rsidR="001D02CB" w:rsidRPr="001D02CB" w:rsidRDefault="001D02CB" w:rsidP="001D02CB">
      <w:pPr>
        <w:pStyle w:val="affffb"/>
        <w:ind w:firstLine="420"/>
      </w:pPr>
      <w:r w:rsidRPr="001D02CB">
        <w:rPr>
          <w:rFonts w:hint="eastAsia"/>
        </w:rPr>
        <w:t>——技术交易；</w:t>
      </w:r>
    </w:p>
    <w:p w14:paraId="6E122FB7" w14:textId="22866918" w:rsidR="001D02CB" w:rsidRDefault="001D02CB" w:rsidP="001D02CB">
      <w:pPr>
        <w:pStyle w:val="affffb"/>
        <w:ind w:firstLine="420"/>
      </w:pPr>
      <w:r w:rsidRPr="001D02CB">
        <w:rPr>
          <w:rFonts w:hint="eastAsia"/>
        </w:rPr>
        <w:t>——科技成果投融资。</w:t>
      </w:r>
    </w:p>
    <w:p w14:paraId="29D325D2" w14:textId="77777777" w:rsidR="007F4A86" w:rsidRPr="007F4A86" w:rsidRDefault="007F4A86" w:rsidP="007F4A86">
      <w:pPr>
        <w:pStyle w:val="affd"/>
        <w:spacing w:before="120" w:after="120"/>
      </w:pPr>
      <w:r>
        <w:rPr>
          <w:rFonts w:hint="eastAsia"/>
        </w:rPr>
        <w:t>分类</w:t>
      </w:r>
    </w:p>
    <w:p w14:paraId="00E150B2" w14:textId="49F405D7" w:rsidR="007F4A86" w:rsidRPr="001D02CB" w:rsidRDefault="007F4A86" w:rsidP="001D02CB">
      <w:pPr>
        <w:pStyle w:val="affffb"/>
        <w:ind w:firstLine="420"/>
      </w:pPr>
      <w:r w:rsidRPr="001D02CB">
        <w:rPr>
          <w:rFonts w:hint="eastAsia"/>
        </w:rPr>
        <w:t>科技成果评价</w:t>
      </w:r>
      <w:r>
        <w:rPr>
          <w:rFonts w:hint="eastAsia"/>
        </w:rPr>
        <w:t>分为基础研究</w:t>
      </w:r>
      <w:r w:rsidRPr="00E10A44">
        <w:rPr>
          <w:rFonts w:hint="eastAsia"/>
        </w:rPr>
        <w:t>类</w:t>
      </w:r>
      <w:r>
        <w:rPr>
          <w:rFonts w:hint="eastAsia"/>
        </w:rPr>
        <w:t>、应用研究类和技术开发和产业化成果类。</w:t>
      </w:r>
    </w:p>
    <w:p w14:paraId="4ABD695B" w14:textId="68999922" w:rsidR="001D02CB" w:rsidRPr="001D02CB" w:rsidRDefault="001D02CB" w:rsidP="001D02CB">
      <w:pPr>
        <w:pStyle w:val="affe"/>
        <w:spacing w:before="120" w:after="120"/>
        <w:ind w:left="0"/>
      </w:pPr>
      <w:r w:rsidRPr="001D02CB">
        <w:rPr>
          <w:rFonts w:hint="eastAsia"/>
        </w:rPr>
        <w:t>组建评价团队</w:t>
      </w:r>
    </w:p>
    <w:p w14:paraId="3C7E9CBB" w14:textId="018507AC" w:rsidR="001D02CB" w:rsidRPr="001D02CB" w:rsidRDefault="001D02CB" w:rsidP="001D02CB">
      <w:pPr>
        <w:pStyle w:val="affffb"/>
        <w:ind w:firstLine="420"/>
      </w:pPr>
      <w:r w:rsidRPr="001D02CB">
        <w:rPr>
          <w:rFonts w:hint="eastAsia"/>
        </w:rPr>
        <w:t>科技成果评价机构根据科技成果的类型、所属领域及其技术特点， 组建专业匹配的评价小组， 评价小组由 1 名评价技术负责人作为组长， 带领小组成员开展科技成果评价工作。</w:t>
      </w:r>
    </w:p>
    <w:p w14:paraId="604F7F7C" w14:textId="29E63E49" w:rsidR="001D02CB" w:rsidRPr="001D02CB" w:rsidRDefault="001D02CB" w:rsidP="001D02CB">
      <w:pPr>
        <w:pStyle w:val="affe"/>
        <w:spacing w:before="120" w:after="120"/>
        <w:ind w:left="0"/>
      </w:pPr>
      <w:r w:rsidRPr="001D02CB">
        <w:rPr>
          <w:rFonts w:hint="eastAsia"/>
        </w:rPr>
        <w:t>制定评价方案</w:t>
      </w:r>
    </w:p>
    <w:p w14:paraId="3C3C4537" w14:textId="46318AAF" w:rsidR="001D02CB" w:rsidRPr="001D02CB" w:rsidRDefault="001D02CB" w:rsidP="001D02CB">
      <w:pPr>
        <w:pStyle w:val="affffb"/>
        <w:ind w:firstLine="420"/>
      </w:pPr>
      <w:r w:rsidRPr="001D02CB">
        <w:rPr>
          <w:rFonts w:hint="eastAsia"/>
        </w:rPr>
        <w:t>评价小组根据委托方的要求及科技成果的特点，结合成果完成方的实际情况，确定合适的评价方案，包括成果名称、评价目的、评价准则、评价范围、评价时间、评价地点、评价形式、参与评价人员及分工、评价特别要求等内容。</w:t>
      </w:r>
    </w:p>
    <w:p w14:paraId="6F381CD4" w14:textId="77777777" w:rsidR="001D02CB" w:rsidRPr="001D02CB" w:rsidRDefault="001D02CB" w:rsidP="001D02CB">
      <w:pPr>
        <w:pStyle w:val="affd"/>
        <w:spacing w:before="120" w:after="120"/>
      </w:pPr>
      <w:r w:rsidRPr="001D02CB">
        <w:rPr>
          <w:rFonts w:hint="eastAsia"/>
        </w:rPr>
        <w:t>信息收集</w:t>
      </w:r>
    </w:p>
    <w:p w14:paraId="56B6E6A7" w14:textId="64773305" w:rsidR="001D02CB" w:rsidRPr="001D02CB" w:rsidRDefault="001D02CB" w:rsidP="001D02CB">
      <w:pPr>
        <w:pStyle w:val="affe"/>
        <w:spacing w:before="120" w:after="120"/>
        <w:ind w:left="0"/>
      </w:pPr>
      <w:r w:rsidRPr="001D02CB">
        <w:rPr>
          <w:rFonts w:hint="eastAsia"/>
        </w:rPr>
        <w:t>委托方提供信息</w:t>
      </w:r>
    </w:p>
    <w:p w14:paraId="595DA222" w14:textId="404B9284" w:rsidR="00E275BA" w:rsidRDefault="001D02CB" w:rsidP="001D02CB">
      <w:pPr>
        <w:pStyle w:val="affffb"/>
        <w:ind w:firstLine="420"/>
      </w:pPr>
      <w:r w:rsidRPr="001D02CB">
        <w:rPr>
          <w:rFonts w:hint="eastAsia"/>
        </w:rPr>
        <w:t>评价小组将委托方提供的科技成果相关信息进行整理，包括研究报告、论文著作、应用证明、知识产权证明文件等。若有材料不齐全、不符合要求，应及时告知委托方，在规定期限内补齐。</w:t>
      </w:r>
    </w:p>
    <w:p w14:paraId="1BB24564" w14:textId="493F9E50" w:rsidR="001D02CB" w:rsidRPr="001D02CB" w:rsidRDefault="001D02CB" w:rsidP="001D02CB">
      <w:pPr>
        <w:pStyle w:val="affe"/>
        <w:spacing w:before="120" w:after="120"/>
        <w:ind w:left="0"/>
      </w:pPr>
      <w:r w:rsidRPr="001D02CB">
        <w:rPr>
          <w:rFonts w:hint="eastAsia"/>
        </w:rPr>
        <w:t>背景信息</w:t>
      </w:r>
    </w:p>
    <w:p w14:paraId="211CDD94" w14:textId="337EC857" w:rsidR="001D02CB" w:rsidRPr="001D02CB" w:rsidRDefault="001D02CB" w:rsidP="001D02CB">
      <w:pPr>
        <w:pStyle w:val="affffb"/>
        <w:ind w:firstLine="420"/>
      </w:pPr>
      <w:r w:rsidRPr="001D02CB">
        <w:rPr>
          <w:rFonts w:hint="eastAsia"/>
        </w:rPr>
        <w:t>评价小组应搜索、收集对所评价的科技成果的行业信息，行业信息来源包括但不限于：</w:t>
      </w:r>
    </w:p>
    <w:p w14:paraId="6B6D3ED8" w14:textId="3A686EB1" w:rsidR="001D02CB" w:rsidRPr="001D02CB" w:rsidRDefault="001D02CB" w:rsidP="001D02CB">
      <w:pPr>
        <w:pStyle w:val="affffb"/>
        <w:ind w:firstLine="420"/>
      </w:pPr>
      <w:r w:rsidRPr="001D02CB">
        <w:rPr>
          <w:rFonts w:hint="eastAsia"/>
        </w:rPr>
        <w:t>——行业协会与组织、行业网站、行业刊物、相关政府部门与科技管理机构等发布的信息；</w:t>
      </w:r>
    </w:p>
    <w:p w14:paraId="5910DAA1" w14:textId="3BFEC9B4" w:rsidR="001D02CB" w:rsidRPr="001D02CB" w:rsidRDefault="001D02CB" w:rsidP="001D02CB">
      <w:pPr>
        <w:pStyle w:val="affffb"/>
        <w:ind w:firstLine="420"/>
      </w:pPr>
      <w:r w:rsidRPr="001D02CB">
        <w:rPr>
          <w:rFonts w:hint="eastAsia"/>
        </w:rPr>
        <w:t>——知识产权网站、门户网站等互联网公开信息；</w:t>
      </w:r>
    </w:p>
    <w:p w14:paraId="76A03D8F" w14:textId="0275081B" w:rsidR="001D02CB" w:rsidRPr="001D02CB" w:rsidRDefault="001D02CB" w:rsidP="001D02CB">
      <w:pPr>
        <w:pStyle w:val="affffb"/>
        <w:ind w:firstLine="420"/>
      </w:pPr>
      <w:r w:rsidRPr="001D02CB">
        <w:rPr>
          <w:rFonts w:hint="eastAsia"/>
        </w:rPr>
        <w:t>——科技数据库与文献资源；</w:t>
      </w:r>
    </w:p>
    <w:p w14:paraId="7C668670" w14:textId="13AB86B2" w:rsidR="001D02CB" w:rsidRPr="001D02CB" w:rsidRDefault="001D02CB" w:rsidP="001D02CB">
      <w:pPr>
        <w:pStyle w:val="affffb"/>
        <w:ind w:firstLine="420"/>
      </w:pPr>
      <w:r w:rsidRPr="001D02CB">
        <w:rPr>
          <w:rFonts w:hint="eastAsia"/>
        </w:rPr>
        <w:t>——市场调研机构发布的行业报告与预测分析报告；</w:t>
      </w:r>
    </w:p>
    <w:p w14:paraId="044081AF" w14:textId="010F78CB" w:rsidR="001D02CB" w:rsidRPr="001D02CB" w:rsidRDefault="001D02CB" w:rsidP="001D02CB">
      <w:pPr>
        <w:pStyle w:val="affffb"/>
        <w:ind w:firstLine="420"/>
      </w:pPr>
      <w:r w:rsidRPr="001D02CB">
        <w:rPr>
          <w:rFonts w:hint="eastAsia"/>
        </w:rPr>
        <w:t>——外部咨询专家提供的信息。</w:t>
      </w:r>
    </w:p>
    <w:p w14:paraId="39BBC7F4" w14:textId="59CF779A" w:rsidR="001D02CB" w:rsidRPr="001D02CB" w:rsidRDefault="001D02CB" w:rsidP="001D02CB">
      <w:pPr>
        <w:pStyle w:val="affe"/>
        <w:spacing w:before="120" w:after="120"/>
        <w:ind w:left="0"/>
      </w:pPr>
      <w:r w:rsidRPr="001D02CB">
        <w:rPr>
          <w:rFonts w:hint="eastAsia"/>
        </w:rPr>
        <w:t>咨询专家意见</w:t>
      </w:r>
    </w:p>
    <w:p w14:paraId="73F2AA03" w14:textId="50D185E8" w:rsidR="001D02CB" w:rsidRPr="001D02CB" w:rsidRDefault="001D02CB" w:rsidP="001D02CB">
      <w:pPr>
        <w:pStyle w:val="affffb"/>
        <w:ind w:firstLine="420"/>
      </w:pPr>
      <w:r w:rsidRPr="001D02CB">
        <w:rPr>
          <w:rFonts w:hint="eastAsia"/>
        </w:rPr>
        <w:t>评价小组应根据科技成果的类型，咨询相关领域专家意见，具体如下：</w:t>
      </w:r>
    </w:p>
    <w:p w14:paraId="3F713525" w14:textId="3313FB3B" w:rsidR="001D02CB" w:rsidRPr="001D02CB" w:rsidRDefault="001D02CB" w:rsidP="00726663">
      <w:pPr>
        <w:pStyle w:val="af2"/>
      </w:pPr>
      <w:r w:rsidRPr="001D02CB">
        <w:rPr>
          <w:rFonts w:hint="eastAsia"/>
        </w:rPr>
        <w:t>基础研究类：以相同学科领域专家为核心，必要时可引入技术、产业等领域专家；</w:t>
      </w:r>
    </w:p>
    <w:p w14:paraId="177ACFDA" w14:textId="4ABBC0BD" w:rsidR="001D02CB" w:rsidRPr="001D02CB" w:rsidRDefault="001D02CB" w:rsidP="00726663">
      <w:pPr>
        <w:pStyle w:val="af2"/>
      </w:pPr>
      <w:r w:rsidRPr="001D02CB">
        <w:rPr>
          <w:rFonts w:hint="eastAsia"/>
        </w:rPr>
        <w:t>应用研究类：技术、管理、产业领域专家和行业用户为核心，必要时可引入投融资、法律领域专家；</w:t>
      </w:r>
    </w:p>
    <w:p w14:paraId="451C9F65" w14:textId="5EA06E73" w:rsidR="001D02CB" w:rsidRPr="001D02CB" w:rsidRDefault="001D02CB" w:rsidP="00726663">
      <w:pPr>
        <w:pStyle w:val="af2"/>
      </w:pPr>
      <w:r w:rsidRPr="001D02CB">
        <w:rPr>
          <w:rFonts w:hint="eastAsia"/>
        </w:rPr>
        <w:t>开发和产业化类：整合技术、管理、产业专家资源，必要时可引入投融资、法律领域专家及行业用户。</w:t>
      </w:r>
    </w:p>
    <w:p w14:paraId="761BB0FE" w14:textId="77777777" w:rsidR="001D02CB" w:rsidRPr="001D02CB" w:rsidRDefault="001D02CB" w:rsidP="001D02CB">
      <w:pPr>
        <w:pStyle w:val="affd"/>
        <w:spacing w:before="120" w:after="120"/>
      </w:pPr>
      <w:r w:rsidRPr="001D02CB">
        <w:rPr>
          <w:rFonts w:hint="eastAsia"/>
        </w:rPr>
        <w:t>评价实施</w:t>
      </w:r>
    </w:p>
    <w:p w14:paraId="1F61EF2B" w14:textId="3BC8B501" w:rsidR="001D02CB" w:rsidRPr="001D02CB" w:rsidRDefault="001D02CB" w:rsidP="001D02CB">
      <w:pPr>
        <w:pStyle w:val="affe"/>
        <w:spacing w:before="120" w:after="120"/>
        <w:ind w:left="0"/>
      </w:pPr>
      <w:r w:rsidRPr="001D02CB">
        <w:rPr>
          <w:rFonts w:hint="eastAsia"/>
        </w:rPr>
        <w:t>指标体系构建</w:t>
      </w:r>
    </w:p>
    <w:p w14:paraId="0F9D71EC" w14:textId="1B9B6C8B" w:rsidR="001D02CB" w:rsidRPr="001D02CB" w:rsidRDefault="001D02CB" w:rsidP="00703A38">
      <w:pPr>
        <w:pStyle w:val="affffb"/>
        <w:ind w:firstLine="420"/>
      </w:pPr>
      <w:r w:rsidRPr="001D02CB">
        <w:rPr>
          <w:rFonts w:hint="eastAsia"/>
        </w:rPr>
        <w:t>评价小组基于待评价科技成果的类型，依据评价目的，结合</w:t>
      </w:r>
      <w:r w:rsidR="00703A38">
        <w:rPr>
          <w:rFonts w:hint="eastAsia"/>
        </w:rPr>
        <w:t>机械</w:t>
      </w:r>
      <w:r w:rsidR="00907F81">
        <w:rPr>
          <w:rFonts w:hint="eastAsia"/>
        </w:rPr>
        <w:t>工程</w:t>
      </w:r>
      <w:r w:rsidRPr="001D02CB">
        <w:rPr>
          <w:rFonts w:hint="eastAsia"/>
        </w:rPr>
        <w:t>领域</w:t>
      </w:r>
      <w:r w:rsidR="00703A38">
        <w:rPr>
          <w:rFonts w:hint="eastAsia"/>
        </w:rPr>
        <w:t>情况</w:t>
      </w:r>
      <w:r w:rsidRPr="001D02CB">
        <w:rPr>
          <w:rFonts w:hint="eastAsia"/>
        </w:rPr>
        <w:t>，构</w:t>
      </w:r>
      <w:r w:rsidR="00703A38">
        <w:rPr>
          <w:rFonts w:hint="eastAsia"/>
        </w:rPr>
        <w:t>建</w:t>
      </w:r>
      <w:r w:rsidRPr="001D02CB">
        <w:rPr>
          <w:rFonts w:hint="eastAsia"/>
        </w:rPr>
        <w:t>评价指标体系，确定每项指标等级。</w:t>
      </w:r>
    </w:p>
    <w:p w14:paraId="26282F25" w14:textId="60294382" w:rsidR="001D02CB" w:rsidRPr="001D02CB" w:rsidRDefault="001D02CB" w:rsidP="001D02CB">
      <w:pPr>
        <w:pStyle w:val="affe"/>
        <w:spacing w:before="120" w:after="120"/>
        <w:ind w:left="0"/>
      </w:pPr>
      <w:r w:rsidRPr="001D02CB">
        <w:rPr>
          <w:rFonts w:hint="eastAsia"/>
        </w:rPr>
        <w:t>多维价值评价</w:t>
      </w:r>
    </w:p>
    <w:p w14:paraId="5C159E90" w14:textId="62C45875" w:rsidR="001D02CB" w:rsidRPr="001D02CB" w:rsidRDefault="001D02CB" w:rsidP="0048285C">
      <w:pPr>
        <w:pStyle w:val="affffb"/>
        <w:ind w:firstLine="420"/>
      </w:pPr>
      <w:r w:rsidRPr="001D02CB">
        <w:rPr>
          <w:rFonts w:hint="eastAsia"/>
        </w:rPr>
        <w:lastRenderedPageBreak/>
        <w:t>评价小组将所收集的信息进行全面整理与深入分析，从</w:t>
      </w:r>
      <w:r w:rsidR="0048285C">
        <w:rPr>
          <w:rFonts w:hint="eastAsia"/>
        </w:rPr>
        <w:t>科学、技术、经济、社会和文化</w:t>
      </w:r>
      <w:r w:rsidRPr="001D02CB">
        <w:rPr>
          <w:rFonts w:hint="eastAsia"/>
        </w:rPr>
        <w:t>等多个维度对科技成果进行评价。</w:t>
      </w:r>
    </w:p>
    <w:p w14:paraId="4470D08E" w14:textId="447D9A39" w:rsidR="001D02CB" w:rsidRPr="001D02CB" w:rsidRDefault="001D02CB" w:rsidP="001D02CB">
      <w:pPr>
        <w:pStyle w:val="affe"/>
        <w:spacing w:before="120" w:after="120"/>
        <w:ind w:left="0"/>
      </w:pPr>
      <w:r w:rsidRPr="001D02CB">
        <w:rPr>
          <w:rFonts w:hint="eastAsia"/>
        </w:rPr>
        <w:t>综合结论形成</w:t>
      </w:r>
    </w:p>
    <w:p w14:paraId="6F9ECB98" w14:textId="1A337F73" w:rsidR="00561EDC" w:rsidRDefault="00561EDC" w:rsidP="00561EDC">
      <w:pPr>
        <w:pStyle w:val="afffffffff0"/>
      </w:pPr>
      <w:r w:rsidRPr="00561EDC">
        <w:rPr>
          <w:rFonts w:hint="eastAsia"/>
        </w:rPr>
        <w:t>科技成果评价指标</w:t>
      </w:r>
      <w:r>
        <w:rPr>
          <w:rFonts w:hint="eastAsia"/>
        </w:rPr>
        <w:t>表</w:t>
      </w:r>
      <w:r w:rsidRPr="00561EDC">
        <w:rPr>
          <w:rFonts w:hint="eastAsia"/>
        </w:rPr>
        <w:t>见</w:t>
      </w:r>
      <w:r>
        <w:rPr>
          <w:rFonts w:hint="eastAsia"/>
        </w:rPr>
        <w:t>附录A</w:t>
      </w:r>
      <w:r w:rsidRPr="00561EDC">
        <w:rPr>
          <w:rFonts w:hint="eastAsia"/>
        </w:rPr>
        <w:t>。</w:t>
      </w:r>
    </w:p>
    <w:p w14:paraId="51CC9480" w14:textId="77777777" w:rsidR="00726663" w:rsidRDefault="00726663" w:rsidP="00726663">
      <w:pPr>
        <w:pStyle w:val="afffffffff0"/>
      </w:pPr>
      <w:r w:rsidRPr="003B4D6D">
        <w:rPr>
          <w:rFonts w:hint="eastAsia"/>
          <w:noProof/>
        </w:rPr>
        <w:t>科技成果综合评分表</w:t>
      </w:r>
      <w:r w:rsidR="001D02CB" w:rsidRPr="001D02CB">
        <w:rPr>
          <w:rFonts w:hint="eastAsia"/>
        </w:rPr>
        <w:t>见附录</w:t>
      </w:r>
      <w:r>
        <w:rPr>
          <w:rFonts w:hint="eastAsia"/>
        </w:rPr>
        <w:t>B</w:t>
      </w:r>
      <w:r w:rsidR="001D02CB" w:rsidRPr="001D02CB">
        <w:rPr>
          <w:rFonts w:hint="eastAsia"/>
        </w:rPr>
        <w:t>。</w:t>
      </w:r>
    </w:p>
    <w:p w14:paraId="6804D1D3" w14:textId="79F8C964" w:rsidR="001D02CB" w:rsidRPr="001D02CB" w:rsidRDefault="00726663" w:rsidP="00726663">
      <w:pPr>
        <w:pStyle w:val="afffffffff0"/>
      </w:pPr>
      <w:bookmarkStart w:id="44" w:name="OLE_LINK3"/>
      <w:r w:rsidRPr="00726663">
        <w:rPr>
          <w:rFonts w:hint="eastAsia"/>
        </w:rPr>
        <w:t>科技成果评</w:t>
      </w:r>
      <w:r>
        <w:rPr>
          <w:rFonts w:hint="eastAsia"/>
        </w:rPr>
        <w:t>价结论</w:t>
      </w:r>
      <w:r w:rsidRPr="00726663">
        <w:rPr>
          <w:rFonts w:hint="eastAsia"/>
        </w:rPr>
        <w:t>表</w:t>
      </w:r>
      <w:bookmarkEnd w:id="44"/>
      <w:r>
        <w:rPr>
          <w:rFonts w:hint="eastAsia"/>
        </w:rPr>
        <w:t>见附录C。</w:t>
      </w:r>
    </w:p>
    <w:p w14:paraId="7821C84B" w14:textId="0F44A547" w:rsidR="00E275BA" w:rsidRDefault="003B4D6D" w:rsidP="00E275BA">
      <w:pPr>
        <w:pStyle w:val="affc"/>
        <w:spacing w:before="240" w:after="240"/>
      </w:pPr>
      <w:bookmarkStart w:id="45" w:name="OLE_LINK10"/>
      <w:r>
        <w:rPr>
          <w:rFonts w:hint="eastAsia"/>
        </w:rPr>
        <w:t>评价报告</w:t>
      </w:r>
    </w:p>
    <w:p w14:paraId="7D5D9C7E" w14:textId="382E1D5C" w:rsidR="003B4D6D" w:rsidRDefault="003B4D6D" w:rsidP="003B4D6D">
      <w:pPr>
        <w:pStyle w:val="affffffffe"/>
      </w:pPr>
      <w:r>
        <w:rPr>
          <w:rFonts w:hint="eastAsia"/>
        </w:rPr>
        <w:t>在完成所有评价程序后， 评价机构应针对评价的科技成果，对其科学价值、技术价值、经济价值、社会价值和文化价值等方面进行详细的描述， 根据行业数据及知识储备进行分析与判断，并最终形成书面的专业意见。</w:t>
      </w:r>
    </w:p>
    <w:p w14:paraId="0B4998C5" w14:textId="66CF7E8B" w:rsidR="003B4D6D" w:rsidRDefault="003B4D6D" w:rsidP="003B4D6D">
      <w:pPr>
        <w:pStyle w:val="affffffffe"/>
      </w:pPr>
      <w:r>
        <w:rPr>
          <w:rFonts w:hint="eastAsia"/>
        </w:rPr>
        <w:t>评价报告的撰写应遵循以下原则：</w:t>
      </w:r>
    </w:p>
    <w:p w14:paraId="578B084A" w14:textId="75FDAABD" w:rsidR="003B4D6D" w:rsidRDefault="003B4D6D">
      <w:pPr>
        <w:pStyle w:val="af5"/>
        <w:numPr>
          <w:ilvl w:val="0"/>
          <w:numId w:val="35"/>
        </w:numPr>
      </w:pPr>
      <w:r>
        <w:rPr>
          <w:rFonts w:hint="eastAsia"/>
        </w:rPr>
        <w:t>内容完整性：评价报告应全面涵盖评价核心要素，包括评价背景与目的、结论建议、使用指南、公正性与保密性声明等基础性内容；</w:t>
      </w:r>
    </w:p>
    <w:p w14:paraId="0ECA775A" w14:textId="44B55434" w:rsidR="003B4D6D" w:rsidRDefault="003B4D6D" w:rsidP="003B4D6D">
      <w:pPr>
        <w:pStyle w:val="af5"/>
      </w:pPr>
      <w:r>
        <w:rPr>
          <w:rFonts w:hint="eastAsia"/>
        </w:rPr>
        <w:t>结构清晰性：评价报告宜采用“总—分—附”逻辑框架；</w:t>
      </w:r>
    </w:p>
    <w:p w14:paraId="08515ED0" w14:textId="14C8D7C2" w:rsidR="003B4D6D" w:rsidRDefault="003B4D6D" w:rsidP="003B4D6D">
      <w:pPr>
        <w:pStyle w:val="af5"/>
      </w:pPr>
      <w:r>
        <w:rPr>
          <w:rFonts w:hint="eastAsia"/>
        </w:rPr>
        <w:t>总体概述：应将综合结论与关键建议在报告中前置呈现；</w:t>
      </w:r>
    </w:p>
    <w:p w14:paraId="3852EE76" w14:textId="71F6E8F4" w:rsidR="003B4D6D" w:rsidRDefault="003B4D6D" w:rsidP="003B4D6D">
      <w:pPr>
        <w:pStyle w:val="af5"/>
      </w:pPr>
      <w:r>
        <w:rPr>
          <w:rFonts w:hint="eastAsia"/>
        </w:rPr>
        <w:t>分项评估：依次对科技成果的基础信息、科学价值、技术价值、经济价值、社会价值和文化价值等维度展开深度描述、分析与预测；</w:t>
      </w:r>
    </w:p>
    <w:p w14:paraId="60930200" w14:textId="5F69FEA1" w:rsidR="003B4D6D" w:rsidRDefault="003B4D6D" w:rsidP="003B4D6D">
      <w:pPr>
        <w:pStyle w:val="af5"/>
      </w:pPr>
      <w:r>
        <w:rPr>
          <w:rFonts w:hint="eastAsia"/>
        </w:rPr>
        <w:t>附件支撑：附件中应列举佐证材料；</w:t>
      </w:r>
    </w:p>
    <w:p w14:paraId="02C0B1BD" w14:textId="749A4746" w:rsidR="003B4D6D" w:rsidRDefault="003B4D6D" w:rsidP="003B4D6D">
      <w:pPr>
        <w:pStyle w:val="af5"/>
      </w:pPr>
      <w:r>
        <w:rPr>
          <w:rFonts w:hint="eastAsia"/>
        </w:rPr>
        <w:t>信息丰富性：应对关键指标、技术细节及潜在影响提供清晰明确的阐述；</w:t>
      </w:r>
    </w:p>
    <w:p w14:paraId="148D8DF5" w14:textId="35A6CCA8" w:rsidR="003B4D6D" w:rsidRPr="003B4D6D" w:rsidRDefault="003B4D6D" w:rsidP="003B4D6D">
      <w:pPr>
        <w:pStyle w:val="af5"/>
      </w:pPr>
      <w:r>
        <w:rPr>
          <w:rFonts w:hint="eastAsia"/>
        </w:rPr>
        <w:t>语言简洁性：应采用专业术语与社会通用语言相结合的表达方式，确保技术严谨性与可读性兼备，避免冗余表述。</w:t>
      </w:r>
    </w:p>
    <w:bookmarkEnd w:id="45"/>
    <w:p w14:paraId="50D138F3" w14:textId="77777777" w:rsidR="0048285C" w:rsidRDefault="0048285C" w:rsidP="0048285C">
      <w:pPr>
        <w:pStyle w:val="af8"/>
        <w:rPr>
          <w:rFonts w:hint="eastAsia"/>
          <w:vanish w:val="0"/>
        </w:rPr>
      </w:pPr>
    </w:p>
    <w:p w14:paraId="7B8F3C1A" w14:textId="77777777" w:rsidR="00561EDC" w:rsidRDefault="00561EDC" w:rsidP="0048285C">
      <w:pPr>
        <w:pStyle w:val="afe"/>
        <w:rPr>
          <w:vanish w:val="0"/>
        </w:rPr>
        <w:sectPr w:rsidR="00561EDC" w:rsidSect="00561EDC">
          <w:pgSz w:w="11906" w:h="16838" w:code="9"/>
          <w:pgMar w:top="1928" w:right="1134" w:bottom="1134" w:left="1134" w:header="1418" w:footer="1134" w:gutter="284"/>
          <w:cols w:space="425"/>
          <w:formProt w:val="0"/>
          <w:docGrid w:linePitch="312"/>
        </w:sectPr>
      </w:pPr>
    </w:p>
    <w:p w14:paraId="21524DF3" w14:textId="77777777" w:rsidR="0048285C" w:rsidRDefault="0048285C" w:rsidP="00561EDC">
      <w:pPr>
        <w:pStyle w:val="af8"/>
        <w:rPr>
          <w:rFonts w:hint="eastAsia"/>
          <w:vanish w:val="0"/>
        </w:rPr>
      </w:pPr>
      <w:bookmarkStart w:id="46" w:name="BookMark5"/>
      <w:bookmarkEnd w:id="21"/>
    </w:p>
    <w:p w14:paraId="6BC797C2" w14:textId="77777777" w:rsidR="00561EDC" w:rsidRDefault="00561EDC" w:rsidP="00561EDC">
      <w:pPr>
        <w:pStyle w:val="afe"/>
        <w:rPr>
          <w:vanish w:val="0"/>
        </w:rPr>
      </w:pPr>
    </w:p>
    <w:p w14:paraId="4F80E25D" w14:textId="6B190585" w:rsidR="00561EDC" w:rsidRDefault="00561EDC" w:rsidP="00561EDC">
      <w:pPr>
        <w:pStyle w:val="aff3"/>
        <w:spacing w:after="120"/>
      </w:pPr>
      <w:r>
        <w:br/>
      </w:r>
      <w:r>
        <w:rPr>
          <w:rFonts w:hint="eastAsia"/>
        </w:rPr>
        <w:t>（资料性）</w:t>
      </w:r>
      <w:r>
        <w:br/>
      </w:r>
      <w:bookmarkStart w:id="47" w:name="OLE_LINK1"/>
      <w:r>
        <w:rPr>
          <w:rFonts w:hint="eastAsia"/>
        </w:rPr>
        <w:t>科技成果评价指标表</w:t>
      </w:r>
      <w:bookmarkEnd w:id="47"/>
    </w:p>
    <w:p w14:paraId="4F55A042" w14:textId="2C5C0124" w:rsidR="00E10A44" w:rsidRPr="00561EDC" w:rsidRDefault="00E10A44" w:rsidP="00781625">
      <w:pPr>
        <w:pStyle w:val="affffffffff9"/>
      </w:pPr>
      <w:bookmarkStart w:id="48" w:name="OLE_LINK12"/>
      <w:bookmarkStart w:id="49" w:name="OLE_LINK2"/>
      <w:r>
        <w:rPr>
          <w:rFonts w:hint="eastAsia"/>
        </w:rPr>
        <w:t>基础研究</w:t>
      </w:r>
      <w:r w:rsidRPr="00E10A44">
        <w:rPr>
          <w:rFonts w:hint="eastAsia"/>
        </w:rPr>
        <w:t>类</w:t>
      </w:r>
      <w:bookmarkEnd w:id="48"/>
      <w:r w:rsidRPr="00E10A44">
        <w:rPr>
          <w:rFonts w:hint="eastAsia"/>
        </w:rPr>
        <w:t>科技成果评价指标</w:t>
      </w:r>
      <w:r w:rsidRPr="00561EDC">
        <w:rPr>
          <w:rFonts w:hint="eastAsia"/>
        </w:rPr>
        <w:t>见表 A.1。</w:t>
      </w:r>
    </w:p>
    <w:p w14:paraId="22F1E9E2" w14:textId="0495F4A2" w:rsidR="00E10A44" w:rsidRDefault="00E10A44" w:rsidP="00E10A44">
      <w:pPr>
        <w:pStyle w:val="aff"/>
        <w:spacing w:before="120" w:after="120"/>
      </w:pPr>
      <w:r>
        <w:rPr>
          <w:rFonts w:hint="eastAsia"/>
        </w:rPr>
        <w:t xml:space="preserve"> 基础研究</w:t>
      </w:r>
      <w:r w:rsidRPr="00E10A44">
        <w:rPr>
          <w:rFonts w:hint="eastAsia"/>
        </w:rPr>
        <w:t>类</w:t>
      </w:r>
      <w:r>
        <w:rPr>
          <w:rFonts w:hint="eastAsia"/>
        </w:rPr>
        <w:t>科技成果评价指标</w:t>
      </w:r>
    </w:p>
    <w:tbl>
      <w:tblPr>
        <w:tblStyle w:val="afffffffffc"/>
        <w:tblW w:w="0" w:type="auto"/>
        <w:tblLook w:val="04A0" w:firstRow="1" w:lastRow="0" w:firstColumn="1" w:lastColumn="0" w:noHBand="0" w:noVBand="1"/>
      </w:tblPr>
      <w:tblGrid>
        <w:gridCol w:w="1234"/>
        <w:gridCol w:w="1237"/>
        <w:gridCol w:w="4328"/>
        <w:gridCol w:w="1134"/>
        <w:gridCol w:w="1276"/>
      </w:tblGrid>
      <w:tr w:rsidR="00E10A44" w:rsidRPr="00561EDC" w14:paraId="4B4D5A86" w14:textId="77777777" w:rsidTr="00817EFA">
        <w:trPr>
          <w:tblHeader/>
        </w:trPr>
        <w:tc>
          <w:tcPr>
            <w:tcW w:w="1234" w:type="dxa"/>
            <w:tcBorders>
              <w:top w:val="single" w:sz="4" w:space="0" w:color="auto"/>
              <w:left w:val="single" w:sz="4" w:space="0" w:color="auto"/>
              <w:bottom w:val="single" w:sz="4" w:space="0" w:color="auto"/>
              <w:right w:val="single" w:sz="4" w:space="0" w:color="auto"/>
            </w:tcBorders>
            <w:vAlign w:val="center"/>
            <w:hideMark/>
          </w:tcPr>
          <w:p w14:paraId="35A637C7" w14:textId="77777777" w:rsidR="00E10A44" w:rsidRPr="00561EDC" w:rsidRDefault="00E10A44" w:rsidP="00817EFA">
            <w:pPr>
              <w:pStyle w:val="affffb"/>
              <w:ind w:firstLineChars="0" w:firstLine="0"/>
              <w:jc w:val="center"/>
              <w:rPr>
                <w:rFonts w:hAnsi="宋体" w:hint="eastAsia"/>
                <w:sz w:val="18"/>
                <w:szCs w:val="18"/>
              </w:rPr>
            </w:pPr>
            <w:bookmarkStart w:id="50" w:name="OLE_LINK20"/>
            <w:r w:rsidRPr="00561EDC">
              <w:rPr>
                <w:rFonts w:hAnsi="宋体" w:hint="eastAsia"/>
                <w:sz w:val="18"/>
                <w:szCs w:val="18"/>
              </w:rPr>
              <w:t>一级指标</w:t>
            </w:r>
          </w:p>
        </w:tc>
        <w:tc>
          <w:tcPr>
            <w:tcW w:w="1237" w:type="dxa"/>
            <w:tcBorders>
              <w:top w:val="single" w:sz="4" w:space="0" w:color="auto"/>
              <w:left w:val="single" w:sz="4" w:space="0" w:color="auto"/>
              <w:bottom w:val="single" w:sz="4" w:space="0" w:color="auto"/>
              <w:right w:val="single" w:sz="4" w:space="0" w:color="auto"/>
            </w:tcBorders>
            <w:vAlign w:val="center"/>
            <w:hideMark/>
          </w:tcPr>
          <w:p w14:paraId="44B69B5E" w14:textId="77777777" w:rsidR="00E10A44" w:rsidRPr="00561EDC" w:rsidRDefault="00E10A44" w:rsidP="00817EFA">
            <w:pPr>
              <w:pStyle w:val="affffb"/>
              <w:ind w:firstLineChars="0" w:firstLine="0"/>
              <w:jc w:val="center"/>
              <w:rPr>
                <w:rFonts w:hAnsi="宋体" w:hint="eastAsia"/>
                <w:sz w:val="18"/>
                <w:szCs w:val="18"/>
              </w:rPr>
            </w:pPr>
            <w:r w:rsidRPr="00561EDC">
              <w:rPr>
                <w:rFonts w:hAnsi="宋体" w:hint="eastAsia"/>
                <w:sz w:val="18"/>
                <w:szCs w:val="18"/>
              </w:rPr>
              <w:t>二级指标</w:t>
            </w:r>
          </w:p>
        </w:tc>
        <w:tc>
          <w:tcPr>
            <w:tcW w:w="4328" w:type="dxa"/>
            <w:tcBorders>
              <w:top w:val="single" w:sz="4" w:space="0" w:color="auto"/>
              <w:left w:val="single" w:sz="4" w:space="0" w:color="auto"/>
              <w:bottom w:val="single" w:sz="4" w:space="0" w:color="auto"/>
              <w:right w:val="single" w:sz="4" w:space="0" w:color="auto"/>
            </w:tcBorders>
            <w:vAlign w:val="center"/>
            <w:hideMark/>
          </w:tcPr>
          <w:p w14:paraId="2C734954" w14:textId="77777777" w:rsidR="00E10A44" w:rsidRPr="00561EDC" w:rsidRDefault="00E10A44" w:rsidP="00817EFA">
            <w:pPr>
              <w:pStyle w:val="affffb"/>
              <w:ind w:leftChars="-15" w:hangingChars="17" w:hanging="31"/>
              <w:jc w:val="center"/>
              <w:rPr>
                <w:rFonts w:hAnsi="宋体" w:hint="eastAsia"/>
                <w:sz w:val="18"/>
                <w:szCs w:val="18"/>
              </w:rPr>
            </w:pPr>
            <w:r w:rsidRPr="00561EDC">
              <w:rPr>
                <w:rFonts w:hAnsi="宋体" w:hint="eastAsia"/>
                <w:sz w:val="18"/>
                <w:szCs w:val="18"/>
              </w:rPr>
              <w:t>评价指标</w:t>
            </w:r>
          </w:p>
        </w:tc>
        <w:tc>
          <w:tcPr>
            <w:tcW w:w="1134" w:type="dxa"/>
            <w:tcBorders>
              <w:top w:val="single" w:sz="4" w:space="0" w:color="auto"/>
              <w:left w:val="single" w:sz="4" w:space="0" w:color="auto"/>
              <w:bottom w:val="single" w:sz="4" w:space="0" w:color="auto"/>
              <w:right w:val="single" w:sz="4" w:space="0" w:color="auto"/>
            </w:tcBorders>
            <w:vAlign w:val="center"/>
          </w:tcPr>
          <w:p w14:paraId="5DD0EFBC" w14:textId="1182EF86" w:rsidR="00E10A44" w:rsidRPr="00561EDC" w:rsidRDefault="00E10A44" w:rsidP="00817EFA">
            <w:pPr>
              <w:pStyle w:val="affffb"/>
              <w:ind w:firstLineChars="0" w:firstLine="0"/>
              <w:jc w:val="center"/>
              <w:rPr>
                <w:rFonts w:hAnsi="宋体" w:hint="eastAsia"/>
                <w:sz w:val="18"/>
                <w:szCs w:val="18"/>
              </w:rPr>
            </w:pPr>
            <w:r>
              <w:rPr>
                <w:rFonts w:hAnsi="宋体" w:hint="eastAsia"/>
                <w:sz w:val="18"/>
                <w:szCs w:val="18"/>
              </w:rPr>
              <w:t>等级</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389DF6E" w14:textId="77777777" w:rsidR="00E10A44" w:rsidRPr="00561EDC" w:rsidRDefault="00E10A44" w:rsidP="00817EFA">
            <w:pPr>
              <w:pStyle w:val="affffb"/>
              <w:ind w:firstLineChars="0" w:firstLine="0"/>
              <w:jc w:val="center"/>
              <w:rPr>
                <w:rFonts w:hAnsi="宋体" w:hint="eastAsia"/>
                <w:sz w:val="18"/>
                <w:szCs w:val="18"/>
              </w:rPr>
            </w:pPr>
            <w:r w:rsidRPr="00561EDC">
              <w:rPr>
                <w:rFonts w:hAnsi="宋体" w:hint="eastAsia"/>
                <w:sz w:val="18"/>
                <w:szCs w:val="18"/>
              </w:rPr>
              <w:t>最终得分</w:t>
            </w:r>
          </w:p>
        </w:tc>
      </w:tr>
      <w:tr w:rsidR="00E10A44" w:rsidRPr="00561EDC" w14:paraId="11772E39" w14:textId="77777777" w:rsidTr="00817EFA">
        <w:tc>
          <w:tcPr>
            <w:tcW w:w="1234" w:type="dxa"/>
            <w:vMerge w:val="restart"/>
            <w:tcBorders>
              <w:top w:val="single" w:sz="4" w:space="0" w:color="auto"/>
              <w:left w:val="single" w:sz="4" w:space="0" w:color="auto"/>
              <w:right w:val="single" w:sz="4" w:space="0" w:color="auto"/>
            </w:tcBorders>
            <w:vAlign w:val="center"/>
            <w:hideMark/>
          </w:tcPr>
          <w:p w14:paraId="71969F2B" w14:textId="77777777" w:rsidR="00E10A44" w:rsidRDefault="00E10A44" w:rsidP="00817EFA">
            <w:pPr>
              <w:pStyle w:val="affffb"/>
              <w:ind w:firstLineChars="0" w:firstLine="0"/>
              <w:jc w:val="center"/>
              <w:rPr>
                <w:rFonts w:hAnsi="宋体" w:hint="eastAsia"/>
                <w:sz w:val="18"/>
                <w:szCs w:val="18"/>
              </w:rPr>
            </w:pPr>
            <w:r w:rsidRPr="00561EDC">
              <w:rPr>
                <w:rFonts w:hAnsi="宋体" w:hint="eastAsia"/>
                <w:sz w:val="18"/>
                <w:szCs w:val="18"/>
              </w:rPr>
              <w:t>科学价值</w:t>
            </w:r>
          </w:p>
          <w:p w14:paraId="3A652251" w14:textId="6AD66308" w:rsidR="00E10A44" w:rsidRPr="00561EDC" w:rsidRDefault="00E10A44" w:rsidP="00817EFA">
            <w:pPr>
              <w:pStyle w:val="affffb"/>
              <w:ind w:firstLineChars="0" w:firstLine="0"/>
              <w:jc w:val="center"/>
              <w:rPr>
                <w:rFonts w:hAnsi="宋体" w:hint="eastAsia"/>
                <w:sz w:val="18"/>
                <w:szCs w:val="18"/>
              </w:rPr>
            </w:pPr>
            <w:r>
              <w:rPr>
                <w:rFonts w:hAnsi="宋体" w:hint="eastAsia"/>
                <w:sz w:val="18"/>
                <w:szCs w:val="18"/>
              </w:rPr>
              <w:t>（7</w:t>
            </w:r>
            <w:r w:rsidR="004E54CD">
              <w:rPr>
                <w:rFonts w:hAnsi="宋体" w:hint="eastAsia"/>
                <w:sz w:val="18"/>
                <w:szCs w:val="18"/>
              </w:rPr>
              <w:t>5</w:t>
            </w:r>
            <w:r>
              <w:rPr>
                <w:rFonts w:hAnsi="宋体" w:hint="eastAsia"/>
                <w:sz w:val="18"/>
                <w:szCs w:val="18"/>
              </w:rPr>
              <w:t>分）</w:t>
            </w:r>
          </w:p>
        </w:tc>
        <w:tc>
          <w:tcPr>
            <w:tcW w:w="1237" w:type="dxa"/>
            <w:tcBorders>
              <w:top w:val="single" w:sz="4" w:space="0" w:color="auto"/>
              <w:left w:val="single" w:sz="4" w:space="0" w:color="auto"/>
              <w:bottom w:val="single" w:sz="4" w:space="0" w:color="auto"/>
              <w:right w:val="single" w:sz="4" w:space="0" w:color="auto"/>
            </w:tcBorders>
            <w:vAlign w:val="center"/>
            <w:hideMark/>
          </w:tcPr>
          <w:p w14:paraId="54E25444" w14:textId="3D6729FC" w:rsidR="00E10A44" w:rsidRDefault="00E10A44" w:rsidP="00817EFA">
            <w:pPr>
              <w:pStyle w:val="affffb"/>
              <w:ind w:firstLineChars="0" w:firstLine="0"/>
              <w:jc w:val="center"/>
              <w:rPr>
                <w:rFonts w:hAnsi="宋体" w:hint="eastAsia"/>
                <w:sz w:val="18"/>
                <w:szCs w:val="18"/>
              </w:rPr>
            </w:pPr>
            <w:bookmarkStart w:id="51" w:name="OLE_LINK26"/>
            <w:r w:rsidRPr="00561EDC">
              <w:rPr>
                <w:rFonts w:hAnsi="宋体" w:hint="eastAsia"/>
                <w:sz w:val="18"/>
                <w:szCs w:val="18"/>
              </w:rPr>
              <w:t>科学</w:t>
            </w:r>
            <w:r>
              <w:rPr>
                <w:rFonts w:hAnsi="宋体" w:hint="eastAsia"/>
                <w:sz w:val="18"/>
                <w:szCs w:val="18"/>
              </w:rPr>
              <w:t>创新度</w:t>
            </w:r>
            <w:bookmarkEnd w:id="51"/>
          </w:p>
          <w:p w14:paraId="09C7A28D" w14:textId="1CD6A0EE" w:rsidR="00E10A44" w:rsidRPr="00561EDC" w:rsidRDefault="00E10A44" w:rsidP="00817EFA">
            <w:pPr>
              <w:pStyle w:val="affffb"/>
              <w:ind w:firstLineChars="0" w:firstLine="0"/>
              <w:jc w:val="center"/>
              <w:rPr>
                <w:rFonts w:hAnsi="宋体" w:hint="eastAsia"/>
                <w:sz w:val="18"/>
                <w:szCs w:val="18"/>
              </w:rPr>
            </w:pPr>
            <w:r>
              <w:rPr>
                <w:rFonts w:hAnsi="宋体" w:hint="eastAsia"/>
                <w:sz w:val="18"/>
                <w:szCs w:val="18"/>
              </w:rPr>
              <w:t>（</w:t>
            </w:r>
            <w:r w:rsidR="004E54CD">
              <w:rPr>
                <w:rFonts w:hAnsi="宋体" w:hint="eastAsia"/>
                <w:sz w:val="18"/>
                <w:szCs w:val="18"/>
              </w:rPr>
              <w:t>40</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hideMark/>
          </w:tcPr>
          <w:p w14:paraId="4AB3B9A3" w14:textId="67C08EC8" w:rsidR="00E10A44" w:rsidRPr="00561EDC" w:rsidRDefault="00E10A44" w:rsidP="00817EFA">
            <w:pPr>
              <w:pStyle w:val="affffb"/>
              <w:ind w:leftChars="-15" w:hangingChars="17" w:hanging="31"/>
              <w:rPr>
                <w:rFonts w:hAnsi="宋体" w:hint="eastAsia"/>
                <w:sz w:val="18"/>
                <w:szCs w:val="18"/>
              </w:rPr>
            </w:pPr>
            <w:r w:rsidRPr="00561EDC">
              <w:rPr>
                <w:rFonts w:hAnsi="宋体" w:hint="eastAsia"/>
                <w:sz w:val="18"/>
                <w:szCs w:val="18"/>
              </w:rPr>
              <w:t>1</w:t>
            </w:r>
            <w:bookmarkStart w:id="52" w:name="OLE_LINK13"/>
            <w:r>
              <w:rPr>
                <w:rFonts w:hAnsi="宋体" w:hint="eastAsia"/>
                <w:sz w:val="18"/>
                <w:szCs w:val="18"/>
              </w:rPr>
              <w:t>级</w:t>
            </w:r>
            <w:bookmarkEnd w:id="52"/>
            <w:r w:rsidRPr="00561EDC">
              <w:rPr>
                <w:rFonts w:hAnsi="宋体" w:hint="eastAsia"/>
                <w:sz w:val="18"/>
                <w:szCs w:val="18"/>
              </w:rPr>
              <w:t>：独创性较弱。</w:t>
            </w:r>
            <w:r>
              <w:rPr>
                <w:rFonts w:hAnsi="宋体" w:hint="eastAsia"/>
                <w:sz w:val="18"/>
                <w:szCs w:val="18"/>
              </w:rPr>
              <w:t>（0分～15分）</w:t>
            </w:r>
          </w:p>
          <w:p w14:paraId="00735284" w14:textId="6ACF8CED" w:rsidR="00E10A44" w:rsidRDefault="00E10A44" w:rsidP="00817EFA">
            <w:pPr>
              <w:pStyle w:val="affffb"/>
              <w:ind w:leftChars="-15" w:hangingChars="17" w:hanging="31"/>
              <w:rPr>
                <w:rFonts w:hAnsi="宋体" w:hint="eastAsia"/>
                <w:sz w:val="18"/>
                <w:szCs w:val="18"/>
              </w:rPr>
            </w:pPr>
            <w:r w:rsidRPr="00561EDC">
              <w:rPr>
                <w:rFonts w:hAnsi="宋体" w:hint="eastAsia"/>
                <w:sz w:val="18"/>
                <w:szCs w:val="18"/>
              </w:rPr>
              <w:t>2</w:t>
            </w:r>
            <w:r>
              <w:rPr>
                <w:rFonts w:hAnsi="宋体" w:hint="eastAsia"/>
                <w:sz w:val="18"/>
                <w:szCs w:val="18"/>
              </w:rPr>
              <w:t>级</w:t>
            </w:r>
            <w:r w:rsidRPr="00561EDC">
              <w:rPr>
                <w:rFonts w:hAnsi="宋体" w:hint="eastAsia"/>
                <w:sz w:val="18"/>
                <w:szCs w:val="18"/>
              </w:rPr>
              <w:t>：独创性一般。</w:t>
            </w:r>
            <w:r>
              <w:rPr>
                <w:rFonts w:hAnsi="宋体" w:hint="eastAsia"/>
                <w:sz w:val="18"/>
                <w:szCs w:val="18"/>
              </w:rPr>
              <w:t>（16分～2</w:t>
            </w:r>
            <w:r w:rsidR="004E54CD">
              <w:rPr>
                <w:rFonts w:hAnsi="宋体" w:hint="eastAsia"/>
                <w:sz w:val="18"/>
                <w:szCs w:val="18"/>
              </w:rPr>
              <w:t>5</w:t>
            </w:r>
            <w:r>
              <w:rPr>
                <w:rFonts w:hAnsi="宋体" w:hint="eastAsia"/>
                <w:sz w:val="18"/>
                <w:szCs w:val="18"/>
              </w:rPr>
              <w:t>分）</w:t>
            </w:r>
          </w:p>
          <w:p w14:paraId="5F984274" w14:textId="3D6EEDC9" w:rsidR="00E10A44" w:rsidRPr="00561EDC" w:rsidRDefault="00E10A44" w:rsidP="00817EFA">
            <w:pPr>
              <w:pStyle w:val="affffb"/>
              <w:ind w:leftChars="-15" w:hangingChars="17" w:hanging="31"/>
              <w:rPr>
                <w:rFonts w:hAnsi="宋体" w:hint="eastAsia"/>
                <w:sz w:val="18"/>
                <w:szCs w:val="18"/>
              </w:rPr>
            </w:pPr>
            <w:r w:rsidRPr="00561EDC">
              <w:rPr>
                <w:rFonts w:hAnsi="宋体" w:hint="eastAsia"/>
                <w:sz w:val="18"/>
                <w:szCs w:val="18"/>
              </w:rPr>
              <w:t>3</w:t>
            </w:r>
            <w:r>
              <w:rPr>
                <w:rFonts w:hAnsi="宋体" w:hint="eastAsia"/>
                <w:sz w:val="18"/>
                <w:szCs w:val="18"/>
              </w:rPr>
              <w:t>级</w:t>
            </w:r>
            <w:r w:rsidRPr="00561EDC">
              <w:rPr>
                <w:rFonts w:hAnsi="宋体" w:hint="eastAsia"/>
                <w:sz w:val="18"/>
                <w:szCs w:val="18"/>
              </w:rPr>
              <w:t>：在某一方面独创性贡献明显。</w:t>
            </w:r>
            <w:r>
              <w:rPr>
                <w:rFonts w:hAnsi="宋体" w:hint="eastAsia"/>
                <w:sz w:val="18"/>
                <w:szCs w:val="18"/>
              </w:rPr>
              <w:t>（2</w:t>
            </w:r>
            <w:r w:rsidR="004E54CD">
              <w:rPr>
                <w:rFonts w:hAnsi="宋体" w:hint="eastAsia"/>
                <w:sz w:val="18"/>
                <w:szCs w:val="18"/>
              </w:rPr>
              <w:t>6</w:t>
            </w:r>
            <w:r>
              <w:rPr>
                <w:rFonts w:hAnsi="宋体" w:hint="eastAsia"/>
                <w:sz w:val="18"/>
                <w:szCs w:val="18"/>
              </w:rPr>
              <w:t>分～</w:t>
            </w:r>
            <w:r w:rsidR="004E54CD">
              <w:rPr>
                <w:rFonts w:hAnsi="宋体" w:hint="eastAsia"/>
                <w:sz w:val="18"/>
                <w:szCs w:val="18"/>
              </w:rPr>
              <w:t>35</w:t>
            </w:r>
            <w:r>
              <w:rPr>
                <w:rFonts w:hAnsi="宋体" w:hint="eastAsia"/>
                <w:sz w:val="18"/>
                <w:szCs w:val="18"/>
              </w:rPr>
              <w:t>分）</w:t>
            </w:r>
          </w:p>
          <w:p w14:paraId="6F3A3AC6" w14:textId="217D10CF" w:rsidR="00E10A44" w:rsidRPr="00561EDC" w:rsidRDefault="00E10A44" w:rsidP="00817EFA">
            <w:pPr>
              <w:pStyle w:val="affffb"/>
              <w:ind w:leftChars="-15" w:hangingChars="17" w:hanging="31"/>
              <w:rPr>
                <w:rFonts w:hAnsi="宋体" w:hint="eastAsia"/>
                <w:sz w:val="18"/>
                <w:szCs w:val="18"/>
              </w:rPr>
            </w:pPr>
            <w:r w:rsidRPr="00561EDC">
              <w:rPr>
                <w:rFonts w:hAnsi="宋体" w:hint="eastAsia"/>
                <w:sz w:val="18"/>
                <w:szCs w:val="18"/>
              </w:rPr>
              <w:t>4</w:t>
            </w:r>
            <w:r>
              <w:rPr>
                <w:rFonts w:hAnsi="宋体" w:hint="eastAsia"/>
                <w:sz w:val="18"/>
                <w:szCs w:val="18"/>
              </w:rPr>
              <w:t>级</w:t>
            </w:r>
            <w:r w:rsidRPr="00561EDC">
              <w:rPr>
                <w:rFonts w:hAnsi="宋体" w:hint="eastAsia"/>
                <w:sz w:val="18"/>
                <w:szCs w:val="18"/>
              </w:rPr>
              <w:t>：独创性贡献卓越。</w:t>
            </w:r>
            <w:r>
              <w:rPr>
                <w:rFonts w:hAnsi="宋体" w:hint="eastAsia"/>
                <w:sz w:val="18"/>
                <w:szCs w:val="18"/>
              </w:rPr>
              <w:t>（3</w:t>
            </w:r>
            <w:r w:rsidR="004E54CD">
              <w:rPr>
                <w:rFonts w:hAnsi="宋体" w:hint="eastAsia"/>
                <w:sz w:val="18"/>
                <w:szCs w:val="18"/>
              </w:rPr>
              <w:t>6</w:t>
            </w:r>
            <w:r>
              <w:rPr>
                <w:rFonts w:hAnsi="宋体" w:hint="eastAsia"/>
                <w:sz w:val="18"/>
                <w:szCs w:val="18"/>
              </w:rPr>
              <w:t>分～</w:t>
            </w:r>
            <w:r w:rsidR="004E54CD">
              <w:rPr>
                <w:rFonts w:hAnsi="宋体" w:hint="eastAsia"/>
                <w:sz w:val="18"/>
                <w:szCs w:val="18"/>
              </w:rPr>
              <w:t>40</w:t>
            </w:r>
            <w:r>
              <w:rPr>
                <w:rFonts w:hAnsi="宋体" w:hint="eastAsia"/>
                <w:sz w:val="18"/>
                <w:szCs w:val="18"/>
              </w:rPr>
              <w:t>分）</w:t>
            </w:r>
          </w:p>
        </w:tc>
        <w:tc>
          <w:tcPr>
            <w:tcW w:w="1134" w:type="dxa"/>
            <w:tcBorders>
              <w:top w:val="single" w:sz="4" w:space="0" w:color="auto"/>
              <w:left w:val="single" w:sz="4" w:space="0" w:color="auto"/>
              <w:bottom w:val="single" w:sz="4" w:space="0" w:color="auto"/>
              <w:right w:val="single" w:sz="4" w:space="0" w:color="auto"/>
            </w:tcBorders>
            <w:vAlign w:val="center"/>
          </w:tcPr>
          <w:p w14:paraId="27EDA795" w14:textId="7D5BC688" w:rsidR="00E10A44" w:rsidRPr="00561EDC" w:rsidRDefault="00E10A44" w:rsidP="00817EFA">
            <w:pPr>
              <w:pStyle w:val="affffb"/>
              <w:ind w:firstLine="360"/>
              <w:jc w:val="center"/>
              <w:rPr>
                <w:rFonts w:hAnsi="宋体" w:hint="eastAsia"/>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6342B719" w14:textId="77777777" w:rsidR="00E10A44" w:rsidRPr="00561EDC" w:rsidRDefault="00E10A44" w:rsidP="00817EFA">
            <w:pPr>
              <w:pStyle w:val="affffb"/>
              <w:ind w:firstLine="360"/>
              <w:jc w:val="center"/>
              <w:rPr>
                <w:rFonts w:hAnsi="宋体" w:hint="eastAsia"/>
                <w:sz w:val="18"/>
                <w:szCs w:val="18"/>
              </w:rPr>
            </w:pPr>
          </w:p>
        </w:tc>
      </w:tr>
      <w:tr w:rsidR="00E10A44" w:rsidRPr="00561EDC" w14:paraId="3D8D85B1" w14:textId="77777777" w:rsidTr="00817EFA">
        <w:tc>
          <w:tcPr>
            <w:tcW w:w="1234" w:type="dxa"/>
            <w:vMerge/>
            <w:tcBorders>
              <w:left w:val="single" w:sz="4" w:space="0" w:color="auto"/>
              <w:right w:val="single" w:sz="4" w:space="0" w:color="auto"/>
            </w:tcBorders>
            <w:vAlign w:val="center"/>
          </w:tcPr>
          <w:p w14:paraId="4E2BBC00" w14:textId="77777777" w:rsidR="00E10A44" w:rsidRPr="00561EDC" w:rsidRDefault="00E10A44" w:rsidP="00817EFA">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14:paraId="2A8DA882" w14:textId="77777777" w:rsidR="00E10A44" w:rsidRDefault="00E10A44" w:rsidP="00817EFA">
            <w:pPr>
              <w:pStyle w:val="affffb"/>
              <w:ind w:firstLineChars="0" w:firstLine="0"/>
              <w:jc w:val="center"/>
              <w:rPr>
                <w:rFonts w:hAnsi="宋体" w:hint="eastAsia"/>
                <w:sz w:val="18"/>
                <w:szCs w:val="18"/>
              </w:rPr>
            </w:pPr>
            <w:r w:rsidRPr="00561EDC">
              <w:rPr>
                <w:rFonts w:hAnsi="宋体" w:hint="eastAsia"/>
                <w:sz w:val="18"/>
                <w:szCs w:val="18"/>
              </w:rPr>
              <w:t>科学影响</w:t>
            </w:r>
            <w:r>
              <w:rPr>
                <w:rFonts w:hAnsi="宋体" w:hint="eastAsia"/>
                <w:sz w:val="18"/>
                <w:szCs w:val="18"/>
              </w:rPr>
              <w:t>力</w:t>
            </w:r>
          </w:p>
          <w:p w14:paraId="7ED82E3B" w14:textId="6036ED82" w:rsidR="00E10A44" w:rsidRPr="00561EDC" w:rsidRDefault="00E10A44" w:rsidP="00817EFA">
            <w:pPr>
              <w:pStyle w:val="affffb"/>
              <w:ind w:firstLineChars="0" w:firstLine="0"/>
              <w:jc w:val="center"/>
              <w:rPr>
                <w:rFonts w:hAnsi="宋体" w:hint="eastAsia"/>
                <w:sz w:val="18"/>
                <w:szCs w:val="18"/>
              </w:rPr>
            </w:pPr>
            <w:r>
              <w:rPr>
                <w:rFonts w:hAnsi="宋体" w:hint="eastAsia"/>
                <w:sz w:val="18"/>
                <w:szCs w:val="18"/>
              </w:rPr>
              <w:t>（25分）</w:t>
            </w:r>
          </w:p>
        </w:tc>
        <w:tc>
          <w:tcPr>
            <w:tcW w:w="4328" w:type="dxa"/>
            <w:tcBorders>
              <w:top w:val="single" w:sz="4" w:space="0" w:color="auto"/>
              <w:left w:val="single" w:sz="4" w:space="0" w:color="auto"/>
              <w:bottom w:val="single" w:sz="4" w:space="0" w:color="auto"/>
              <w:right w:val="single" w:sz="4" w:space="0" w:color="auto"/>
            </w:tcBorders>
            <w:vAlign w:val="center"/>
          </w:tcPr>
          <w:p w14:paraId="620C4379" w14:textId="01FD90F7" w:rsidR="00E10A44" w:rsidRPr="00561EDC" w:rsidRDefault="00E10A44" w:rsidP="00817EFA">
            <w:pPr>
              <w:pStyle w:val="affffb"/>
              <w:ind w:leftChars="-15" w:hangingChars="17" w:hanging="31"/>
              <w:rPr>
                <w:rFonts w:hAnsi="宋体" w:hint="eastAsia"/>
                <w:sz w:val="18"/>
                <w:szCs w:val="18"/>
              </w:rPr>
            </w:pPr>
            <w:r w:rsidRPr="00561EDC">
              <w:rPr>
                <w:rFonts w:hAnsi="宋体" w:hint="eastAsia"/>
                <w:sz w:val="18"/>
                <w:szCs w:val="18"/>
              </w:rPr>
              <w:t>1</w:t>
            </w:r>
            <w:r>
              <w:rPr>
                <w:rFonts w:hAnsi="宋体" w:hint="eastAsia"/>
                <w:sz w:val="18"/>
                <w:szCs w:val="18"/>
              </w:rPr>
              <w:t>级</w:t>
            </w:r>
            <w:r w:rsidRPr="00561EDC">
              <w:rPr>
                <w:rFonts w:hAnsi="宋体" w:hint="eastAsia"/>
                <w:sz w:val="18"/>
                <w:szCs w:val="18"/>
              </w:rPr>
              <w:t>：在学术界的影响力较弱。</w:t>
            </w:r>
            <w:r>
              <w:rPr>
                <w:rFonts w:hAnsi="宋体" w:hint="eastAsia"/>
                <w:sz w:val="18"/>
                <w:szCs w:val="18"/>
              </w:rPr>
              <w:t>（0分～5分）</w:t>
            </w:r>
          </w:p>
          <w:p w14:paraId="0B85624F" w14:textId="6633BCAF" w:rsidR="00E10A44" w:rsidRPr="00561EDC" w:rsidRDefault="00E10A44" w:rsidP="00817EFA">
            <w:pPr>
              <w:pStyle w:val="affffb"/>
              <w:ind w:leftChars="-15" w:hangingChars="17" w:hanging="31"/>
              <w:rPr>
                <w:rFonts w:hAnsi="宋体" w:hint="eastAsia"/>
                <w:sz w:val="18"/>
                <w:szCs w:val="18"/>
              </w:rPr>
            </w:pPr>
            <w:r w:rsidRPr="00561EDC">
              <w:rPr>
                <w:rFonts w:hAnsi="宋体" w:hint="eastAsia"/>
                <w:sz w:val="18"/>
                <w:szCs w:val="18"/>
              </w:rPr>
              <w:t>2</w:t>
            </w:r>
            <w:r>
              <w:rPr>
                <w:rFonts w:hAnsi="宋体" w:hint="eastAsia"/>
                <w:sz w:val="18"/>
                <w:szCs w:val="18"/>
              </w:rPr>
              <w:t>级</w:t>
            </w:r>
            <w:r w:rsidRPr="00561EDC">
              <w:rPr>
                <w:rFonts w:hAnsi="宋体" w:hint="eastAsia"/>
                <w:sz w:val="18"/>
                <w:szCs w:val="18"/>
              </w:rPr>
              <w:t>：在学术界的影响力一般。</w:t>
            </w:r>
            <w:r>
              <w:rPr>
                <w:rFonts w:hAnsi="宋体" w:hint="eastAsia"/>
                <w:sz w:val="18"/>
                <w:szCs w:val="18"/>
              </w:rPr>
              <w:t>（6分～12分）</w:t>
            </w:r>
          </w:p>
          <w:p w14:paraId="17193303" w14:textId="572F966C" w:rsidR="00E10A44" w:rsidRPr="00561EDC" w:rsidRDefault="00E10A44" w:rsidP="00817EFA">
            <w:pPr>
              <w:pStyle w:val="affffb"/>
              <w:ind w:leftChars="-15" w:hangingChars="17" w:hanging="31"/>
              <w:rPr>
                <w:rFonts w:hAnsi="宋体" w:hint="eastAsia"/>
                <w:sz w:val="18"/>
                <w:szCs w:val="18"/>
              </w:rPr>
            </w:pPr>
            <w:r w:rsidRPr="00561EDC">
              <w:rPr>
                <w:rFonts w:hAnsi="宋体" w:hint="eastAsia"/>
                <w:sz w:val="18"/>
                <w:szCs w:val="18"/>
              </w:rPr>
              <w:t>3</w:t>
            </w:r>
            <w:r>
              <w:rPr>
                <w:rFonts w:hAnsi="宋体" w:hint="eastAsia"/>
                <w:sz w:val="18"/>
                <w:szCs w:val="18"/>
              </w:rPr>
              <w:t>级</w:t>
            </w:r>
            <w:r w:rsidRPr="00561EDC">
              <w:rPr>
                <w:rFonts w:hAnsi="宋体" w:hint="eastAsia"/>
                <w:sz w:val="18"/>
                <w:szCs w:val="18"/>
              </w:rPr>
              <w:t>：在学术界的某一方面影响力明显。</w:t>
            </w:r>
            <w:r>
              <w:rPr>
                <w:rFonts w:hAnsi="宋体" w:hint="eastAsia"/>
                <w:sz w:val="18"/>
                <w:szCs w:val="18"/>
              </w:rPr>
              <w:t>（13分～19分）</w:t>
            </w:r>
          </w:p>
          <w:p w14:paraId="4672834C" w14:textId="07C6D8FF" w:rsidR="00E10A44" w:rsidRPr="00561EDC" w:rsidRDefault="00E10A44" w:rsidP="00817EFA">
            <w:pPr>
              <w:pStyle w:val="affffb"/>
              <w:ind w:leftChars="-15" w:hangingChars="17" w:hanging="31"/>
              <w:rPr>
                <w:rFonts w:hAnsi="宋体" w:hint="eastAsia"/>
                <w:sz w:val="18"/>
                <w:szCs w:val="18"/>
              </w:rPr>
            </w:pPr>
            <w:r>
              <w:rPr>
                <w:rFonts w:hAnsi="宋体" w:hint="eastAsia"/>
                <w:sz w:val="18"/>
                <w:szCs w:val="18"/>
              </w:rPr>
              <w:t>4级</w:t>
            </w:r>
            <w:r w:rsidRPr="00657F66">
              <w:rPr>
                <w:rFonts w:hAnsi="宋体" w:hint="eastAsia"/>
                <w:sz w:val="18"/>
                <w:szCs w:val="18"/>
              </w:rPr>
              <w:t>：在学术界的影响力卓越。</w:t>
            </w:r>
            <w:r>
              <w:rPr>
                <w:rFonts w:hAnsi="宋体" w:hint="eastAsia"/>
                <w:sz w:val="18"/>
                <w:szCs w:val="18"/>
              </w:rPr>
              <w:t>（20分～25分）</w:t>
            </w:r>
          </w:p>
        </w:tc>
        <w:tc>
          <w:tcPr>
            <w:tcW w:w="1134" w:type="dxa"/>
            <w:tcBorders>
              <w:top w:val="single" w:sz="4" w:space="0" w:color="auto"/>
              <w:left w:val="single" w:sz="4" w:space="0" w:color="auto"/>
              <w:bottom w:val="single" w:sz="4" w:space="0" w:color="auto"/>
              <w:right w:val="single" w:sz="4" w:space="0" w:color="auto"/>
            </w:tcBorders>
            <w:vAlign w:val="center"/>
          </w:tcPr>
          <w:p w14:paraId="3223C9CF" w14:textId="11309D3B" w:rsidR="00E10A44" w:rsidRPr="00561EDC" w:rsidRDefault="00E10A44" w:rsidP="00817EFA">
            <w:pPr>
              <w:pStyle w:val="affffb"/>
              <w:ind w:firstLine="360"/>
              <w:jc w:val="center"/>
              <w:rPr>
                <w:rFonts w:hAnsi="宋体" w:hint="eastAsia"/>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2201E3D1" w14:textId="77777777" w:rsidR="00E10A44" w:rsidRPr="00561EDC" w:rsidRDefault="00E10A44" w:rsidP="00817EFA">
            <w:pPr>
              <w:pStyle w:val="affffb"/>
              <w:ind w:firstLine="360"/>
              <w:jc w:val="center"/>
              <w:rPr>
                <w:rFonts w:hAnsi="宋体" w:hint="eastAsia"/>
                <w:sz w:val="18"/>
                <w:szCs w:val="18"/>
              </w:rPr>
            </w:pPr>
          </w:p>
        </w:tc>
      </w:tr>
      <w:tr w:rsidR="00E10A44" w:rsidRPr="00561EDC" w14:paraId="6EE4D9FB" w14:textId="77777777" w:rsidTr="00817EFA">
        <w:tc>
          <w:tcPr>
            <w:tcW w:w="1234" w:type="dxa"/>
            <w:vMerge/>
            <w:tcBorders>
              <w:left w:val="single" w:sz="4" w:space="0" w:color="auto"/>
              <w:bottom w:val="single" w:sz="4" w:space="0" w:color="auto"/>
              <w:right w:val="single" w:sz="4" w:space="0" w:color="auto"/>
            </w:tcBorders>
            <w:vAlign w:val="center"/>
          </w:tcPr>
          <w:p w14:paraId="24350904" w14:textId="77777777" w:rsidR="00E10A44" w:rsidRPr="00561EDC" w:rsidRDefault="00E10A44" w:rsidP="00817EFA">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hideMark/>
          </w:tcPr>
          <w:p w14:paraId="2E436D30" w14:textId="77777777" w:rsidR="00E10A44" w:rsidRDefault="00E10A44" w:rsidP="00817EFA">
            <w:pPr>
              <w:pStyle w:val="affffb"/>
              <w:ind w:firstLineChars="0" w:firstLine="0"/>
              <w:jc w:val="center"/>
              <w:rPr>
                <w:rFonts w:hAnsi="宋体" w:hint="eastAsia"/>
                <w:sz w:val="18"/>
                <w:szCs w:val="18"/>
              </w:rPr>
            </w:pPr>
            <w:r w:rsidRPr="00561EDC">
              <w:rPr>
                <w:rFonts w:hAnsi="宋体" w:hint="eastAsia"/>
                <w:sz w:val="18"/>
                <w:szCs w:val="18"/>
              </w:rPr>
              <w:t>科学贡献度</w:t>
            </w:r>
          </w:p>
          <w:p w14:paraId="21A79CCC" w14:textId="16D765A0" w:rsidR="00E10A44" w:rsidRPr="00561EDC" w:rsidRDefault="00E10A44" w:rsidP="00817EFA">
            <w:pPr>
              <w:pStyle w:val="affffb"/>
              <w:ind w:firstLineChars="0" w:firstLine="0"/>
              <w:jc w:val="center"/>
              <w:rPr>
                <w:rFonts w:hAnsi="宋体" w:hint="eastAsia"/>
                <w:sz w:val="18"/>
                <w:szCs w:val="18"/>
              </w:rPr>
            </w:pPr>
            <w:bookmarkStart w:id="53" w:name="OLE_LINK14"/>
            <w:r>
              <w:rPr>
                <w:rFonts w:hAnsi="宋体" w:hint="eastAsia"/>
                <w:sz w:val="18"/>
                <w:szCs w:val="18"/>
              </w:rPr>
              <w:t>（10分）</w:t>
            </w:r>
            <w:bookmarkEnd w:id="53"/>
          </w:p>
        </w:tc>
        <w:tc>
          <w:tcPr>
            <w:tcW w:w="4328" w:type="dxa"/>
            <w:tcBorders>
              <w:top w:val="single" w:sz="4" w:space="0" w:color="auto"/>
              <w:left w:val="single" w:sz="4" w:space="0" w:color="auto"/>
              <w:bottom w:val="single" w:sz="4" w:space="0" w:color="auto"/>
              <w:right w:val="single" w:sz="4" w:space="0" w:color="auto"/>
            </w:tcBorders>
            <w:vAlign w:val="center"/>
            <w:hideMark/>
          </w:tcPr>
          <w:p w14:paraId="3636F662" w14:textId="3B05009A" w:rsidR="00E10A44" w:rsidRPr="00561EDC" w:rsidRDefault="00E10A44" w:rsidP="00817EFA">
            <w:pPr>
              <w:pStyle w:val="affffb"/>
              <w:ind w:leftChars="-15" w:hangingChars="17" w:hanging="31"/>
              <w:rPr>
                <w:rFonts w:hAnsi="宋体" w:hint="eastAsia"/>
                <w:sz w:val="18"/>
                <w:szCs w:val="18"/>
              </w:rPr>
            </w:pPr>
            <w:r>
              <w:rPr>
                <w:rFonts w:hAnsi="宋体" w:hint="eastAsia"/>
                <w:sz w:val="18"/>
                <w:szCs w:val="18"/>
              </w:rPr>
              <w:t>A</w:t>
            </w:r>
            <w:r w:rsidR="00E40E2F">
              <w:rPr>
                <w:rFonts w:hAnsi="宋体" w:hint="eastAsia"/>
                <w:sz w:val="18"/>
                <w:szCs w:val="18"/>
              </w:rPr>
              <w:t>.</w:t>
            </w:r>
            <w:r w:rsidRPr="00561EDC">
              <w:rPr>
                <w:rFonts w:hAnsi="宋体" w:hint="eastAsia"/>
                <w:sz w:val="18"/>
                <w:szCs w:val="18"/>
              </w:rPr>
              <w:t>在推动学科发展、解决重大科学问题、开辟新的研究领域等方面作用较弱，仅对局部或个别问题有所贡献。</w:t>
            </w:r>
            <w:r>
              <w:rPr>
                <w:rFonts w:hAnsi="宋体" w:hint="eastAsia"/>
                <w:sz w:val="18"/>
                <w:szCs w:val="18"/>
              </w:rPr>
              <w:t>（0分～3分）</w:t>
            </w:r>
          </w:p>
          <w:p w14:paraId="7596D0E2" w14:textId="5444AA56" w:rsidR="00E10A44" w:rsidRPr="00561EDC" w:rsidRDefault="00E10A44" w:rsidP="00817EFA">
            <w:pPr>
              <w:pStyle w:val="affffb"/>
              <w:ind w:leftChars="-15" w:hangingChars="17" w:hanging="31"/>
              <w:rPr>
                <w:rFonts w:hAnsi="宋体" w:hint="eastAsia"/>
                <w:sz w:val="18"/>
                <w:szCs w:val="18"/>
              </w:rPr>
            </w:pPr>
            <w:r>
              <w:rPr>
                <w:rFonts w:hAnsi="宋体" w:hint="eastAsia"/>
                <w:sz w:val="18"/>
                <w:szCs w:val="18"/>
              </w:rPr>
              <w:t>B</w:t>
            </w:r>
            <w:r w:rsidR="00E40E2F">
              <w:rPr>
                <w:rFonts w:hAnsi="宋体" w:hint="eastAsia"/>
                <w:sz w:val="18"/>
                <w:szCs w:val="18"/>
              </w:rPr>
              <w:t>.</w:t>
            </w:r>
            <w:r w:rsidRPr="00561EDC">
              <w:rPr>
                <w:rFonts w:hAnsi="宋体" w:hint="eastAsia"/>
                <w:sz w:val="18"/>
                <w:szCs w:val="18"/>
              </w:rPr>
              <w:t>在推动学科发展、解决重大科学问题、开辟新的研究领域等方面作用一般，对学科整体进步或特定领域的发展有一定推动作用，但影响范围有限。</w:t>
            </w:r>
            <w:r>
              <w:rPr>
                <w:rFonts w:hAnsi="宋体" w:hint="eastAsia"/>
                <w:sz w:val="18"/>
                <w:szCs w:val="18"/>
              </w:rPr>
              <w:t>（4分～7分）</w:t>
            </w:r>
          </w:p>
          <w:p w14:paraId="4BB33095" w14:textId="50AF83E5" w:rsidR="00E10A44" w:rsidRPr="00561EDC" w:rsidRDefault="00E10A44" w:rsidP="00817EFA">
            <w:pPr>
              <w:pStyle w:val="affffb"/>
              <w:ind w:leftChars="-15" w:hangingChars="17" w:hanging="31"/>
              <w:rPr>
                <w:rFonts w:hAnsi="宋体" w:hint="eastAsia"/>
                <w:sz w:val="18"/>
                <w:szCs w:val="18"/>
              </w:rPr>
            </w:pPr>
            <w:r>
              <w:rPr>
                <w:rFonts w:hAnsi="宋体" w:hint="eastAsia"/>
                <w:sz w:val="18"/>
                <w:szCs w:val="18"/>
              </w:rPr>
              <w:t>C</w:t>
            </w:r>
            <w:r w:rsidR="00E40E2F">
              <w:rPr>
                <w:rFonts w:hAnsi="宋体" w:hint="eastAsia"/>
                <w:sz w:val="18"/>
                <w:szCs w:val="18"/>
              </w:rPr>
              <w:t>.</w:t>
            </w:r>
            <w:r w:rsidRPr="00561EDC">
              <w:rPr>
                <w:rFonts w:hAnsi="宋体" w:hint="eastAsia"/>
                <w:sz w:val="18"/>
                <w:szCs w:val="18"/>
              </w:rPr>
              <w:t>在推动学科发展、解决重大科学问题、开辟新的研究领域等方面作用卓越。</w:t>
            </w:r>
            <w:r>
              <w:rPr>
                <w:rFonts w:hAnsi="宋体" w:hint="eastAsia"/>
                <w:sz w:val="18"/>
                <w:szCs w:val="18"/>
              </w:rPr>
              <w:t>（8分～10分）</w:t>
            </w:r>
          </w:p>
        </w:tc>
        <w:tc>
          <w:tcPr>
            <w:tcW w:w="1134" w:type="dxa"/>
            <w:tcBorders>
              <w:top w:val="single" w:sz="4" w:space="0" w:color="auto"/>
              <w:left w:val="single" w:sz="4" w:space="0" w:color="auto"/>
              <w:bottom w:val="single" w:sz="4" w:space="0" w:color="auto"/>
              <w:right w:val="single" w:sz="4" w:space="0" w:color="auto"/>
            </w:tcBorders>
            <w:vAlign w:val="center"/>
          </w:tcPr>
          <w:p w14:paraId="345B9BA5" w14:textId="261868AB" w:rsidR="00E10A44" w:rsidRPr="00561EDC" w:rsidRDefault="00E10A44" w:rsidP="00817EFA">
            <w:pPr>
              <w:pStyle w:val="affffb"/>
              <w:ind w:firstLineChars="0" w:firstLine="0"/>
              <w:jc w:val="center"/>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396EE8C7" w14:textId="77777777" w:rsidR="00E10A44" w:rsidRPr="00561EDC" w:rsidRDefault="00E10A44" w:rsidP="00817EFA">
            <w:pPr>
              <w:pStyle w:val="affffb"/>
              <w:ind w:firstLine="360"/>
              <w:jc w:val="center"/>
              <w:rPr>
                <w:rFonts w:hAnsi="宋体" w:hint="eastAsia"/>
                <w:sz w:val="18"/>
                <w:szCs w:val="18"/>
              </w:rPr>
            </w:pPr>
          </w:p>
        </w:tc>
      </w:tr>
      <w:tr w:rsidR="004E54CD" w:rsidRPr="00657F66" w14:paraId="1627B081" w14:textId="77777777" w:rsidTr="00817EFA">
        <w:tc>
          <w:tcPr>
            <w:tcW w:w="1234" w:type="dxa"/>
            <w:vMerge w:val="restart"/>
            <w:tcBorders>
              <w:top w:val="single" w:sz="4" w:space="0" w:color="auto"/>
              <w:left w:val="single" w:sz="4" w:space="0" w:color="auto"/>
              <w:right w:val="single" w:sz="4" w:space="0" w:color="auto"/>
            </w:tcBorders>
            <w:vAlign w:val="center"/>
          </w:tcPr>
          <w:p w14:paraId="08ECE35A" w14:textId="77777777" w:rsidR="004E54CD" w:rsidRDefault="004E54CD" w:rsidP="00817EFA">
            <w:pPr>
              <w:pStyle w:val="affffb"/>
              <w:ind w:firstLineChars="0" w:firstLine="0"/>
              <w:jc w:val="center"/>
              <w:rPr>
                <w:rFonts w:hAnsi="宋体" w:hint="eastAsia"/>
                <w:sz w:val="18"/>
                <w:szCs w:val="18"/>
              </w:rPr>
            </w:pPr>
            <w:r w:rsidRPr="00657F66">
              <w:rPr>
                <w:rFonts w:hAnsi="宋体" w:hint="eastAsia"/>
                <w:sz w:val="18"/>
                <w:szCs w:val="18"/>
              </w:rPr>
              <w:t>经济价值</w:t>
            </w:r>
          </w:p>
          <w:p w14:paraId="600C6291" w14:textId="6A206855" w:rsidR="004E54CD" w:rsidRPr="00657F66" w:rsidRDefault="004E54CD" w:rsidP="00817EFA">
            <w:pPr>
              <w:pStyle w:val="affffb"/>
              <w:ind w:firstLineChars="0" w:firstLine="0"/>
              <w:jc w:val="center"/>
              <w:rPr>
                <w:rFonts w:hAnsi="宋体" w:hint="eastAsia"/>
                <w:sz w:val="18"/>
                <w:szCs w:val="18"/>
              </w:rPr>
            </w:pPr>
            <w:bookmarkStart w:id="54" w:name="OLE_LINK17"/>
            <w:r>
              <w:rPr>
                <w:rFonts w:hAnsi="宋体" w:hint="eastAsia"/>
                <w:sz w:val="18"/>
                <w:szCs w:val="18"/>
              </w:rPr>
              <w:t>（20分）</w:t>
            </w:r>
            <w:bookmarkEnd w:id="54"/>
          </w:p>
        </w:tc>
        <w:tc>
          <w:tcPr>
            <w:tcW w:w="1237" w:type="dxa"/>
            <w:tcBorders>
              <w:top w:val="single" w:sz="4" w:space="0" w:color="auto"/>
              <w:left w:val="single" w:sz="4" w:space="0" w:color="auto"/>
              <w:bottom w:val="single" w:sz="4" w:space="0" w:color="auto"/>
              <w:right w:val="single" w:sz="4" w:space="0" w:color="auto"/>
            </w:tcBorders>
            <w:vAlign w:val="center"/>
          </w:tcPr>
          <w:p w14:paraId="2368FB02" w14:textId="77777777" w:rsidR="004E54CD" w:rsidRDefault="004E54CD" w:rsidP="00817EFA">
            <w:pPr>
              <w:pStyle w:val="affffb"/>
              <w:ind w:firstLineChars="0" w:firstLine="0"/>
              <w:jc w:val="center"/>
              <w:rPr>
                <w:rFonts w:hAnsi="宋体" w:hint="eastAsia"/>
                <w:sz w:val="18"/>
                <w:szCs w:val="18"/>
              </w:rPr>
            </w:pPr>
            <w:r w:rsidRPr="00657F66">
              <w:rPr>
                <w:rFonts w:hAnsi="宋体" w:hint="eastAsia"/>
                <w:sz w:val="18"/>
                <w:szCs w:val="18"/>
              </w:rPr>
              <w:t>产品收益</w:t>
            </w:r>
          </w:p>
          <w:p w14:paraId="562E34CF" w14:textId="5C8A293E" w:rsidR="004E54CD" w:rsidRPr="00657F66" w:rsidRDefault="004E54CD" w:rsidP="00817EFA">
            <w:pPr>
              <w:pStyle w:val="affffb"/>
              <w:ind w:firstLineChars="0" w:firstLine="0"/>
              <w:jc w:val="center"/>
              <w:rPr>
                <w:rFonts w:hAnsi="宋体" w:hint="eastAsia"/>
                <w:sz w:val="18"/>
                <w:szCs w:val="18"/>
              </w:rPr>
            </w:pPr>
            <w:bookmarkStart w:id="55" w:name="OLE_LINK15"/>
            <w:r>
              <w:rPr>
                <w:rFonts w:hAnsi="宋体" w:hint="eastAsia"/>
                <w:sz w:val="18"/>
                <w:szCs w:val="18"/>
              </w:rPr>
              <w:t>（12分）</w:t>
            </w:r>
            <w:bookmarkEnd w:id="55"/>
          </w:p>
        </w:tc>
        <w:tc>
          <w:tcPr>
            <w:tcW w:w="4328" w:type="dxa"/>
            <w:tcBorders>
              <w:top w:val="single" w:sz="4" w:space="0" w:color="auto"/>
              <w:left w:val="single" w:sz="4" w:space="0" w:color="auto"/>
              <w:bottom w:val="single" w:sz="4" w:space="0" w:color="auto"/>
              <w:right w:val="single" w:sz="4" w:space="0" w:color="auto"/>
            </w:tcBorders>
            <w:vAlign w:val="center"/>
          </w:tcPr>
          <w:p w14:paraId="10054555" w14:textId="67FC1340" w:rsidR="004E54CD" w:rsidRPr="00657F66" w:rsidRDefault="004E54CD" w:rsidP="00817EFA">
            <w:pPr>
              <w:pStyle w:val="affffb"/>
              <w:ind w:leftChars="-15" w:hangingChars="17" w:hanging="31"/>
              <w:rPr>
                <w:rFonts w:hAnsi="宋体" w:hint="eastAsia"/>
                <w:sz w:val="18"/>
                <w:szCs w:val="18"/>
              </w:rPr>
            </w:pPr>
            <w:r>
              <w:rPr>
                <w:rFonts w:hAnsi="宋体" w:hint="eastAsia"/>
                <w:sz w:val="18"/>
                <w:szCs w:val="18"/>
              </w:rPr>
              <w:t>A</w:t>
            </w:r>
            <w:r w:rsidR="00E40E2F">
              <w:rPr>
                <w:rFonts w:hAnsi="宋体" w:hint="eastAsia"/>
                <w:sz w:val="18"/>
                <w:szCs w:val="18"/>
              </w:rPr>
              <w:t>.</w:t>
            </w:r>
            <w:r w:rsidRPr="00657F66">
              <w:rPr>
                <w:rFonts w:hAnsi="宋体" w:hint="eastAsia"/>
                <w:sz w:val="18"/>
                <w:szCs w:val="18"/>
              </w:rPr>
              <w:t>收益微小。</w:t>
            </w:r>
            <w:bookmarkStart w:id="56" w:name="OLE_LINK16"/>
            <w:r>
              <w:rPr>
                <w:rFonts w:hAnsi="宋体" w:hint="eastAsia"/>
                <w:sz w:val="18"/>
                <w:szCs w:val="18"/>
              </w:rPr>
              <w:t>（0分～3分）</w:t>
            </w:r>
            <w:bookmarkEnd w:id="56"/>
          </w:p>
          <w:p w14:paraId="738BE959" w14:textId="389AB654" w:rsidR="004E54CD" w:rsidRPr="00657F66" w:rsidRDefault="004E54CD" w:rsidP="00817EFA">
            <w:pPr>
              <w:pStyle w:val="affffb"/>
              <w:ind w:leftChars="-15" w:hangingChars="17" w:hanging="31"/>
              <w:rPr>
                <w:rFonts w:hAnsi="宋体" w:hint="eastAsia"/>
                <w:sz w:val="18"/>
                <w:szCs w:val="18"/>
              </w:rPr>
            </w:pPr>
            <w:r>
              <w:rPr>
                <w:rFonts w:hAnsi="宋体" w:hint="eastAsia"/>
                <w:sz w:val="18"/>
                <w:szCs w:val="18"/>
              </w:rPr>
              <w:t>B</w:t>
            </w:r>
            <w:r w:rsidR="00E40E2F">
              <w:rPr>
                <w:rFonts w:hAnsi="宋体" w:hint="eastAsia"/>
                <w:sz w:val="18"/>
                <w:szCs w:val="18"/>
              </w:rPr>
              <w:t>.</w:t>
            </w:r>
            <w:r w:rsidRPr="00657F66">
              <w:rPr>
                <w:rFonts w:hAnsi="宋体" w:hint="eastAsia"/>
                <w:sz w:val="18"/>
                <w:szCs w:val="18"/>
              </w:rPr>
              <w:t>收益一般。</w:t>
            </w:r>
            <w:r>
              <w:rPr>
                <w:rFonts w:hAnsi="宋体" w:hint="eastAsia"/>
                <w:sz w:val="18"/>
                <w:szCs w:val="18"/>
              </w:rPr>
              <w:t>（4分～7分）</w:t>
            </w:r>
          </w:p>
          <w:p w14:paraId="6DCF9E72" w14:textId="13D8AB97" w:rsidR="004E54CD" w:rsidRPr="00657F66" w:rsidRDefault="004E54CD" w:rsidP="00817EFA">
            <w:pPr>
              <w:pStyle w:val="affffb"/>
              <w:ind w:leftChars="-15" w:hangingChars="17" w:hanging="31"/>
              <w:rPr>
                <w:rFonts w:hAnsi="宋体" w:hint="eastAsia"/>
                <w:sz w:val="18"/>
                <w:szCs w:val="18"/>
              </w:rPr>
            </w:pPr>
            <w:r>
              <w:rPr>
                <w:rFonts w:hAnsi="宋体" w:hint="eastAsia"/>
                <w:sz w:val="18"/>
                <w:szCs w:val="18"/>
              </w:rPr>
              <w:t>C</w:t>
            </w:r>
            <w:r w:rsidR="00E40E2F">
              <w:rPr>
                <w:rFonts w:hAnsi="宋体" w:hint="eastAsia"/>
                <w:sz w:val="18"/>
                <w:szCs w:val="18"/>
              </w:rPr>
              <w:t>.</w:t>
            </w:r>
            <w:r w:rsidRPr="00657F66">
              <w:rPr>
                <w:rFonts w:hAnsi="宋体" w:hint="eastAsia"/>
                <w:sz w:val="18"/>
                <w:szCs w:val="18"/>
              </w:rPr>
              <w:t>收益比较显著。</w:t>
            </w:r>
            <w:r>
              <w:rPr>
                <w:rFonts w:hAnsi="宋体" w:hint="eastAsia"/>
                <w:sz w:val="18"/>
                <w:szCs w:val="18"/>
              </w:rPr>
              <w:t>（8分～</w:t>
            </w:r>
            <w:r w:rsidR="00E40E2F">
              <w:rPr>
                <w:rFonts w:hAnsi="宋体" w:hint="eastAsia"/>
                <w:sz w:val="18"/>
                <w:szCs w:val="18"/>
              </w:rPr>
              <w:t>12</w:t>
            </w:r>
            <w:r>
              <w:rPr>
                <w:rFonts w:hAnsi="宋体" w:hint="eastAsia"/>
                <w:sz w:val="18"/>
                <w:szCs w:val="18"/>
              </w:rPr>
              <w:t>分）</w:t>
            </w:r>
          </w:p>
        </w:tc>
        <w:tc>
          <w:tcPr>
            <w:tcW w:w="1134" w:type="dxa"/>
            <w:tcBorders>
              <w:top w:val="single" w:sz="4" w:space="0" w:color="auto"/>
              <w:left w:val="single" w:sz="4" w:space="0" w:color="auto"/>
              <w:bottom w:val="single" w:sz="4" w:space="0" w:color="auto"/>
              <w:right w:val="single" w:sz="4" w:space="0" w:color="auto"/>
            </w:tcBorders>
            <w:vAlign w:val="center"/>
          </w:tcPr>
          <w:p w14:paraId="50FE7300" w14:textId="179D23E6" w:rsidR="004E54CD" w:rsidRPr="00657F66" w:rsidRDefault="00817EFA" w:rsidP="00817EFA">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4C8E9CF1" w14:textId="77777777" w:rsidR="004E54CD" w:rsidRPr="00657F66" w:rsidRDefault="004E54CD" w:rsidP="00817EFA">
            <w:pPr>
              <w:pStyle w:val="affffb"/>
              <w:ind w:firstLine="360"/>
              <w:jc w:val="center"/>
              <w:rPr>
                <w:rFonts w:hAnsi="宋体" w:hint="eastAsia"/>
                <w:sz w:val="18"/>
                <w:szCs w:val="18"/>
              </w:rPr>
            </w:pPr>
          </w:p>
        </w:tc>
      </w:tr>
      <w:tr w:rsidR="004E54CD" w:rsidRPr="00657F66" w14:paraId="3C5701D1" w14:textId="77777777" w:rsidTr="00817EFA">
        <w:tc>
          <w:tcPr>
            <w:tcW w:w="1234" w:type="dxa"/>
            <w:vMerge/>
            <w:tcBorders>
              <w:left w:val="single" w:sz="4" w:space="0" w:color="auto"/>
              <w:bottom w:val="single" w:sz="4" w:space="0" w:color="auto"/>
              <w:right w:val="single" w:sz="4" w:space="0" w:color="auto"/>
            </w:tcBorders>
            <w:vAlign w:val="center"/>
          </w:tcPr>
          <w:p w14:paraId="0BAB0E5F" w14:textId="77777777" w:rsidR="004E54CD" w:rsidRPr="00657F66" w:rsidRDefault="004E54CD" w:rsidP="00817EFA">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14:paraId="6DD930DA" w14:textId="77777777" w:rsidR="004E54CD" w:rsidRDefault="004E54CD" w:rsidP="00817EFA">
            <w:pPr>
              <w:pStyle w:val="affffb"/>
              <w:ind w:firstLineChars="0" w:firstLine="0"/>
              <w:jc w:val="center"/>
              <w:rPr>
                <w:rFonts w:hAnsi="宋体" w:hint="eastAsia"/>
                <w:sz w:val="18"/>
                <w:szCs w:val="18"/>
              </w:rPr>
            </w:pPr>
            <w:r w:rsidRPr="00657F66">
              <w:rPr>
                <w:rFonts w:hAnsi="宋体" w:hint="eastAsia"/>
                <w:sz w:val="18"/>
                <w:szCs w:val="18"/>
              </w:rPr>
              <w:t>产业发展</w:t>
            </w:r>
          </w:p>
          <w:p w14:paraId="3C530D42" w14:textId="4E6611A9" w:rsidR="004E54CD" w:rsidRPr="00657F66" w:rsidRDefault="004E54CD" w:rsidP="00817EFA">
            <w:pPr>
              <w:pStyle w:val="affffb"/>
              <w:ind w:firstLineChars="0" w:firstLine="0"/>
              <w:jc w:val="center"/>
              <w:rPr>
                <w:rFonts w:hAnsi="宋体" w:hint="eastAsia"/>
                <w:sz w:val="18"/>
                <w:szCs w:val="18"/>
              </w:rPr>
            </w:pPr>
            <w:r>
              <w:rPr>
                <w:rFonts w:hAnsi="宋体" w:hint="eastAsia"/>
                <w:sz w:val="18"/>
                <w:szCs w:val="18"/>
              </w:rPr>
              <w:t>（8分）</w:t>
            </w:r>
          </w:p>
        </w:tc>
        <w:tc>
          <w:tcPr>
            <w:tcW w:w="4328" w:type="dxa"/>
            <w:tcBorders>
              <w:top w:val="single" w:sz="4" w:space="0" w:color="auto"/>
              <w:left w:val="single" w:sz="4" w:space="0" w:color="auto"/>
              <w:bottom w:val="single" w:sz="4" w:space="0" w:color="auto"/>
              <w:right w:val="single" w:sz="4" w:space="0" w:color="auto"/>
            </w:tcBorders>
            <w:vAlign w:val="center"/>
          </w:tcPr>
          <w:p w14:paraId="59306009" w14:textId="1D36F5EE" w:rsidR="004E54CD" w:rsidRPr="00657F66" w:rsidRDefault="004E54CD" w:rsidP="00817EFA">
            <w:pPr>
              <w:pStyle w:val="affffb"/>
              <w:ind w:leftChars="-15" w:hangingChars="17" w:hanging="31"/>
              <w:rPr>
                <w:rFonts w:hAnsi="宋体" w:hint="eastAsia"/>
                <w:sz w:val="18"/>
                <w:szCs w:val="18"/>
              </w:rPr>
            </w:pPr>
            <w:r>
              <w:rPr>
                <w:rFonts w:hAnsi="宋体" w:hint="eastAsia"/>
                <w:sz w:val="18"/>
                <w:szCs w:val="18"/>
              </w:rPr>
              <w:t>A</w:t>
            </w:r>
            <w:r w:rsidR="00E40E2F">
              <w:rPr>
                <w:rFonts w:hAnsi="宋体" w:hint="eastAsia"/>
                <w:sz w:val="18"/>
                <w:szCs w:val="18"/>
              </w:rPr>
              <w:t>.</w:t>
            </w:r>
            <w:r w:rsidRPr="00657F66">
              <w:rPr>
                <w:rFonts w:hAnsi="宋体" w:hint="eastAsia"/>
                <w:sz w:val="18"/>
                <w:szCs w:val="18"/>
              </w:rPr>
              <w:t>对产业发展促进作用</w:t>
            </w:r>
            <w:r w:rsidR="00E40E2F">
              <w:rPr>
                <w:rFonts w:hAnsi="宋体" w:hint="eastAsia"/>
                <w:sz w:val="18"/>
                <w:szCs w:val="18"/>
              </w:rPr>
              <w:t>不</w:t>
            </w:r>
            <w:r w:rsidR="00E40E2F" w:rsidRPr="00657F66">
              <w:rPr>
                <w:rFonts w:hAnsi="宋体" w:hint="eastAsia"/>
                <w:sz w:val="18"/>
                <w:szCs w:val="18"/>
              </w:rPr>
              <w:t>明显</w:t>
            </w:r>
            <w:r w:rsidRPr="00657F66">
              <w:rPr>
                <w:rFonts w:hAnsi="宋体" w:hint="eastAsia"/>
                <w:sz w:val="18"/>
                <w:szCs w:val="18"/>
              </w:rPr>
              <w:t>。</w:t>
            </w:r>
            <w:r>
              <w:rPr>
                <w:rFonts w:hAnsi="宋体" w:hint="eastAsia"/>
                <w:sz w:val="18"/>
                <w:szCs w:val="18"/>
              </w:rPr>
              <w:t>（0分～3分）</w:t>
            </w:r>
          </w:p>
          <w:p w14:paraId="4096980B" w14:textId="2E2D20FB" w:rsidR="004E54CD" w:rsidRPr="00657F66" w:rsidRDefault="004E54CD" w:rsidP="00817EFA">
            <w:pPr>
              <w:pStyle w:val="affffb"/>
              <w:ind w:leftChars="-15" w:hangingChars="17" w:hanging="31"/>
              <w:rPr>
                <w:rFonts w:hAnsi="宋体" w:hint="eastAsia"/>
                <w:sz w:val="18"/>
                <w:szCs w:val="18"/>
              </w:rPr>
            </w:pPr>
            <w:r>
              <w:rPr>
                <w:rFonts w:hAnsi="宋体" w:hint="eastAsia"/>
                <w:sz w:val="18"/>
                <w:szCs w:val="18"/>
              </w:rPr>
              <w:t>B</w:t>
            </w:r>
            <w:r w:rsidR="00E40E2F">
              <w:rPr>
                <w:rFonts w:hAnsi="宋体" w:hint="eastAsia"/>
                <w:sz w:val="18"/>
                <w:szCs w:val="18"/>
              </w:rPr>
              <w:t>.</w:t>
            </w:r>
            <w:r w:rsidRPr="00657F66">
              <w:rPr>
                <w:rFonts w:hAnsi="宋体" w:hint="eastAsia"/>
                <w:sz w:val="18"/>
                <w:szCs w:val="18"/>
              </w:rPr>
              <w:t>促进产业链群延伸和壮大作用</w:t>
            </w:r>
            <w:r>
              <w:rPr>
                <w:rFonts w:hAnsi="宋体" w:hint="eastAsia"/>
                <w:sz w:val="18"/>
                <w:szCs w:val="18"/>
              </w:rPr>
              <w:t>一般</w:t>
            </w:r>
            <w:r w:rsidRPr="00657F66">
              <w:rPr>
                <w:rFonts w:hAnsi="宋体" w:hint="eastAsia"/>
                <w:sz w:val="18"/>
                <w:szCs w:val="18"/>
              </w:rPr>
              <w:t>。</w:t>
            </w:r>
            <w:r>
              <w:rPr>
                <w:rFonts w:hAnsi="宋体" w:hint="eastAsia"/>
                <w:sz w:val="18"/>
                <w:szCs w:val="18"/>
              </w:rPr>
              <w:t>（4分～6分）</w:t>
            </w:r>
          </w:p>
          <w:p w14:paraId="65AC666E" w14:textId="34D7C65E" w:rsidR="004E54CD" w:rsidRPr="00657F66" w:rsidRDefault="004E54CD" w:rsidP="00817EFA">
            <w:pPr>
              <w:pStyle w:val="affffb"/>
              <w:ind w:leftChars="-15" w:hangingChars="17" w:hanging="31"/>
              <w:rPr>
                <w:rFonts w:hAnsi="宋体" w:hint="eastAsia"/>
                <w:sz w:val="18"/>
                <w:szCs w:val="18"/>
              </w:rPr>
            </w:pPr>
            <w:r>
              <w:rPr>
                <w:rFonts w:hAnsi="宋体" w:hint="eastAsia"/>
                <w:sz w:val="18"/>
                <w:szCs w:val="18"/>
              </w:rPr>
              <w:t>C</w:t>
            </w:r>
            <w:r w:rsidR="00E40E2F">
              <w:rPr>
                <w:rFonts w:hAnsi="宋体" w:hint="eastAsia"/>
                <w:sz w:val="18"/>
                <w:szCs w:val="18"/>
              </w:rPr>
              <w:t>.</w:t>
            </w:r>
            <w:r w:rsidRPr="00657F66">
              <w:rPr>
                <w:rFonts w:hAnsi="宋体" w:hint="eastAsia"/>
                <w:sz w:val="18"/>
                <w:szCs w:val="18"/>
              </w:rPr>
              <w:t>促进产业链群延伸和壮大作用显著。</w:t>
            </w:r>
            <w:r>
              <w:rPr>
                <w:rFonts w:hAnsi="宋体" w:hint="eastAsia"/>
                <w:sz w:val="18"/>
                <w:szCs w:val="18"/>
              </w:rPr>
              <w:t>（7分～8分）</w:t>
            </w:r>
          </w:p>
        </w:tc>
        <w:tc>
          <w:tcPr>
            <w:tcW w:w="1134" w:type="dxa"/>
            <w:tcBorders>
              <w:top w:val="single" w:sz="4" w:space="0" w:color="auto"/>
              <w:left w:val="single" w:sz="4" w:space="0" w:color="auto"/>
              <w:bottom w:val="single" w:sz="4" w:space="0" w:color="auto"/>
              <w:right w:val="single" w:sz="4" w:space="0" w:color="auto"/>
            </w:tcBorders>
            <w:vAlign w:val="center"/>
          </w:tcPr>
          <w:p w14:paraId="21E267EC" w14:textId="60F4B4E2" w:rsidR="004E54CD" w:rsidRPr="00657F66" w:rsidRDefault="00817EFA" w:rsidP="00817EFA">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05B99A09" w14:textId="77777777" w:rsidR="004E54CD" w:rsidRPr="00657F66" w:rsidRDefault="004E54CD" w:rsidP="00817EFA">
            <w:pPr>
              <w:pStyle w:val="affffb"/>
              <w:ind w:firstLine="360"/>
              <w:jc w:val="center"/>
              <w:rPr>
                <w:rFonts w:hAnsi="宋体" w:hint="eastAsia"/>
                <w:sz w:val="18"/>
                <w:szCs w:val="18"/>
              </w:rPr>
            </w:pPr>
          </w:p>
        </w:tc>
      </w:tr>
      <w:tr w:rsidR="005E3801" w:rsidRPr="00657F66" w14:paraId="57AC28F1" w14:textId="77777777" w:rsidTr="00817EFA">
        <w:tc>
          <w:tcPr>
            <w:tcW w:w="1234" w:type="dxa"/>
            <w:vMerge w:val="restart"/>
            <w:tcBorders>
              <w:top w:val="single" w:sz="4" w:space="0" w:color="auto"/>
              <w:left w:val="single" w:sz="4" w:space="0" w:color="auto"/>
              <w:right w:val="single" w:sz="4" w:space="0" w:color="auto"/>
            </w:tcBorders>
            <w:vAlign w:val="center"/>
          </w:tcPr>
          <w:p w14:paraId="06BF33F1" w14:textId="77777777" w:rsidR="005E3801" w:rsidRDefault="005E3801" w:rsidP="00817EFA">
            <w:pPr>
              <w:pStyle w:val="affffb"/>
              <w:ind w:firstLineChars="0" w:firstLine="0"/>
              <w:jc w:val="center"/>
              <w:rPr>
                <w:rFonts w:hAnsi="宋体" w:hint="eastAsia"/>
                <w:sz w:val="18"/>
                <w:szCs w:val="18"/>
              </w:rPr>
            </w:pPr>
            <w:r w:rsidRPr="00657F66">
              <w:rPr>
                <w:rFonts w:hAnsi="宋体" w:hint="eastAsia"/>
                <w:sz w:val="18"/>
                <w:szCs w:val="18"/>
              </w:rPr>
              <w:t>社会</w:t>
            </w:r>
            <w:r>
              <w:rPr>
                <w:rFonts w:hAnsi="宋体" w:hint="eastAsia"/>
                <w:sz w:val="18"/>
                <w:szCs w:val="18"/>
              </w:rPr>
              <w:t>和文化</w:t>
            </w:r>
            <w:r w:rsidRPr="00657F66">
              <w:rPr>
                <w:rFonts w:hAnsi="宋体" w:hint="eastAsia"/>
                <w:sz w:val="18"/>
                <w:szCs w:val="18"/>
              </w:rPr>
              <w:t>价值</w:t>
            </w:r>
          </w:p>
          <w:p w14:paraId="671036C0" w14:textId="158D1BEE" w:rsidR="005E3801" w:rsidRPr="00657F66" w:rsidRDefault="005E3801" w:rsidP="00817EFA">
            <w:pPr>
              <w:pStyle w:val="affffb"/>
              <w:ind w:firstLineChars="0" w:firstLine="0"/>
              <w:jc w:val="center"/>
              <w:rPr>
                <w:rFonts w:hAnsi="宋体" w:hint="eastAsia"/>
                <w:sz w:val="18"/>
                <w:szCs w:val="18"/>
              </w:rPr>
            </w:pPr>
            <w:r>
              <w:rPr>
                <w:rFonts w:hAnsi="宋体" w:hint="eastAsia"/>
                <w:sz w:val="18"/>
                <w:szCs w:val="18"/>
              </w:rPr>
              <w:t>（15分）</w:t>
            </w:r>
          </w:p>
        </w:tc>
        <w:tc>
          <w:tcPr>
            <w:tcW w:w="1237" w:type="dxa"/>
            <w:tcBorders>
              <w:top w:val="single" w:sz="4" w:space="0" w:color="auto"/>
              <w:left w:val="single" w:sz="4" w:space="0" w:color="auto"/>
              <w:bottom w:val="single" w:sz="4" w:space="0" w:color="auto"/>
              <w:right w:val="single" w:sz="4" w:space="0" w:color="auto"/>
            </w:tcBorders>
            <w:vAlign w:val="center"/>
          </w:tcPr>
          <w:p w14:paraId="6647AFFA" w14:textId="5F32A483" w:rsidR="005E3801" w:rsidRDefault="005E3801" w:rsidP="00817EFA">
            <w:pPr>
              <w:pStyle w:val="affffb"/>
              <w:ind w:firstLineChars="0" w:firstLine="0"/>
              <w:jc w:val="center"/>
              <w:rPr>
                <w:rFonts w:hAnsi="宋体" w:hint="eastAsia"/>
                <w:sz w:val="18"/>
                <w:szCs w:val="18"/>
              </w:rPr>
            </w:pPr>
            <w:r>
              <w:rPr>
                <w:rFonts w:hAnsi="宋体" w:hint="eastAsia"/>
                <w:sz w:val="18"/>
                <w:szCs w:val="18"/>
              </w:rPr>
              <w:t>社会价值</w:t>
            </w:r>
          </w:p>
          <w:p w14:paraId="741141C8" w14:textId="7A72AFC7" w:rsidR="005E3801" w:rsidRPr="00657F66" w:rsidRDefault="005E3801" w:rsidP="00817EFA">
            <w:pPr>
              <w:pStyle w:val="affffb"/>
              <w:ind w:firstLineChars="0" w:firstLine="0"/>
              <w:jc w:val="center"/>
              <w:rPr>
                <w:rFonts w:hAnsi="宋体" w:hint="eastAsia"/>
                <w:sz w:val="18"/>
                <w:szCs w:val="18"/>
              </w:rPr>
            </w:pPr>
            <w:r>
              <w:rPr>
                <w:rFonts w:hAnsi="宋体" w:hint="eastAsia"/>
                <w:sz w:val="18"/>
                <w:szCs w:val="18"/>
              </w:rPr>
              <w:t>（9分）</w:t>
            </w:r>
          </w:p>
        </w:tc>
        <w:tc>
          <w:tcPr>
            <w:tcW w:w="4328" w:type="dxa"/>
            <w:tcBorders>
              <w:top w:val="single" w:sz="4" w:space="0" w:color="auto"/>
              <w:left w:val="single" w:sz="4" w:space="0" w:color="auto"/>
              <w:bottom w:val="single" w:sz="4" w:space="0" w:color="auto"/>
              <w:right w:val="single" w:sz="4" w:space="0" w:color="auto"/>
            </w:tcBorders>
            <w:vAlign w:val="center"/>
          </w:tcPr>
          <w:p w14:paraId="51B2EE19" w14:textId="5062912A" w:rsidR="005E3801" w:rsidRDefault="005E3801" w:rsidP="00817EFA">
            <w:pPr>
              <w:pStyle w:val="affffb"/>
              <w:ind w:leftChars="-15" w:hangingChars="17" w:hanging="31"/>
              <w:rPr>
                <w:rFonts w:hAnsi="宋体" w:hint="eastAsia"/>
                <w:sz w:val="18"/>
                <w:szCs w:val="18"/>
              </w:rPr>
            </w:pPr>
            <w:r>
              <w:rPr>
                <w:rFonts w:hAnsi="宋体" w:hint="eastAsia"/>
                <w:sz w:val="18"/>
                <w:szCs w:val="18"/>
              </w:rPr>
              <w:t>A.</w:t>
            </w:r>
            <w:r w:rsidRPr="00E40E2F">
              <w:rPr>
                <w:rFonts w:hAnsi="宋体" w:hint="eastAsia"/>
                <w:sz w:val="18"/>
                <w:szCs w:val="18"/>
              </w:rPr>
              <w:t>推动产业发展、提升产业竞争力</w:t>
            </w:r>
            <w:r>
              <w:rPr>
                <w:rFonts w:hAnsi="宋体" w:hint="eastAsia"/>
                <w:sz w:val="18"/>
                <w:szCs w:val="18"/>
              </w:rPr>
              <w:t>,</w:t>
            </w:r>
            <w:r w:rsidRPr="00E40E2F">
              <w:rPr>
                <w:rFonts w:hAnsi="宋体" w:hint="eastAsia"/>
                <w:sz w:val="18"/>
                <w:szCs w:val="18"/>
              </w:rPr>
              <w:t>改善民生和提高公共健康水平</w:t>
            </w:r>
            <w:r w:rsidRPr="00657F66">
              <w:rPr>
                <w:rFonts w:hAnsi="宋体" w:hint="eastAsia"/>
                <w:sz w:val="18"/>
                <w:szCs w:val="18"/>
              </w:rPr>
              <w:t>作用</w:t>
            </w:r>
            <w:r>
              <w:rPr>
                <w:rFonts w:hAnsi="宋体" w:hint="eastAsia"/>
                <w:sz w:val="18"/>
                <w:szCs w:val="18"/>
              </w:rPr>
              <w:t>等方面作用不</w:t>
            </w:r>
            <w:bookmarkStart w:id="57" w:name="OLE_LINK18"/>
            <w:r w:rsidRPr="00657F66">
              <w:rPr>
                <w:rFonts w:hAnsi="宋体" w:hint="eastAsia"/>
                <w:sz w:val="18"/>
                <w:szCs w:val="18"/>
              </w:rPr>
              <w:t>明显</w:t>
            </w:r>
            <w:bookmarkEnd w:id="57"/>
            <w:r>
              <w:rPr>
                <w:rFonts w:hAnsi="宋体" w:hint="eastAsia"/>
                <w:sz w:val="18"/>
                <w:szCs w:val="18"/>
              </w:rPr>
              <w:t>。（0分～3分）</w:t>
            </w:r>
          </w:p>
          <w:p w14:paraId="46F17EF0" w14:textId="32EE9040" w:rsidR="005E3801" w:rsidRDefault="005E3801" w:rsidP="00817EFA">
            <w:pPr>
              <w:pStyle w:val="affffb"/>
              <w:ind w:leftChars="-15" w:hangingChars="17" w:hanging="31"/>
              <w:rPr>
                <w:rFonts w:hAnsi="宋体" w:hint="eastAsia"/>
                <w:sz w:val="18"/>
                <w:szCs w:val="18"/>
              </w:rPr>
            </w:pPr>
            <w:r>
              <w:rPr>
                <w:rFonts w:hAnsi="宋体" w:hint="eastAsia"/>
                <w:sz w:val="18"/>
                <w:szCs w:val="18"/>
              </w:rPr>
              <w:t>B.</w:t>
            </w:r>
            <w:r w:rsidRPr="00E40E2F">
              <w:rPr>
                <w:rFonts w:hAnsi="宋体" w:hint="eastAsia"/>
                <w:sz w:val="18"/>
                <w:szCs w:val="18"/>
              </w:rPr>
              <w:t>推动产业发展、提升产业竞争力</w:t>
            </w:r>
            <w:r>
              <w:rPr>
                <w:rFonts w:hAnsi="宋体" w:hint="eastAsia"/>
                <w:sz w:val="18"/>
                <w:szCs w:val="18"/>
              </w:rPr>
              <w:t>,</w:t>
            </w:r>
            <w:r w:rsidRPr="00E40E2F">
              <w:rPr>
                <w:rFonts w:hAnsi="宋体" w:hint="eastAsia"/>
                <w:sz w:val="18"/>
                <w:szCs w:val="18"/>
              </w:rPr>
              <w:t>改善民生和提高公共健康水平</w:t>
            </w:r>
            <w:r w:rsidRPr="00657F66">
              <w:rPr>
                <w:rFonts w:hAnsi="宋体" w:hint="eastAsia"/>
                <w:sz w:val="18"/>
                <w:szCs w:val="18"/>
              </w:rPr>
              <w:t>作用</w:t>
            </w:r>
            <w:r>
              <w:rPr>
                <w:rFonts w:hAnsi="宋体" w:hint="eastAsia"/>
                <w:sz w:val="18"/>
                <w:szCs w:val="18"/>
              </w:rPr>
              <w:t>等方面作用</w:t>
            </w:r>
            <w:r w:rsidRPr="00657F66">
              <w:rPr>
                <w:rFonts w:hAnsi="宋体" w:hint="eastAsia"/>
                <w:sz w:val="18"/>
                <w:szCs w:val="18"/>
              </w:rPr>
              <w:t>明显</w:t>
            </w:r>
            <w:r>
              <w:rPr>
                <w:rFonts w:hAnsi="宋体" w:hint="eastAsia"/>
                <w:sz w:val="18"/>
                <w:szCs w:val="18"/>
              </w:rPr>
              <w:t>。</w:t>
            </w:r>
            <w:bookmarkStart w:id="58" w:name="OLE_LINK19"/>
            <w:r>
              <w:rPr>
                <w:rFonts w:hAnsi="宋体" w:hint="eastAsia"/>
                <w:sz w:val="18"/>
                <w:szCs w:val="18"/>
              </w:rPr>
              <w:t>（4分～7分）</w:t>
            </w:r>
          </w:p>
          <w:bookmarkEnd w:id="58"/>
          <w:p w14:paraId="0EDEE1F9" w14:textId="517AE2C7" w:rsidR="005E3801" w:rsidRPr="00657F66" w:rsidRDefault="005E3801" w:rsidP="00817EFA">
            <w:pPr>
              <w:pStyle w:val="affffb"/>
              <w:ind w:leftChars="-15" w:hangingChars="17" w:hanging="31"/>
              <w:rPr>
                <w:rFonts w:hAnsi="宋体" w:hint="eastAsia"/>
                <w:sz w:val="18"/>
                <w:szCs w:val="18"/>
              </w:rPr>
            </w:pPr>
            <w:r>
              <w:rPr>
                <w:rFonts w:hAnsi="宋体" w:hint="eastAsia"/>
                <w:sz w:val="18"/>
                <w:szCs w:val="18"/>
              </w:rPr>
              <w:t>C.</w:t>
            </w:r>
            <w:r w:rsidRPr="00E40E2F">
              <w:rPr>
                <w:rFonts w:hAnsi="宋体" w:hint="eastAsia"/>
                <w:sz w:val="18"/>
                <w:szCs w:val="18"/>
              </w:rPr>
              <w:t>推动产业发展、提升产业竞争力</w:t>
            </w:r>
            <w:r>
              <w:rPr>
                <w:rFonts w:hAnsi="宋体" w:hint="eastAsia"/>
                <w:sz w:val="18"/>
                <w:szCs w:val="18"/>
              </w:rPr>
              <w:t>,</w:t>
            </w:r>
            <w:r w:rsidRPr="00E40E2F">
              <w:rPr>
                <w:rFonts w:hAnsi="宋体" w:hint="eastAsia"/>
                <w:sz w:val="18"/>
                <w:szCs w:val="18"/>
              </w:rPr>
              <w:t>改善民生和提高公共健康水平</w:t>
            </w:r>
            <w:r w:rsidRPr="00657F66">
              <w:rPr>
                <w:rFonts w:hAnsi="宋体" w:hint="eastAsia"/>
                <w:sz w:val="18"/>
                <w:szCs w:val="18"/>
              </w:rPr>
              <w:t>作用</w:t>
            </w:r>
            <w:r>
              <w:rPr>
                <w:rFonts w:hAnsi="宋体" w:hint="eastAsia"/>
                <w:sz w:val="18"/>
                <w:szCs w:val="18"/>
              </w:rPr>
              <w:t>等方面作用</w:t>
            </w:r>
            <w:r w:rsidRPr="00657F66">
              <w:rPr>
                <w:rFonts w:hAnsi="宋体" w:hint="eastAsia"/>
                <w:sz w:val="18"/>
                <w:szCs w:val="18"/>
              </w:rPr>
              <w:t>显著</w:t>
            </w:r>
            <w:r>
              <w:rPr>
                <w:rFonts w:hAnsi="宋体" w:hint="eastAsia"/>
                <w:sz w:val="18"/>
                <w:szCs w:val="18"/>
              </w:rPr>
              <w:t>。（8分～9分）</w:t>
            </w:r>
          </w:p>
        </w:tc>
        <w:tc>
          <w:tcPr>
            <w:tcW w:w="1134" w:type="dxa"/>
            <w:tcBorders>
              <w:top w:val="single" w:sz="4" w:space="0" w:color="auto"/>
              <w:left w:val="single" w:sz="4" w:space="0" w:color="auto"/>
              <w:bottom w:val="single" w:sz="4" w:space="0" w:color="auto"/>
              <w:right w:val="single" w:sz="4" w:space="0" w:color="auto"/>
            </w:tcBorders>
            <w:vAlign w:val="center"/>
          </w:tcPr>
          <w:p w14:paraId="178FB65F" w14:textId="42B3DE58" w:rsidR="005E3801" w:rsidRPr="00657F66" w:rsidRDefault="00817EFA" w:rsidP="00817EFA">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7F5414BA" w14:textId="77777777" w:rsidR="005E3801" w:rsidRPr="00657F66" w:rsidRDefault="005E3801" w:rsidP="00817EFA">
            <w:pPr>
              <w:pStyle w:val="affffb"/>
              <w:ind w:firstLine="360"/>
              <w:jc w:val="center"/>
              <w:rPr>
                <w:rFonts w:hAnsi="宋体" w:hint="eastAsia"/>
                <w:sz w:val="18"/>
                <w:szCs w:val="18"/>
              </w:rPr>
            </w:pPr>
          </w:p>
        </w:tc>
      </w:tr>
      <w:tr w:rsidR="005E3801" w:rsidRPr="00657F66" w14:paraId="2F00FE45" w14:textId="77777777" w:rsidTr="00817EFA">
        <w:tc>
          <w:tcPr>
            <w:tcW w:w="1234" w:type="dxa"/>
            <w:vMerge/>
            <w:tcBorders>
              <w:left w:val="single" w:sz="4" w:space="0" w:color="auto"/>
              <w:bottom w:val="single" w:sz="4" w:space="0" w:color="auto"/>
              <w:right w:val="single" w:sz="4" w:space="0" w:color="auto"/>
            </w:tcBorders>
            <w:vAlign w:val="center"/>
          </w:tcPr>
          <w:p w14:paraId="02AB8BAF" w14:textId="77777777" w:rsidR="005E3801" w:rsidRPr="00657F66" w:rsidRDefault="005E3801" w:rsidP="00817EFA">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14:paraId="7D4F875C" w14:textId="77777777" w:rsidR="005E3801" w:rsidRDefault="005E3801" w:rsidP="00817EFA">
            <w:pPr>
              <w:pStyle w:val="affffb"/>
              <w:ind w:firstLineChars="0" w:firstLine="0"/>
              <w:jc w:val="center"/>
              <w:rPr>
                <w:rFonts w:hAnsi="宋体" w:hint="eastAsia"/>
                <w:sz w:val="18"/>
                <w:szCs w:val="18"/>
              </w:rPr>
            </w:pPr>
            <w:r>
              <w:rPr>
                <w:rFonts w:hAnsi="宋体" w:hint="eastAsia"/>
                <w:sz w:val="18"/>
                <w:szCs w:val="18"/>
              </w:rPr>
              <w:t>文化价值</w:t>
            </w:r>
          </w:p>
          <w:p w14:paraId="0A1A5BCB" w14:textId="484E3FF2" w:rsidR="005E3801" w:rsidRPr="00657F66" w:rsidRDefault="005E3801" w:rsidP="00817EFA">
            <w:pPr>
              <w:pStyle w:val="affffb"/>
              <w:ind w:firstLineChars="0" w:firstLine="0"/>
              <w:jc w:val="center"/>
              <w:rPr>
                <w:rFonts w:hAnsi="宋体" w:hint="eastAsia"/>
                <w:sz w:val="18"/>
                <w:szCs w:val="18"/>
              </w:rPr>
            </w:pPr>
            <w:r>
              <w:rPr>
                <w:rFonts w:hAnsi="宋体" w:hint="eastAsia"/>
                <w:sz w:val="18"/>
                <w:szCs w:val="18"/>
              </w:rPr>
              <w:t>（6分）</w:t>
            </w:r>
          </w:p>
        </w:tc>
        <w:tc>
          <w:tcPr>
            <w:tcW w:w="4328" w:type="dxa"/>
            <w:tcBorders>
              <w:top w:val="single" w:sz="4" w:space="0" w:color="auto"/>
              <w:left w:val="single" w:sz="4" w:space="0" w:color="auto"/>
              <w:bottom w:val="single" w:sz="4" w:space="0" w:color="auto"/>
              <w:right w:val="single" w:sz="4" w:space="0" w:color="auto"/>
            </w:tcBorders>
            <w:vAlign w:val="center"/>
          </w:tcPr>
          <w:p w14:paraId="46F9D2B3" w14:textId="6947933C" w:rsidR="005E3801" w:rsidRPr="00657F66" w:rsidRDefault="005E3801" w:rsidP="00817EFA">
            <w:pPr>
              <w:pStyle w:val="affffb"/>
              <w:ind w:leftChars="-15" w:hangingChars="17" w:hanging="31"/>
              <w:rPr>
                <w:rFonts w:hAnsi="宋体" w:hint="eastAsia"/>
                <w:sz w:val="18"/>
                <w:szCs w:val="18"/>
              </w:rPr>
            </w:pPr>
            <w:r>
              <w:rPr>
                <w:rFonts w:hAnsi="宋体" w:hint="eastAsia"/>
                <w:sz w:val="18"/>
                <w:szCs w:val="18"/>
              </w:rPr>
              <w:t>A.</w:t>
            </w:r>
            <w:r w:rsidRPr="00657F66">
              <w:rPr>
                <w:rFonts w:hAnsi="宋体" w:hint="eastAsia"/>
                <w:sz w:val="18"/>
                <w:szCs w:val="18"/>
              </w:rPr>
              <w:t>对本土文化保护（如非遗数字化）或跨文化交流的影响较弱，仅在个别领域或活动中有所体现。</w:t>
            </w:r>
            <w:r>
              <w:rPr>
                <w:rFonts w:hAnsi="宋体" w:hint="eastAsia"/>
                <w:sz w:val="18"/>
                <w:szCs w:val="18"/>
              </w:rPr>
              <w:t>（0分～2分）</w:t>
            </w:r>
          </w:p>
          <w:p w14:paraId="5B5D8A47" w14:textId="79E85782" w:rsidR="005E3801" w:rsidRPr="00657F66" w:rsidRDefault="005E3801" w:rsidP="00817EFA">
            <w:pPr>
              <w:pStyle w:val="affffb"/>
              <w:ind w:leftChars="-15" w:hangingChars="17" w:hanging="31"/>
              <w:rPr>
                <w:rFonts w:hAnsi="宋体" w:hint="eastAsia"/>
                <w:sz w:val="18"/>
                <w:szCs w:val="18"/>
              </w:rPr>
            </w:pPr>
            <w:r>
              <w:rPr>
                <w:rFonts w:hAnsi="宋体" w:hint="eastAsia"/>
                <w:sz w:val="18"/>
                <w:szCs w:val="18"/>
              </w:rPr>
              <w:t>B.</w:t>
            </w:r>
            <w:r w:rsidRPr="00657F66">
              <w:rPr>
                <w:rFonts w:hAnsi="宋体" w:hint="eastAsia"/>
                <w:sz w:val="18"/>
                <w:szCs w:val="18"/>
              </w:rPr>
              <w:t>对本土文化保护（如非遗数字化）或跨文化交流有一定影响，促进了部分文化资源的保护和传承</w:t>
            </w:r>
            <w:r>
              <w:rPr>
                <w:rFonts w:hAnsi="宋体" w:hint="eastAsia"/>
                <w:sz w:val="18"/>
                <w:szCs w:val="18"/>
              </w:rPr>
              <w:t>，提升了一定的文化自信</w:t>
            </w:r>
            <w:r w:rsidRPr="00657F66">
              <w:rPr>
                <w:rFonts w:hAnsi="宋体" w:hint="eastAsia"/>
                <w:sz w:val="18"/>
                <w:szCs w:val="18"/>
              </w:rPr>
              <w:t>。</w:t>
            </w:r>
            <w:r>
              <w:rPr>
                <w:rFonts w:hAnsi="宋体" w:hint="eastAsia"/>
                <w:sz w:val="18"/>
                <w:szCs w:val="18"/>
              </w:rPr>
              <w:t>（3分～4分）</w:t>
            </w:r>
          </w:p>
          <w:p w14:paraId="2F23E4F4" w14:textId="617219F3" w:rsidR="005E3801" w:rsidRPr="00657F66" w:rsidRDefault="005E3801" w:rsidP="00817EFA">
            <w:pPr>
              <w:pStyle w:val="affffb"/>
              <w:ind w:leftChars="-15" w:hangingChars="17" w:hanging="31"/>
              <w:rPr>
                <w:rFonts w:hAnsi="宋体" w:hint="eastAsia"/>
                <w:sz w:val="18"/>
                <w:szCs w:val="18"/>
              </w:rPr>
            </w:pPr>
            <w:r>
              <w:rPr>
                <w:rFonts w:hAnsi="宋体" w:hint="eastAsia"/>
                <w:sz w:val="18"/>
                <w:szCs w:val="18"/>
              </w:rPr>
              <w:t>C.促进</w:t>
            </w:r>
            <w:r w:rsidRPr="00657F66">
              <w:rPr>
                <w:rFonts w:hAnsi="宋体" w:hint="eastAsia"/>
                <w:sz w:val="18"/>
                <w:szCs w:val="18"/>
              </w:rPr>
              <w:t>本土文化保护（如非遗数字化）或跨文化交流，文化资源的保护和传承</w:t>
            </w:r>
            <w:r>
              <w:rPr>
                <w:rFonts w:hAnsi="宋体" w:hint="eastAsia"/>
                <w:sz w:val="18"/>
                <w:szCs w:val="18"/>
              </w:rPr>
              <w:t>，显著提升了文化自信</w:t>
            </w:r>
            <w:r w:rsidRPr="00657F66">
              <w:rPr>
                <w:rFonts w:hAnsi="宋体" w:hint="eastAsia"/>
                <w:sz w:val="18"/>
                <w:szCs w:val="18"/>
              </w:rPr>
              <w:t>。</w:t>
            </w:r>
            <w:r>
              <w:rPr>
                <w:rFonts w:hAnsi="宋体" w:hint="eastAsia"/>
                <w:sz w:val="18"/>
                <w:szCs w:val="18"/>
              </w:rPr>
              <w:t>（5分～6分）</w:t>
            </w:r>
          </w:p>
        </w:tc>
        <w:tc>
          <w:tcPr>
            <w:tcW w:w="1134" w:type="dxa"/>
            <w:tcBorders>
              <w:top w:val="single" w:sz="4" w:space="0" w:color="auto"/>
              <w:left w:val="single" w:sz="4" w:space="0" w:color="auto"/>
              <w:bottom w:val="single" w:sz="4" w:space="0" w:color="auto"/>
              <w:right w:val="single" w:sz="4" w:space="0" w:color="auto"/>
            </w:tcBorders>
            <w:vAlign w:val="center"/>
          </w:tcPr>
          <w:p w14:paraId="0F133245" w14:textId="5613BBD1" w:rsidR="005E3801" w:rsidRPr="00657F66" w:rsidRDefault="00817EFA" w:rsidP="00817EFA">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6E7C3B6F" w14:textId="77777777" w:rsidR="005E3801" w:rsidRPr="00657F66" w:rsidRDefault="005E3801" w:rsidP="00817EFA">
            <w:pPr>
              <w:pStyle w:val="affffb"/>
              <w:ind w:firstLine="360"/>
              <w:jc w:val="center"/>
              <w:rPr>
                <w:rFonts w:hAnsi="宋体" w:hint="eastAsia"/>
                <w:sz w:val="18"/>
                <w:szCs w:val="18"/>
              </w:rPr>
            </w:pPr>
          </w:p>
        </w:tc>
      </w:tr>
      <w:bookmarkEnd w:id="50"/>
    </w:tbl>
    <w:p w14:paraId="7C6B07FF" w14:textId="77777777" w:rsidR="00E10A44" w:rsidRDefault="00E10A44" w:rsidP="00561EDC">
      <w:pPr>
        <w:pStyle w:val="affffb"/>
        <w:ind w:firstLine="420"/>
      </w:pPr>
    </w:p>
    <w:p w14:paraId="311EBA7F" w14:textId="77777777" w:rsidR="00E10A44" w:rsidRDefault="00E10A44" w:rsidP="00561EDC">
      <w:pPr>
        <w:pStyle w:val="affffb"/>
        <w:ind w:firstLine="420"/>
      </w:pPr>
    </w:p>
    <w:p w14:paraId="7C41E89A" w14:textId="77777777" w:rsidR="00046EB6" w:rsidRDefault="00046EB6">
      <w:pPr>
        <w:widowControl/>
        <w:adjustRightInd/>
        <w:spacing w:line="240" w:lineRule="auto"/>
        <w:jc w:val="left"/>
        <w:rPr>
          <w:rFonts w:ascii="宋体" w:hAnsi="Times New Roman"/>
          <w:noProof/>
          <w:kern w:val="0"/>
          <w:szCs w:val="20"/>
        </w:rPr>
      </w:pPr>
      <w:bookmarkStart w:id="59" w:name="OLE_LINK11"/>
      <w:r>
        <w:br w:type="page"/>
      </w:r>
    </w:p>
    <w:p w14:paraId="02E57388" w14:textId="699731C1" w:rsidR="00E10A44" w:rsidRPr="00561EDC" w:rsidRDefault="00E10A44" w:rsidP="00781625">
      <w:pPr>
        <w:pStyle w:val="affffffffff9"/>
      </w:pPr>
      <w:r w:rsidRPr="00E10A44">
        <w:rPr>
          <w:rFonts w:hint="eastAsia"/>
        </w:rPr>
        <w:lastRenderedPageBreak/>
        <w:t>应用类科技成果评价指标</w:t>
      </w:r>
      <w:r w:rsidRPr="00561EDC">
        <w:rPr>
          <w:rFonts w:hint="eastAsia"/>
        </w:rPr>
        <w:t>见表A.</w:t>
      </w:r>
      <w:r w:rsidR="00046EB6">
        <w:rPr>
          <w:rFonts w:hint="eastAsia"/>
        </w:rPr>
        <w:t>2</w:t>
      </w:r>
      <w:r w:rsidRPr="00561EDC">
        <w:rPr>
          <w:rFonts w:hint="eastAsia"/>
        </w:rPr>
        <w:t>。</w:t>
      </w:r>
    </w:p>
    <w:p w14:paraId="378DD045" w14:textId="216BE2D1" w:rsidR="00E10A44" w:rsidRPr="00561EDC" w:rsidRDefault="00E10A44" w:rsidP="00561EDC">
      <w:pPr>
        <w:pStyle w:val="aff"/>
        <w:spacing w:before="120" w:after="120"/>
      </w:pPr>
      <w:bookmarkStart w:id="60" w:name="OLE_LINK6"/>
      <w:bookmarkEnd w:id="49"/>
      <w:r>
        <w:rPr>
          <w:rFonts w:hint="eastAsia"/>
        </w:rPr>
        <w:t>应用类科技成果评价指标</w:t>
      </w:r>
      <w:bookmarkEnd w:id="60"/>
    </w:p>
    <w:tbl>
      <w:tblPr>
        <w:tblStyle w:val="afffffffffc"/>
        <w:tblW w:w="0" w:type="auto"/>
        <w:tblLook w:val="04A0" w:firstRow="1" w:lastRow="0" w:firstColumn="1" w:lastColumn="0" w:noHBand="0" w:noVBand="1"/>
      </w:tblPr>
      <w:tblGrid>
        <w:gridCol w:w="1234"/>
        <w:gridCol w:w="1237"/>
        <w:gridCol w:w="4328"/>
        <w:gridCol w:w="1134"/>
        <w:gridCol w:w="1276"/>
      </w:tblGrid>
      <w:tr w:rsidR="00046EB6" w:rsidRPr="00561EDC" w14:paraId="1B18A927" w14:textId="77777777" w:rsidTr="00B369BF">
        <w:trPr>
          <w:tblHeader/>
        </w:trPr>
        <w:tc>
          <w:tcPr>
            <w:tcW w:w="1234" w:type="dxa"/>
            <w:tcBorders>
              <w:top w:val="single" w:sz="4" w:space="0" w:color="auto"/>
              <w:left w:val="single" w:sz="4" w:space="0" w:color="auto"/>
              <w:bottom w:val="single" w:sz="4" w:space="0" w:color="auto"/>
              <w:right w:val="single" w:sz="4" w:space="0" w:color="auto"/>
            </w:tcBorders>
            <w:vAlign w:val="center"/>
            <w:hideMark/>
          </w:tcPr>
          <w:bookmarkEnd w:id="59"/>
          <w:p w14:paraId="40AD06D0" w14:textId="77777777" w:rsidR="00046EB6" w:rsidRPr="00561EDC" w:rsidRDefault="00046EB6" w:rsidP="00B369BF">
            <w:pPr>
              <w:pStyle w:val="affffb"/>
              <w:ind w:firstLineChars="0" w:firstLine="0"/>
              <w:jc w:val="center"/>
              <w:rPr>
                <w:rFonts w:hAnsi="宋体" w:hint="eastAsia"/>
                <w:sz w:val="18"/>
                <w:szCs w:val="18"/>
              </w:rPr>
            </w:pPr>
            <w:r w:rsidRPr="00561EDC">
              <w:rPr>
                <w:rFonts w:hAnsi="宋体" w:hint="eastAsia"/>
                <w:sz w:val="18"/>
                <w:szCs w:val="18"/>
              </w:rPr>
              <w:t>一级指标</w:t>
            </w:r>
          </w:p>
        </w:tc>
        <w:tc>
          <w:tcPr>
            <w:tcW w:w="1237" w:type="dxa"/>
            <w:tcBorders>
              <w:top w:val="single" w:sz="4" w:space="0" w:color="auto"/>
              <w:left w:val="single" w:sz="4" w:space="0" w:color="auto"/>
              <w:bottom w:val="single" w:sz="4" w:space="0" w:color="auto"/>
              <w:right w:val="single" w:sz="4" w:space="0" w:color="auto"/>
            </w:tcBorders>
            <w:vAlign w:val="center"/>
            <w:hideMark/>
          </w:tcPr>
          <w:p w14:paraId="48EB320D" w14:textId="77777777" w:rsidR="00046EB6" w:rsidRPr="00561EDC" w:rsidRDefault="00046EB6" w:rsidP="00B369BF">
            <w:pPr>
              <w:pStyle w:val="affffb"/>
              <w:ind w:firstLineChars="0" w:firstLine="0"/>
              <w:jc w:val="center"/>
              <w:rPr>
                <w:rFonts w:hAnsi="宋体" w:hint="eastAsia"/>
                <w:sz w:val="18"/>
                <w:szCs w:val="18"/>
              </w:rPr>
            </w:pPr>
            <w:r w:rsidRPr="00561EDC">
              <w:rPr>
                <w:rFonts w:hAnsi="宋体" w:hint="eastAsia"/>
                <w:sz w:val="18"/>
                <w:szCs w:val="18"/>
              </w:rPr>
              <w:t>二级指标</w:t>
            </w:r>
          </w:p>
        </w:tc>
        <w:tc>
          <w:tcPr>
            <w:tcW w:w="4328" w:type="dxa"/>
            <w:tcBorders>
              <w:top w:val="single" w:sz="4" w:space="0" w:color="auto"/>
              <w:left w:val="single" w:sz="4" w:space="0" w:color="auto"/>
              <w:bottom w:val="single" w:sz="4" w:space="0" w:color="auto"/>
              <w:right w:val="single" w:sz="4" w:space="0" w:color="auto"/>
            </w:tcBorders>
            <w:vAlign w:val="center"/>
            <w:hideMark/>
          </w:tcPr>
          <w:p w14:paraId="01EC0A6C" w14:textId="77777777" w:rsidR="00046EB6" w:rsidRPr="00561EDC" w:rsidRDefault="00046EB6" w:rsidP="00B369BF">
            <w:pPr>
              <w:pStyle w:val="affffb"/>
              <w:ind w:leftChars="-15" w:hangingChars="17" w:hanging="31"/>
              <w:jc w:val="center"/>
              <w:rPr>
                <w:rFonts w:hAnsi="宋体" w:hint="eastAsia"/>
                <w:sz w:val="18"/>
                <w:szCs w:val="18"/>
              </w:rPr>
            </w:pPr>
            <w:r w:rsidRPr="00561EDC">
              <w:rPr>
                <w:rFonts w:hAnsi="宋体" w:hint="eastAsia"/>
                <w:sz w:val="18"/>
                <w:szCs w:val="18"/>
              </w:rPr>
              <w:t>评价指标</w:t>
            </w:r>
          </w:p>
        </w:tc>
        <w:tc>
          <w:tcPr>
            <w:tcW w:w="1134" w:type="dxa"/>
            <w:tcBorders>
              <w:top w:val="single" w:sz="4" w:space="0" w:color="auto"/>
              <w:left w:val="single" w:sz="4" w:space="0" w:color="auto"/>
              <w:bottom w:val="single" w:sz="4" w:space="0" w:color="auto"/>
              <w:right w:val="single" w:sz="4" w:space="0" w:color="auto"/>
            </w:tcBorders>
            <w:vAlign w:val="center"/>
          </w:tcPr>
          <w:p w14:paraId="575881B6" w14:textId="77777777" w:rsidR="00046EB6" w:rsidRPr="00561EDC" w:rsidRDefault="00046EB6" w:rsidP="00B369BF">
            <w:pPr>
              <w:pStyle w:val="affffb"/>
              <w:ind w:firstLineChars="0" w:firstLine="0"/>
              <w:jc w:val="center"/>
              <w:rPr>
                <w:rFonts w:hAnsi="宋体" w:hint="eastAsia"/>
                <w:sz w:val="18"/>
                <w:szCs w:val="18"/>
              </w:rPr>
            </w:pPr>
            <w:r>
              <w:rPr>
                <w:rFonts w:hAnsi="宋体" w:hint="eastAsia"/>
                <w:sz w:val="18"/>
                <w:szCs w:val="18"/>
              </w:rPr>
              <w:t>等级</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97510F6" w14:textId="77777777" w:rsidR="00046EB6" w:rsidRPr="00561EDC" w:rsidRDefault="00046EB6" w:rsidP="00B369BF">
            <w:pPr>
              <w:pStyle w:val="affffb"/>
              <w:ind w:firstLineChars="0" w:firstLine="0"/>
              <w:jc w:val="center"/>
              <w:rPr>
                <w:rFonts w:hAnsi="宋体" w:hint="eastAsia"/>
                <w:sz w:val="18"/>
                <w:szCs w:val="18"/>
              </w:rPr>
            </w:pPr>
            <w:r w:rsidRPr="00561EDC">
              <w:rPr>
                <w:rFonts w:hAnsi="宋体" w:hint="eastAsia"/>
                <w:sz w:val="18"/>
                <w:szCs w:val="18"/>
              </w:rPr>
              <w:t>最终得分</w:t>
            </w:r>
          </w:p>
        </w:tc>
      </w:tr>
      <w:tr w:rsidR="00046EB6" w:rsidRPr="00561EDC" w14:paraId="35C9D079" w14:textId="77777777" w:rsidTr="00B369BF">
        <w:tc>
          <w:tcPr>
            <w:tcW w:w="1234" w:type="dxa"/>
            <w:vMerge w:val="restart"/>
            <w:tcBorders>
              <w:top w:val="single" w:sz="4" w:space="0" w:color="auto"/>
              <w:left w:val="single" w:sz="4" w:space="0" w:color="auto"/>
              <w:right w:val="single" w:sz="4" w:space="0" w:color="auto"/>
            </w:tcBorders>
            <w:vAlign w:val="center"/>
            <w:hideMark/>
          </w:tcPr>
          <w:p w14:paraId="1C1DF358" w14:textId="313BF5C8" w:rsidR="00046EB6" w:rsidRDefault="0009225C" w:rsidP="00B369BF">
            <w:pPr>
              <w:pStyle w:val="affffb"/>
              <w:ind w:firstLineChars="0" w:firstLine="0"/>
              <w:jc w:val="center"/>
              <w:rPr>
                <w:rFonts w:hAnsi="宋体" w:hint="eastAsia"/>
                <w:sz w:val="18"/>
                <w:szCs w:val="18"/>
              </w:rPr>
            </w:pPr>
            <w:r>
              <w:rPr>
                <w:rFonts w:hAnsi="宋体" w:hint="eastAsia"/>
                <w:sz w:val="18"/>
                <w:szCs w:val="18"/>
              </w:rPr>
              <w:t>技术</w:t>
            </w:r>
            <w:r w:rsidR="00046EB6" w:rsidRPr="00561EDC">
              <w:rPr>
                <w:rFonts w:hAnsi="宋体" w:hint="eastAsia"/>
                <w:sz w:val="18"/>
                <w:szCs w:val="18"/>
              </w:rPr>
              <w:t>价值</w:t>
            </w:r>
          </w:p>
          <w:p w14:paraId="440D36F5" w14:textId="6603F8CA" w:rsidR="00046EB6" w:rsidRPr="00561EDC" w:rsidRDefault="00046EB6" w:rsidP="00B369BF">
            <w:pPr>
              <w:pStyle w:val="affffb"/>
              <w:ind w:firstLineChars="0" w:firstLine="0"/>
              <w:jc w:val="center"/>
              <w:rPr>
                <w:rFonts w:hAnsi="宋体" w:hint="eastAsia"/>
                <w:sz w:val="18"/>
                <w:szCs w:val="18"/>
              </w:rPr>
            </w:pPr>
            <w:r>
              <w:rPr>
                <w:rFonts w:hAnsi="宋体" w:hint="eastAsia"/>
                <w:sz w:val="18"/>
                <w:szCs w:val="18"/>
              </w:rPr>
              <w:t>（</w:t>
            </w:r>
            <w:r w:rsidR="004C24BB">
              <w:rPr>
                <w:rFonts w:hAnsi="宋体" w:hint="eastAsia"/>
                <w:sz w:val="18"/>
                <w:szCs w:val="18"/>
              </w:rPr>
              <w:t>50</w:t>
            </w:r>
            <w:r>
              <w:rPr>
                <w:rFonts w:hAnsi="宋体" w:hint="eastAsia"/>
                <w:sz w:val="18"/>
                <w:szCs w:val="18"/>
              </w:rPr>
              <w:t>分）</w:t>
            </w:r>
          </w:p>
        </w:tc>
        <w:tc>
          <w:tcPr>
            <w:tcW w:w="1237" w:type="dxa"/>
            <w:tcBorders>
              <w:top w:val="single" w:sz="4" w:space="0" w:color="auto"/>
              <w:left w:val="single" w:sz="4" w:space="0" w:color="auto"/>
              <w:bottom w:val="single" w:sz="4" w:space="0" w:color="auto"/>
              <w:right w:val="single" w:sz="4" w:space="0" w:color="auto"/>
            </w:tcBorders>
            <w:vAlign w:val="center"/>
            <w:hideMark/>
          </w:tcPr>
          <w:p w14:paraId="4A02337D" w14:textId="27AF589C" w:rsidR="00046EB6" w:rsidRDefault="00781625" w:rsidP="00B369BF">
            <w:pPr>
              <w:pStyle w:val="affffb"/>
              <w:ind w:firstLineChars="0" w:firstLine="0"/>
              <w:jc w:val="center"/>
              <w:rPr>
                <w:rFonts w:hAnsi="宋体" w:hint="eastAsia"/>
                <w:sz w:val="18"/>
                <w:szCs w:val="18"/>
              </w:rPr>
            </w:pPr>
            <w:r>
              <w:rPr>
                <w:rFonts w:hAnsi="宋体" w:hint="eastAsia"/>
                <w:sz w:val="18"/>
                <w:szCs w:val="18"/>
              </w:rPr>
              <w:t>技术</w:t>
            </w:r>
            <w:r w:rsidR="00046EB6">
              <w:rPr>
                <w:rFonts w:hAnsi="宋体" w:hint="eastAsia"/>
                <w:sz w:val="18"/>
                <w:szCs w:val="18"/>
              </w:rPr>
              <w:t>创新度</w:t>
            </w:r>
          </w:p>
          <w:p w14:paraId="517E1E1F" w14:textId="131B20F2" w:rsidR="00046EB6" w:rsidRPr="00561EDC" w:rsidRDefault="00046EB6" w:rsidP="00B369BF">
            <w:pPr>
              <w:pStyle w:val="affffb"/>
              <w:ind w:firstLineChars="0" w:firstLine="0"/>
              <w:jc w:val="center"/>
              <w:rPr>
                <w:rFonts w:hAnsi="宋体" w:hint="eastAsia"/>
                <w:sz w:val="18"/>
                <w:szCs w:val="18"/>
              </w:rPr>
            </w:pPr>
            <w:r>
              <w:rPr>
                <w:rFonts w:hAnsi="宋体" w:hint="eastAsia"/>
                <w:sz w:val="18"/>
                <w:szCs w:val="18"/>
              </w:rPr>
              <w:t>（</w:t>
            </w:r>
            <w:r w:rsidR="004C24BB">
              <w:rPr>
                <w:rFonts w:hAnsi="宋体" w:hint="eastAsia"/>
                <w:sz w:val="18"/>
                <w:szCs w:val="18"/>
              </w:rPr>
              <w:t>2</w:t>
            </w:r>
            <w:r>
              <w:rPr>
                <w:rFonts w:hAnsi="宋体" w:hint="eastAsia"/>
                <w:sz w:val="18"/>
                <w:szCs w:val="18"/>
              </w:rPr>
              <w:t>0分）</w:t>
            </w:r>
          </w:p>
        </w:tc>
        <w:tc>
          <w:tcPr>
            <w:tcW w:w="4328" w:type="dxa"/>
            <w:tcBorders>
              <w:top w:val="single" w:sz="4" w:space="0" w:color="auto"/>
              <w:left w:val="single" w:sz="4" w:space="0" w:color="auto"/>
              <w:bottom w:val="single" w:sz="4" w:space="0" w:color="auto"/>
              <w:right w:val="single" w:sz="4" w:space="0" w:color="auto"/>
            </w:tcBorders>
            <w:vAlign w:val="center"/>
            <w:hideMark/>
          </w:tcPr>
          <w:p w14:paraId="7E04F895" w14:textId="0347E0FA" w:rsidR="00692581" w:rsidRPr="00692581" w:rsidRDefault="00692581" w:rsidP="00692581">
            <w:pPr>
              <w:pStyle w:val="affffb"/>
              <w:ind w:leftChars="-15" w:hangingChars="17" w:hanging="31"/>
              <w:rPr>
                <w:rFonts w:hAnsi="宋体" w:hint="eastAsia"/>
                <w:sz w:val="18"/>
                <w:szCs w:val="18"/>
              </w:rPr>
            </w:pPr>
            <w:bookmarkStart w:id="61" w:name="OLE_LINK21"/>
            <w:r w:rsidRPr="00561EDC">
              <w:rPr>
                <w:rFonts w:hAnsi="宋体" w:hint="eastAsia"/>
                <w:sz w:val="18"/>
                <w:szCs w:val="18"/>
              </w:rPr>
              <w:t>1</w:t>
            </w:r>
            <w:r>
              <w:rPr>
                <w:rFonts w:hAnsi="宋体" w:hint="eastAsia"/>
                <w:sz w:val="18"/>
                <w:szCs w:val="18"/>
              </w:rPr>
              <w:t>级</w:t>
            </w:r>
            <w:r w:rsidRPr="00561EDC">
              <w:rPr>
                <w:rFonts w:hAnsi="宋体" w:hint="eastAsia"/>
                <w:sz w:val="18"/>
                <w:szCs w:val="18"/>
              </w:rPr>
              <w:t>：</w:t>
            </w:r>
            <w:bookmarkEnd w:id="61"/>
            <w:r w:rsidRPr="00692581">
              <w:rPr>
                <w:rFonts w:hAnsi="宋体" w:hint="eastAsia"/>
                <w:sz w:val="18"/>
                <w:szCs w:val="18"/>
              </w:rPr>
              <w:t>在国内公开数据来源中，当前应用领域内未检索出与该成果创新点相同的信息</w:t>
            </w:r>
            <w:r>
              <w:rPr>
                <w:rFonts w:hAnsi="宋体" w:hint="eastAsia"/>
                <w:sz w:val="18"/>
                <w:szCs w:val="18"/>
              </w:rPr>
              <w:t>，有外观专利。（0分～</w:t>
            </w:r>
            <w:r w:rsidR="004C24BB">
              <w:rPr>
                <w:rFonts w:hAnsi="宋体" w:hint="eastAsia"/>
                <w:sz w:val="18"/>
                <w:szCs w:val="18"/>
              </w:rPr>
              <w:t>5</w:t>
            </w:r>
            <w:r>
              <w:rPr>
                <w:rFonts w:hAnsi="宋体" w:hint="eastAsia"/>
                <w:sz w:val="18"/>
                <w:szCs w:val="18"/>
              </w:rPr>
              <w:t>分）</w:t>
            </w:r>
          </w:p>
          <w:p w14:paraId="1FC16A29" w14:textId="1E2DA714" w:rsidR="00692581" w:rsidRPr="00692581" w:rsidRDefault="00692581" w:rsidP="00692581">
            <w:pPr>
              <w:pStyle w:val="affffb"/>
              <w:ind w:leftChars="-15" w:hangingChars="17" w:hanging="31"/>
              <w:rPr>
                <w:rFonts w:hAnsi="宋体" w:hint="eastAsia"/>
                <w:sz w:val="18"/>
                <w:szCs w:val="18"/>
              </w:rPr>
            </w:pPr>
            <w:r>
              <w:rPr>
                <w:rFonts w:hAnsi="宋体" w:hint="eastAsia"/>
                <w:sz w:val="18"/>
                <w:szCs w:val="18"/>
              </w:rPr>
              <w:t>2级</w:t>
            </w:r>
            <w:r w:rsidRPr="00561EDC">
              <w:rPr>
                <w:rFonts w:hAnsi="宋体" w:hint="eastAsia"/>
                <w:sz w:val="18"/>
                <w:szCs w:val="18"/>
              </w:rPr>
              <w:t>：</w:t>
            </w:r>
            <w:r w:rsidRPr="00692581">
              <w:rPr>
                <w:rFonts w:hAnsi="宋体" w:hint="eastAsia"/>
                <w:sz w:val="18"/>
                <w:szCs w:val="18"/>
              </w:rPr>
              <w:t>在国内公开数据来源中，所有应用领域内均未检索出与该成果创新点相同的信息</w:t>
            </w:r>
            <w:r>
              <w:rPr>
                <w:rFonts w:hAnsi="宋体" w:hint="eastAsia"/>
                <w:sz w:val="18"/>
                <w:szCs w:val="18"/>
              </w:rPr>
              <w:t>，，至少有</w:t>
            </w:r>
            <w:r w:rsidRPr="00657F66">
              <w:rPr>
                <w:rFonts w:hAnsi="宋体" w:hint="eastAsia"/>
                <w:sz w:val="18"/>
                <w:szCs w:val="18"/>
              </w:rPr>
              <w:t>实用新型发明专利</w:t>
            </w:r>
            <w:r>
              <w:rPr>
                <w:rFonts w:hAnsi="宋体" w:hint="eastAsia"/>
                <w:sz w:val="18"/>
                <w:szCs w:val="18"/>
              </w:rPr>
              <w:t>。（6分～</w:t>
            </w:r>
            <w:r w:rsidR="004C24BB">
              <w:rPr>
                <w:rFonts w:hAnsi="宋体" w:hint="eastAsia"/>
                <w:sz w:val="18"/>
                <w:szCs w:val="18"/>
              </w:rPr>
              <w:t>10</w:t>
            </w:r>
            <w:r>
              <w:rPr>
                <w:rFonts w:hAnsi="宋体" w:hint="eastAsia"/>
                <w:sz w:val="18"/>
                <w:szCs w:val="18"/>
              </w:rPr>
              <w:t>分）</w:t>
            </w:r>
          </w:p>
          <w:p w14:paraId="5A126E73" w14:textId="086BBAE5" w:rsidR="00692581" w:rsidRPr="00692581" w:rsidRDefault="00692581" w:rsidP="00692581">
            <w:pPr>
              <w:pStyle w:val="affffb"/>
              <w:ind w:leftChars="-15" w:hangingChars="17" w:hanging="31"/>
              <w:rPr>
                <w:rFonts w:hAnsi="宋体" w:hint="eastAsia"/>
                <w:sz w:val="18"/>
                <w:szCs w:val="18"/>
              </w:rPr>
            </w:pPr>
            <w:r>
              <w:rPr>
                <w:rFonts w:hAnsi="宋体" w:hint="eastAsia"/>
                <w:sz w:val="18"/>
                <w:szCs w:val="18"/>
              </w:rPr>
              <w:t>3级</w:t>
            </w:r>
            <w:r w:rsidRPr="00561EDC">
              <w:rPr>
                <w:rFonts w:hAnsi="宋体" w:hint="eastAsia"/>
                <w:sz w:val="18"/>
                <w:szCs w:val="18"/>
              </w:rPr>
              <w:t>：</w:t>
            </w:r>
            <w:r w:rsidRPr="00692581">
              <w:rPr>
                <w:rFonts w:hAnsi="宋体" w:hint="eastAsia"/>
                <w:sz w:val="18"/>
                <w:szCs w:val="18"/>
              </w:rPr>
              <w:t>在国际公开数据来源中，当前应用领域内未检索出与该成果创新点相同的信息</w:t>
            </w:r>
            <w:r>
              <w:rPr>
                <w:rFonts w:hAnsi="宋体" w:hint="eastAsia"/>
                <w:sz w:val="18"/>
                <w:szCs w:val="18"/>
              </w:rPr>
              <w:t>，至少有1个发明专利。（</w:t>
            </w:r>
            <w:r w:rsidR="004C24BB">
              <w:rPr>
                <w:rFonts w:hAnsi="宋体" w:hint="eastAsia"/>
                <w:sz w:val="18"/>
                <w:szCs w:val="18"/>
              </w:rPr>
              <w:t>11</w:t>
            </w:r>
            <w:r>
              <w:rPr>
                <w:rFonts w:hAnsi="宋体" w:hint="eastAsia"/>
                <w:sz w:val="18"/>
                <w:szCs w:val="18"/>
              </w:rPr>
              <w:t>分～</w:t>
            </w:r>
            <w:r w:rsidR="004C24BB">
              <w:rPr>
                <w:rFonts w:hAnsi="宋体" w:hint="eastAsia"/>
                <w:sz w:val="18"/>
                <w:szCs w:val="18"/>
              </w:rPr>
              <w:t>1</w:t>
            </w:r>
            <w:r>
              <w:rPr>
                <w:rFonts w:hAnsi="宋体" w:hint="eastAsia"/>
                <w:sz w:val="18"/>
                <w:szCs w:val="18"/>
              </w:rPr>
              <w:t>5分）</w:t>
            </w:r>
          </w:p>
          <w:p w14:paraId="3361E6EA" w14:textId="0F6A0AF2" w:rsidR="00046EB6" w:rsidRPr="00561EDC" w:rsidRDefault="00692581" w:rsidP="00692581">
            <w:pPr>
              <w:pStyle w:val="affffb"/>
              <w:ind w:leftChars="-15" w:hangingChars="17" w:hanging="31"/>
              <w:rPr>
                <w:rFonts w:hAnsi="宋体" w:hint="eastAsia"/>
                <w:sz w:val="18"/>
                <w:szCs w:val="18"/>
              </w:rPr>
            </w:pPr>
            <w:r>
              <w:rPr>
                <w:rFonts w:hAnsi="宋体" w:hint="eastAsia"/>
                <w:sz w:val="18"/>
                <w:szCs w:val="18"/>
              </w:rPr>
              <w:t>4级</w:t>
            </w:r>
            <w:r w:rsidRPr="00561EDC">
              <w:rPr>
                <w:rFonts w:hAnsi="宋体" w:hint="eastAsia"/>
                <w:sz w:val="18"/>
                <w:szCs w:val="18"/>
              </w:rPr>
              <w:t>：</w:t>
            </w:r>
            <w:r w:rsidRPr="00692581">
              <w:rPr>
                <w:rFonts w:hAnsi="宋体" w:hint="eastAsia"/>
                <w:sz w:val="18"/>
                <w:szCs w:val="18"/>
              </w:rPr>
              <w:t>在国际公开数据来源中，所有应用领域内均未检索出与该成果创新点相同的信息</w:t>
            </w:r>
            <w:r>
              <w:rPr>
                <w:rFonts w:hAnsi="宋体" w:hint="eastAsia"/>
                <w:sz w:val="18"/>
                <w:szCs w:val="18"/>
              </w:rPr>
              <w:t>，至少有2个发明专利。（</w:t>
            </w:r>
            <w:r w:rsidR="004C24BB">
              <w:rPr>
                <w:rFonts w:hAnsi="宋体" w:hint="eastAsia"/>
                <w:sz w:val="18"/>
                <w:szCs w:val="18"/>
              </w:rPr>
              <w:t>16</w:t>
            </w:r>
            <w:r>
              <w:rPr>
                <w:rFonts w:hAnsi="宋体" w:hint="eastAsia"/>
                <w:sz w:val="18"/>
                <w:szCs w:val="18"/>
              </w:rPr>
              <w:t>分～</w:t>
            </w:r>
            <w:r w:rsidR="004C24BB">
              <w:rPr>
                <w:rFonts w:hAnsi="宋体" w:hint="eastAsia"/>
                <w:sz w:val="18"/>
                <w:szCs w:val="18"/>
              </w:rPr>
              <w:t>2</w:t>
            </w:r>
            <w:r>
              <w:rPr>
                <w:rFonts w:hAnsi="宋体" w:hint="eastAsia"/>
                <w:sz w:val="18"/>
                <w:szCs w:val="18"/>
              </w:rPr>
              <w:t>0分）</w:t>
            </w:r>
          </w:p>
        </w:tc>
        <w:tc>
          <w:tcPr>
            <w:tcW w:w="1134" w:type="dxa"/>
            <w:tcBorders>
              <w:top w:val="single" w:sz="4" w:space="0" w:color="auto"/>
              <w:left w:val="single" w:sz="4" w:space="0" w:color="auto"/>
              <w:bottom w:val="single" w:sz="4" w:space="0" w:color="auto"/>
              <w:right w:val="single" w:sz="4" w:space="0" w:color="auto"/>
            </w:tcBorders>
            <w:vAlign w:val="center"/>
          </w:tcPr>
          <w:p w14:paraId="4DE478B2" w14:textId="77777777" w:rsidR="00046EB6" w:rsidRPr="00561EDC" w:rsidRDefault="00046EB6" w:rsidP="00B369BF">
            <w:pPr>
              <w:pStyle w:val="affffb"/>
              <w:ind w:firstLine="360"/>
              <w:jc w:val="center"/>
              <w:rPr>
                <w:rFonts w:hAnsi="宋体" w:hint="eastAsia"/>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0F72EC3" w14:textId="77777777" w:rsidR="00046EB6" w:rsidRPr="00561EDC" w:rsidRDefault="00046EB6" w:rsidP="00B369BF">
            <w:pPr>
              <w:pStyle w:val="affffb"/>
              <w:ind w:firstLine="360"/>
              <w:jc w:val="center"/>
              <w:rPr>
                <w:rFonts w:hAnsi="宋体" w:hint="eastAsia"/>
                <w:sz w:val="18"/>
                <w:szCs w:val="18"/>
              </w:rPr>
            </w:pPr>
          </w:p>
        </w:tc>
      </w:tr>
      <w:tr w:rsidR="00046EB6" w:rsidRPr="00561EDC" w14:paraId="34762FC0" w14:textId="77777777" w:rsidTr="00B369BF">
        <w:tc>
          <w:tcPr>
            <w:tcW w:w="1234" w:type="dxa"/>
            <w:vMerge/>
            <w:tcBorders>
              <w:left w:val="single" w:sz="4" w:space="0" w:color="auto"/>
              <w:right w:val="single" w:sz="4" w:space="0" w:color="auto"/>
            </w:tcBorders>
            <w:vAlign w:val="center"/>
          </w:tcPr>
          <w:p w14:paraId="1A4F7F6F" w14:textId="77777777" w:rsidR="00046EB6" w:rsidRPr="00561EDC" w:rsidRDefault="00046EB6" w:rsidP="00B369BF">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14:paraId="76D8981E" w14:textId="5F8B12E4" w:rsidR="00046EB6" w:rsidRDefault="007C3A93" w:rsidP="00B369BF">
            <w:pPr>
              <w:pStyle w:val="affffb"/>
              <w:ind w:firstLineChars="0" w:firstLine="0"/>
              <w:jc w:val="center"/>
              <w:rPr>
                <w:rFonts w:hAnsi="宋体" w:hint="eastAsia"/>
                <w:sz w:val="18"/>
                <w:szCs w:val="18"/>
              </w:rPr>
            </w:pPr>
            <w:r>
              <w:rPr>
                <w:rFonts w:hAnsi="宋体" w:hint="eastAsia"/>
                <w:sz w:val="18"/>
                <w:szCs w:val="18"/>
              </w:rPr>
              <w:t>技术成熟度</w:t>
            </w:r>
          </w:p>
          <w:p w14:paraId="6E50AC15" w14:textId="51486DA5" w:rsidR="00046EB6" w:rsidRPr="00561EDC" w:rsidRDefault="00046EB6" w:rsidP="00B369BF">
            <w:pPr>
              <w:pStyle w:val="affffb"/>
              <w:ind w:firstLineChars="0" w:firstLine="0"/>
              <w:jc w:val="center"/>
              <w:rPr>
                <w:rFonts w:hAnsi="宋体" w:hint="eastAsia"/>
                <w:sz w:val="18"/>
                <w:szCs w:val="18"/>
              </w:rPr>
            </w:pPr>
            <w:r>
              <w:rPr>
                <w:rFonts w:hAnsi="宋体" w:hint="eastAsia"/>
                <w:sz w:val="18"/>
                <w:szCs w:val="18"/>
              </w:rPr>
              <w:t>（</w:t>
            </w:r>
            <w:r w:rsidR="00781625">
              <w:rPr>
                <w:rFonts w:hAnsi="宋体" w:hint="eastAsia"/>
                <w:sz w:val="18"/>
                <w:szCs w:val="18"/>
              </w:rPr>
              <w:t>1</w:t>
            </w:r>
            <w:r w:rsidR="004C24BB">
              <w:rPr>
                <w:rFonts w:hAnsi="宋体" w:hint="eastAsia"/>
                <w:sz w:val="18"/>
                <w:szCs w:val="18"/>
              </w:rPr>
              <w:t>0</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tcPr>
          <w:p w14:paraId="5B8A1B18" w14:textId="71D8573E" w:rsidR="00692581" w:rsidRPr="00692581" w:rsidRDefault="00781625" w:rsidP="00692581">
            <w:pPr>
              <w:pStyle w:val="affffb"/>
              <w:ind w:leftChars="-15" w:hangingChars="17" w:hanging="31"/>
              <w:rPr>
                <w:rFonts w:hAnsi="宋体" w:hint="eastAsia"/>
                <w:sz w:val="18"/>
                <w:szCs w:val="18"/>
              </w:rPr>
            </w:pPr>
            <w:r>
              <w:rPr>
                <w:rFonts w:hAnsi="宋体" w:hint="eastAsia"/>
                <w:sz w:val="18"/>
                <w:szCs w:val="18"/>
              </w:rPr>
              <w:t>A.</w:t>
            </w:r>
            <w:r w:rsidR="00692581" w:rsidRPr="00692581">
              <w:rPr>
                <w:rFonts w:hAnsi="宋体" w:hint="eastAsia"/>
                <w:sz w:val="18"/>
                <w:szCs w:val="18"/>
              </w:rPr>
              <w:t>发现技术方向并形成报告</w:t>
            </w:r>
            <w:r w:rsidR="00692581">
              <w:rPr>
                <w:rFonts w:hAnsi="宋体" w:hint="eastAsia"/>
                <w:sz w:val="18"/>
                <w:szCs w:val="18"/>
              </w:rPr>
              <w:t>。</w:t>
            </w:r>
            <w:bookmarkStart w:id="62" w:name="OLE_LINK22"/>
            <w:r>
              <w:rPr>
                <w:rFonts w:hAnsi="宋体" w:hint="eastAsia"/>
                <w:sz w:val="18"/>
                <w:szCs w:val="18"/>
              </w:rPr>
              <w:t>（0分～</w:t>
            </w:r>
            <w:r w:rsidR="004C24BB">
              <w:rPr>
                <w:rFonts w:hAnsi="宋体" w:hint="eastAsia"/>
                <w:sz w:val="18"/>
                <w:szCs w:val="18"/>
              </w:rPr>
              <w:t>3</w:t>
            </w:r>
            <w:r>
              <w:rPr>
                <w:rFonts w:hAnsi="宋体" w:hint="eastAsia"/>
                <w:sz w:val="18"/>
                <w:szCs w:val="18"/>
              </w:rPr>
              <w:t>分）</w:t>
            </w:r>
            <w:bookmarkEnd w:id="62"/>
          </w:p>
          <w:p w14:paraId="14EF7065" w14:textId="02800920" w:rsidR="00692581" w:rsidRPr="00692581" w:rsidRDefault="00781625" w:rsidP="00692581">
            <w:pPr>
              <w:pStyle w:val="affffb"/>
              <w:ind w:leftChars="-15" w:hangingChars="17" w:hanging="31"/>
              <w:rPr>
                <w:rFonts w:hAnsi="宋体" w:hint="eastAsia"/>
                <w:sz w:val="18"/>
                <w:szCs w:val="18"/>
              </w:rPr>
            </w:pPr>
            <w:r>
              <w:rPr>
                <w:rFonts w:hAnsi="宋体" w:hint="eastAsia"/>
                <w:sz w:val="18"/>
                <w:szCs w:val="18"/>
              </w:rPr>
              <w:t>B.</w:t>
            </w:r>
            <w:r w:rsidR="00692581" w:rsidRPr="00692581">
              <w:rPr>
                <w:rFonts w:hAnsi="宋体" w:hint="eastAsia"/>
                <w:sz w:val="18"/>
                <w:szCs w:val="18"/>
              </w:rPr>
              <w:t>在实验室环境下，核心部件验证通过</w:t>
            </w:r>
            <w:r w:rsidR="00692581">
              <w:rPr>
                <w:rFonts w:hAnsi="宋体" w:hint="eastAsia"/>
                <w:sz w:val="18"/>
                <w:szCs w:val="18"/>
              </w:rPr>
              <w:t>。</w:t>
            </w:r>
            <w:r>
              <w:rPr>
                <w:rFonts w:hAnsi="宋体" w:hint="eastAsia"/>
                <w:sz w:val="18"/>
                <w:szCs w:val="18"/>
              </w:rPr>
              <w:t>（</w:t>
            </w:r>
            <w:r w:rsidR="004C24BB">
              <w:rPr>
                <w:rFonts w:hAnsi="宋体" w:hint="eastAsia"/>
                <w:sz w:val="18"/>
                <w:szCs w:val="18"/>
              </w:rPr>
              <w:t>4</w:t>
            </w:r>
            <w:r>
              <w:rPr>
                <w:rFonts w:hAnsi="宋体" w:hint="eastAsia"/>
                <w:sz w:val="18"/>
                <w:szCs w:val="18"/>
              </w:rPr>
              <w:t>分～</w:t>
            </w:r>
            <w:r w:rsidR="004C24BB">
              <w:rPr>
                <w:rFonts w:hAnsi="宋体" w:hint="eastAsia"/>
                <w:sz w:val="18"/>
                <w:szCs w:val="18"/>
              </w:rPr>
              <w:t>7</w:t>
            </w:r>
            <w:r>
              <w:rPr>
                <w:rFonts w:hAnsi="宋体" w:hint="eastAsia"/>
                <w:sz w:val="18"/>
                <w:szCs w:val="18"/>
              </w:rPr>
              <w:t>分）</w:t>
            </w:r>
          </w:p>
          <w:p w14:paraId="2A0FFF93" w14:textId="3F44CB26" w:rsidR="00046EB6" w:rsidRPr="00561EDC" w:rsidRDefault="00781625" w:rsidP="00781625">
            <w:pPr>
              <w:pStyle w:val="affffb"/>
              <w:ind w:leftChars="-15" w:hangingChars="17" w:hanging="31"/>
              <w:rPr>
                <w:rFonts w:hAnsi="宋体" w:hint="eastAsia"/>
                <w:sz w:val="18"/>
                <w:szCs w:val="18"/>
              </w:rPr>
            </w:pPr>
            <w:r>
              <w:rPr>
                <w:rFonts w:hAnsi="宋体" w:hint="eastAsia"/>
                <w:sz w:val="18"/>
                <w:szCs w:val="18"/>
              </w:rPr>
              <w:t>C.</w:t>
            </w:r>
            <w:r w:rsidR="00692581" w:rsidRPr="00692581">
              <w:rPr>
                <w:rFonts w:hAnsi="宋体" w:hint="eastAsia"/>
                <w:sz w:val="18"/>
                <w:szCs w:val="18"/>
              </w:rPr>
              <w:t>实际系统经任务运行检测满足实际需求</w:t>
            </w:r>
            <w:r w:rsidR="00692581">
              <w:rPr>
                <w:rFonts w:hAnsi="宋体" w:hint="eastAsia"/>
                <w:sz w:val="18"/>
                <w:szCs w:val="18"/>
              </w:rPr>
              <w:t>。</w:t>
            </w:r>
            <w:r>
              <w:rPr>
                <w:rFonts w:hAnsi="宋体" w:hint="eastAsia"/>
                <w:sz w:val="18"/>
                <w:szCs w:val="18"/>
              </w:rPr>
              <w:t>（</w:t>
            </w:r>
            <w:r w:rsidR="004C24BB">
              <w:rPr>
                <w:rFonts w:hAnsi="宋体" w:hint="eastAsia"/>
                <w:sz w:val="18"/>
                <w:szCs w:val="18"/>
              </w:rPr>
              <w:t>8</w:t>
            </w:r>
            <w:r>
              <w:rPr>
                <w:rFonts w:hAnsi="宋体" w:hint="eastAsia"/>
                <w:sz w:val="18"/>
                <w:szCs w:val="18"/>
              </w:rPr>
              <w:t>分～</w:t>
            </w:r>
            <w:r w:rsidR="004C24BB">
              <w:rPr>
                <w:rFonts w:hAnsi="宋体" w:hint="eastAsia"/>
                <w:sz w:val="18"/>
                <w:szCs w:val="18"/>
              </w:rPr>
              <w:t>10</w:t>
            </w:r>
            <w:r>
              <w:rPr>
                <w:rFonts w:hAnsi="宋体" w:hint="eastAsia"/>
                <w:sz w:val="18"/>
                <w:szCs w:val="18"/>
              </w:rPr>
              <w:t>分）</w:t>
            </w:r>
          </w:p>
        </w:tc>
        <w:tc>
          <w:tcPr>
            <w:tcW w:w="1134" w:type="dxa"/>
            <w:tcBorders>
              <w:top w:val="single" w:sz="4" w:space="0" w:color="auto"/>
              <w:left w:val="single" w:sz="4" w:space="0" w:color="auto"/>
              <w:bottom w:val="single" w:sz="4" w:space="0" w:color="auto"/>
              <w:right w:val="single" w:sz="4" w:space="0" w:color="auto"/>
            </w:tcBorders>
            <w:vAlign w:val="center"/>
          </w:tcPr>
          <w:p w14:paraId="42CC7508" w14:textId="53E58E41" w:rsidR="00046EB6" w:rsidRPr="00561EDC" w:rsidRDefault="00781625" w:rsidP="00781625">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38B28A73" w14:textId="77777777" w:rsidR="00046EB6" w:rsidRPr="00561EDC" w:rsidRDefault="00046EB6" w:rsidP="00B369BF">
            <w:pPr>
              <w:pStyle w:val="affffb"/>
              <w:ind w:firstLine="360"/>
              <w:jc w:val="center"/>
              <w:rPr>
                <w:rFonts w:hAnsi="宋体" w:hint="eastAsia"/>
                <w:sz w:val="18"/>
                <w:szCs w:val="18"/>
              </w:rPr>
            </w:pPr>
          </w:p>
        </w:tc>
      </w:tr>
      <w:tr w:rsidR="00046EB6" w:rsidRPr="00561EDC" w14:paraId="10006F0F" w14:textId="77777777" w:rsidTr="00B369BF">
        <w:tc>
          <w:tcPr>
            <w:tcW w:w="1234" w:type="dxa"/>
            <w:vMerge/>
            <w:tcBorders>
              <w:left w:val="single" w:sz="4" w:space="0" w:color="auto"/>
              <w:bottom w:val="single" w:sz="4" w:space="0" w:color="auto"/>
              <w:right w:val="single" w:sz="4" w:space="0" w:color="auto"/>
            </w:tcBorders>
            <w:vAlign w:val="center"/>
          </w:tcPr>
          <w:p w14:paraId="3512A7A7" w14:textId="77777777" w:rsidR="00046EB6" w:rsidRPr="00561EDC" w:rsidRDefault="00046EB6" w:rsidP="00B369BF">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hideMark/>
          </w:tcPr>
          <w:p w14:paraId="27B66F69" w14:textId="3BE513B4" w:rsidR="00046EB6" w:rsidRDefault="007C3A93" w:rsidP="00B369BF">
            <w:pPr>
              <w:pStyle w:val="affffb"/>
              <w:ind w:firstLineChars="0" w:firstLine="0"/>
              <w:jc w:val="center"/>
              <w:rPr>
                <w:rFonts w:hAnsi="宋体" w:hint="eastAsia"/>
                <w:sz w:val="18"/>
                <w:szCs w:val="18"/>
              </w:rPr>
            </w:pPr>
            <w:r>
              <w:rPr>
                <w:rFonts w:hAnsi="宋体" w:hint="eastAsia"/>
                <w:sz w:val="18"/>
                <w:szCs w:val="18"/>
              </w:rPr>
              <w:t>技术先进度</w:t>
            </w:r>
          </w:p>
          <w:p w14:paraId="1CDCDC66" w14:textId="24970DBC" w:rsidR="00046EB6" w:rsidRPr="00561EDC" w:rsidRDefault="00046EB6" w:rsidP="00B369BF">
            <w:pPr>
              <w:pStyle w:val="affffb"/>
              <w:ind w:firstLineChars="0" w:firstLine="0"/>
              <w:jc w:val="center"/>
              <w:rPr>
                <w:rFonts w:hAnsi="宋体" w:hint="eastAsia"/>
                <w:sz w:val="18"/>
                <w:szCs w:val="18"/>
              </w:rPr>
            </w:pPr>
            <w:r>
              <w:rPr>
                <w:rFonts w:hAnsi="宋体" w:hint="eastAsia"/>
                <w:sz w:val="18"/>
                <w:szCs w:val="18"/>
              </w:rPr>
              <w:t>（</w:t>
            </w:r>
            <w:r w:rsidR="00781625">
              <w:rPr>
                <w:rFonts w:hAnsi="宋体" w:hint="eastAsia"/>
                <w:sz w:val="18"/>
                <w:szCs w:val="18"/>
              </w:rPr>
              <w:t>20</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hideMark/>
          </w:tcPr>
          <w:p w14:paraId="35CB8E75" w14:textId="6480C064" w:rsidR="00781625" w:rsidRPr="00781625" w:rsidRDefault="00781625" w:rsidP="00781625">
            <w:pPr>
              <w:pStyle w:val="affffb"/>
              <w:ind w:leftChars="-15" w:hangingChars="17" w:hanging="31"/>
              <w:rPr>
                <w:rFonts w:hAnsi="宋体" w:hint="eastAsia"/>
                <w:sz w:val="18"/>
                <w:szCs w:val="18"/>
              </w:rPr>
            </w:pPr>
            <w:r>
              <w:rPr>
                <w:rFonts w:hAnsi="宋体" w:hint="eastAsia"/>
                <w:sz w:val="18"/>
                <w:szCs w:val="18"/>
              </w:rPr>
              <w:t>1级：</w:t>
            </w:r>
            <w:r w:rsidRPr="00781625">
              <w:rPr>
                <w:rFonts w:hAnsi="宋体" w:hint="eastAsia"/>
                <w:sz w:val="18"/>
                <w:szCs w:val="18"/>
              </w:rPr>
              <w:t>未达到2级</w:t>
            </w:r>
            <w:r>
              <w:rPr>
                <w:rFonts w:hAnsi="宋体" w:hint="eastAsia"/>
                <w:sz w:val="18"/>
                <w:szCs w:val="18"/>
              </w:rPr>
              <w:t>～6</w:t>
            </w:r>
            <w:r w:rsidRPr="00781625">
              <w:rPr>
                <w:rFonts w:hAnsi="宋体" w:hint="eastAsia"/>
                <w:sz w:val="18"/>
                <w:szCs w:val="18"/>
              </w:rPr>
              <w:t>级的任何一条要求</w:t>
            </w:r>
            <w:r>
              <w:rPr>
                <w:rFonts w:hAnsi="宋体" w:hint="eastAsia"/>
                <w:sz w:val="18"/>
                <w:szCs w:val="18"/>
              </w:rPr>
              <w:t>。（0分～3分）</w:t>
            </w:r>
          </w:p>
          <w:p w14:paraId="5D24F93E" w14:textId="60CC11E7" w:rsidR="00781625" w:rsidRPr="00781625" w:rsidRDefault="00781625" w:rsidP="00781625">
            <w:pPr>
              <w:pStyle w:val="affffb"/>
              <w:ind w:leftChars="-15" w:hangingChars="17" w:hanging="31"/>
              <w:rPr>
                <w:rFonts w:hAnsi="宋体" w:hint="eastAsia"/>
                <w:sz w:val="18"/>
                <w:szCs w:val="18"/>
              </w:rPr>
            </w:pPr>
            <w:r w:rsidRPr="00781625">
              <w:rPr>
                <w:rFonts w:hAnsi="宋体" w:hint="eastAsia"/>
                <w:sz w:val="18"/>
                <w:szCs w:val="18"/>
              </w:rPr>
              <w:t>2</w:t>
            </w:r>
            <w:r>
              <w:rPr>
                <w:rFonts w:hAnsi="宋体" w:hint="eastAsia"/>
                <w:sz w:val="18"/>
                <w:szCs w:val="18"/>
              </w:rPr>
              <w:t>级：</w:t>
            </w:r>
            <w:r w:rsidRPr="00781625">
              <w:rPr>
                <w:rFonts w:hAnsi="宋体" w:hint="eastAsia"/>
                <w:sz w:val="18"/>
                <w:szCs w:val="18"/>
              </w:rPr>
              <w:t xml:space="preserve"> 核心性能指标/功能参数达到所在行业领域任一现行国内标准要求</w:t>
            </w:r>
            <w:r>
              <w:rPr>
                <w:rFonts w:hAnsi="宋体" w:hint="eastAsia"/>
                <w:sz w:val="18"/>
                <w:szCs w:val="18"/>
              </w:rPr>
              <w:t>。（4分～7分）</w:t>
            </w:r>
          </w:p>
          <w:p w14:paraId="6E7A9816" w14:textId="7CB02C44" w:rsidR="00781625" w:rsidRPr="00781625" w:rsidRDefault="00781625" w:rsidP="00781625">
            <w:pPr>
              <w:pStyle w:val="affffb"/>
              <w:ind w:leftChars="-15" w:hangingChars="17" w:hanging="31"/>
              <w:rPr>
                <w:rFonts w:hAnsi="宋体" w:hint="eastAsia"/>
                <w:sz w:val="18"/>
                <w:szCs w:val="18"/>
              </w:rPr>
            </w:pPr>
            <w:r w:rsidRPr="00781625">
              <w:rPr>
                <w:rFonts w:hAnsi="宋体" w:hint="eastAsia"/>
                <w:sz w:val="18"/>
                <w:szCs w:val="18"/>
              </w:rPr>
              <w:t>3</w:t>
            </w:r>
            <w:r>
              <w:rPr>
                <w:rFonts w:hAnsi="宋体" w:hint="eastAsia"/>
                <w:sz w:val="18"/>
                <w:szCs w:val="18"/>
              </w:rPr>
              <w:t>级：</w:t>
            </w:r>
            <w:r w:rsidRPr="00781625">
              <w:rPr>
                <w:rFonts w:hAnsi="宋体" w:hint="eastAsia"/>
                <w:sz w:val="18"/>
                <w:szCs w:val="18"/>
              </w:rPr>
              <w:t>核心性能指标/功能参数达到所在行业领域现行国内标准最高要求</w:t>
            </w:r>
            <w:r>
              <w:rPr>
                <w:rFonts w:hAnsi="宋体" w:hint="eastAsia"/>
                <w:sz w:val="18"/>
                <w:szCs w:val="18"/>
              </w:rPr>
              <w:t>。（8分～10分）</w:t>
            </w:r>
          </w:p>
          <w:p w14:paraId="702978A7" w14:textId="0289841A" w:rsidR="00781625" w:rsidRPr="00781625" w:rsidRDefault="00781625" w:rsidP="00781625">
            <w:pPr>
              <w:pStyle w:val="affffb"/>
              <w:ind w:leftChars="-15" w:hangingChars="17" w:hanging="31"/>
              <w:rPr>
                <w:rFonts w:hAnsi="宋体" w:hint="eastAsia"/>
                <w:sz w:val="18"/>
                <w:szCs w:val="18"/>
              </w:rPr>
            </w:pPr>
            <w:r w:rsidRPr="00781625">
              <w:rPr>
                <w:rFonts w:hAnsi="宋体" w:hint="eastAsia"/>
                <w:sz w:val="18"/>
                <w:szCs w:val="18"/>
              </w:rPr>
              <w:t>4</w:t>
            </w:r>
            <w:r>
              <w:rPr>
                <w:rFonts w:hAnsi="宋体" w:hint="eastAsia"/>
                <w:sz w:val="18"/>
                <w:szCs w:val="18"/>
              </w:rPr>
              <w:t>级：</w:t>
            </w:r>
            <w:r w:rsidRPr="00781625">
              <w:rPr>
                <w:rFonts w:hAnsi="宋体" w:hint="eastAsia"/>
                <w:sz w:val="18"/>
                <w:szCs w:val="18"/>
              </w:rPr>
              <w:t xml:space="preserve"> 核心性能指标/功能参数达到所在行业领域国内主流技术相应指标/参数值</w:t>
            </w:r>
            <w:r>
              <w:rPr>
                <w:rFonts w:hAnsi="宋体" w:hint="eastAsia"/>
                <w:sz w:val="18"/>
                <w:szCs w:val="18"/>
              </w:rPr>
              <w:t>。（11分～14分）</w:t>
            </w:r>
          </w:p>
          <w:p w14:paraId="020697D5" w14:textId="3B5942E7" w:rsidR="00781625" w:rsidRPr="00781625" w:rsidRDefault="00781625" w:rsidP="00781625">
            <w:pPr>
              <w:pStyle w:val="affffb"/>
              <w:ind w:leftChars="-15" w:hangingChars="17" w:hanging="31"/>
              <w:rPr>
                <w:rFonts w:hAnsi="宋体" w:hint="eastAsia"/>
                <w:sz w:val="18"/>
                <w:szCs w:val="18"/>
              </w:rPr>
            </w:pPr>
            <w:r w:rsidRPr="00781625">
              <w:rPr>
                <w:rFonts w:hAnsi="宋体" w:hint="eastAsia"/>
                <w:sz w:val="18"/>
                <w:szCs w:val="18"/>
              </w:rPr>
              <w:t>5</w:t>
            </w:r>
            <w:r>
              <w:rPr>
                <w:rFonts w:hAnsi="宋体" w:hint="eastAsia"/>
                <w:sz w:val="18"/>
                <w:szCs w:val="18"/>
              </w:rPr>
              <w:t>级：</w:t>
            </w:r>
            <w:r w:rsidRPr="00781625">
              <w:rPr>
                <w:rFonts w:hAnsi="宋体" w:hint="eastAsia"/>
                <w:sz w:val="18"/>
                <w:szCs w:val="18"/>
              </w:rPr>
              <w:t xml:space="preserve"> 核心性能指标/功能参数优于所在行业领域国内主流技术相应指标/参数值</w:t>
            </w:r>
            <w:r>
              <w:rPr>
                <w:rFonts w:hAnsi="宋体" w:hint="eastAsia"/>
                <w:sz w:val="18"/>
                <w:szCs w:val="18"/>
              </w:rPr>
              <w:t>。（15分～17分）</w:t>
            </w:r>
          </w:p>
          <w:p w14:paraId="2A220675" w14:textId="7C8B3329" w:rsidR="00046EB6" w:rsidRPr="00561EDC" w:rsidRDefault="00781625" w:rsidP="00781625">
            <w:pPr>
              <w:pStyle w:val="affffb"/>
              <w:ind w:leftChars="-15" w:hangingChars="17" w:hanging="31"/>
              <w:rPr>
                <w:rFonts w:hAnsi="宋体" w:hint="eastAsia"/>
                <w:sz w:val="18"/>
                <w:szCs w:val="18"/>
              </w:rPr>
            </w:pPr>
            <w:r w:rsidRPr="00781625">
              <w:rPr>
                <w:rFonts w:hAnsi="宋体" w:hint="eastAsia"/>
                <w:sz w:val="18"/>
                <w:szCs w:val="18"/>
              </w:rPr>
              <w:t>6</w:t>
            </w:r>
            <w:r>
              <w:rPr>
                <w:rFonts w:hAnsi="宋体" w:hint="eastAsia"/>
                <w:sz w:val="18"/>
                <w:szCs w:val="18"/>
              </w:rPr>
              <w:t>级：</w:t>
            </w:r>
            <w:r w:rsidRPr="00781625">
              <w:rPr>
                <w:rFonts w:hAnsi="宋体" w:hint="eastAsia"/>
                <w:sz w:val="18"/>
                <w:szCs w:val="18"/>
              </w:rPr>
              <w:t xml:space="preserve"> 核心性能指标/功能参数达到</w:t>
            </w:r>
            <w:r>
              <w:rPr>
                <w:rFonts w:hAnsi="宋体" w:hint="eastAsia"/>
                <w:sz w:val="18"/>
                <w:szCs w:val="18"/>
              </w:rPr>
              <w:t>或优于</w:t>
            </w:r>
            <w:r w:rsidRPr="00781625">
              <w:rPr>
                <w:rFonts w:hAnsi="宋体" w:hint="eastAsia"/>
                <w:sz w:val="18"/>
                <w:szCs w:val="18"/>
              </w:rPr>
              <w:t>所在行业领域国际主流技术相应指标/参数值</w:t>
            </w:r>
            <w:r>
              <w:rPr>
                <w:rFonts w:hAnsi="宋体" w:hint="eastAsia"/>
                <w:sz w:val="18"/>
                <w:szCs w:val="18"/>
              </w:rPr>
              <w:t>。（18分～20分）</w:t>
            </w:r>
          </w:p>
        </w:tc>
        <w:tc>
          <w:tcPr>
            <w:tcW w:w="1134" w:type="dxa"/>
            <w:tcBorders>
              <w:top w:val="single" w:sz="4" w:space="0" w:color="auto"/>
              <w:left w:val="single" w:sz="4" w:space="0" w:color="auto"/>
              <w:bottom w:val="single" w:sz="4" w:space="0" w:color="auto"/>
              <w:right w:val="single" w:sz="4" w:space="0" w:color="auto"/>
            </w:tcBorders>
            <w:vAlign w:val="center"/>
          </w:tcPr>
          <w:p w14:paraId="765E9270" w14:textId="390DFE80" w:rsidR="00046EB6" w:rsidRPr="00561EDC" w:rsidRDefault="00046EB6" w:rsidP="00B369BF">
            <w:pPr>
              <w:pStyle w:val="affffb"/>
              <w:ind w:firstLineChars="0" w:firstLine="0"/>
              <w:jc w:val="center"/>
              <w:rPr>
                <w:rFonts w:hAnsi="宋体" w:hint="eastAsia"/>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2524CE05" w14:textId="77777777" w:rsidR="00046EB6" w:rsidRPr="00561EDC" w:rsidRDefault="00046EB6" w:rsidP="00B369BF">
            <w:pPr>
              <w:pStyle w:val="affffb"/>
              <w:ind w:firstLine="360"/>
              <w:jc w:val="center"/>
              <w:rPr>
                <w:rFonts w:hAnsi="宋体" w:hint="eastAsia"/>
                <w:sz w:val="18"/>
                <w:szCs w:val="18"/>
              </w:rPr>
            </w:pPr>
          </w:p>
        </w:tc>
      </w:tr>
      <w:tr w:rsidR="00046EB6" w:rsidRPr="00657F66" w14:paraId="4C02739E" w14:textId="77777777" w:rsidTr="00B369BF">
        <w:tc>
          <w:tcPr>
            <w:tcW w:w="1234" w:type="dxa"/>
            <w:vMerge w:val="restart"/>
            <w:tcBorders>
              <w:top w:val="single" w:sz="4" w:space="0" w:color="auto"/>
              <w:left w:val="single" w:sz="4" w:space="0" w:color="auto"/>
              <w:right w:val="single" w:sz="4" w:space="0" w:color="auto"/>
            </w:tcBorders>
            <w:vAlign w:val="center"/>
          </w:tcPr>
          <w:p w14:paraId="7BB152BC" w14:textId="77777777" w:rsidR="00046EB6" w:rsidRDefault="00046EB6" w:rsidP="00B369BF">
            <w:pPr>
              <w:pStyle w:val="affffb"/>
              <w:ind w:firstLineChars="0" w:firstLine="0"/>
              <w:jc w:val="center"/>
              <w:rPr>
                <w:rFonts w:hAnsi="宋体" w:hint="eastAsia"/>
                <w:sz w:val="18"/>
                <w:szCs w:val="18"/>
              </w:rPr>
            </w:pPr>
            <w:r w:rsidRPr="00657F66">
              <w:rPr>
                <w:rFonts w:hAnsi="宋体" w:hint="eastAsia"/>
                <w:sz w:val="18"/>
                <w:szCs w:val="18"/>
              </w:rPr>
              <w:t>经济价值</w:t>
            </w:r>
          </w:p>
          <w:p w14:paraId="5CBFF0A7" w14:textId="6FF6D8F8" w:rsidR="00046EB6" w:rsidRPr="00657F66" w:rsidRDefault="00046EB6" w:rsidP="00B369BF">
            <w:pPr>
              <w:pStyle w:val="affffb"/>
              <w:ind w:firstLineChars="0" w:firstLine="0"/>
              <w:jc w:val="center"/>
              <w:rPr>
                <w:rFonts w:hAnsi="宋体" w:hint="eastAsia"/>
                <w:sz w:val="18"/>
                <w:szCs w:val="18"/>
              </w:rPr>
            </w:pPr>
            <w:r>
              <w:rPr>
                <w:rFonts w:hAnsi="宋体" w:hint="eastAsia"/>
                <w:sz w:val="18"/>
                <w:szCs w:val="18"/>
              </w:rPr>
              <w:t>（</w:t>
            </w:r>
            <w:r w:rsidR="004C24BB">
              <w:rPr>
                <w:rFonts w:hAnsi="宋体" w:hint="eastAsia"/>
                <w:sz w:val="18"/>
                <w:szCs w:val="18"/>
              </w:rPr>
              <w:t>40</w:t>
            </w:r>
            <w:r>
              <w:rPr>
                <w:rFonts w:hAnsi="宋体" w:hint="eastAsia"/>
                <w:sz w:val="18"/>
                <w:szCs w:val="18"/>
              </w:rPr>
              <w:t>分）</w:t>
            </w:r>
          </w:p>
        </w:tc>
        <w:tc>
          <w:tcPr>
            <w:tcW w:w="1237" w:type="dxa"/>
            <w:tcBorders>
              <w:top w:val="single" w:sz="4" w:space="0" w:color="auto"/>
              <w:left w:val="single" w:sz="4" w:space="0" w:color="auto"/>
              <w:bottom w:val="single" w:sz="4" w:space="0" w:color="auto"/>
              <w:right w:val="single" w:sz="4" w:space="0" w:color="auto"/>
            </w:tcBorders>
            <w:vAlign w:val="center"/>
          </w:tcPr>
          <w:p w14:paraId="4A802855" w14:textId="77777777" w:rsidR="00046EB6" w:rsidRDefault="00046EB6" w:rsidP="00B369BF">
            <w:pPr>
              <w:pStyle w:val="affffb"/>
              <w:ind w:firstLineChars="0" w:firstLine="0"/>
              <w:jc w:val="center"/>
              <w:rPr>
                <w:rFonts w:hAnsi="宋体" w:hint="eastAsia"/>
                <w:sz w:val="18"/>
                <w:szCs w:val="18"/>
              </w:rPr>
            </w:pPr>
            <w:r w:rsidRPr="00657F66">
              <w:rPr>
                <w:rFonts w:hAnsi="宋体" w:hint="eastAsia"/>
                <w:sz w:val="18"/>
                <w:szCs w:val="18"/>
              </w:rPr>
              <w:t>产品收益</w:t>
            </w:r>
          </w:p>
          <w:p w14:paraId="319833C6" w14:textId="07FFBFF3" w:rsidR="00046EB6" w:rsidRPr="00657F66" w:rsidRDefault="00046EB6" w:rsidP="00B369BF">
            <w:pPr>
              <w:pStyle w:val="affffb"/>
              <w:ind w:firstLineChars="0" w:firstLine="0"/>
              <w:jc w:val="center"/>
              <w:rPr>
                <w:rFonts w:hAnsi="宋体" w:hint="eastAsia"/>
                <w:sz w:val="18"/>
                <w:szCs w:val="18"/>
              </w:rPr>
            </w:pPr>
            <w:r>
              <w:rPr>
                <w:rFonts w:hAnsi="宋体" w:hint="eastAsia"/>
                <w:sz w:val="18"/>
                <w:szCs w:val="18"/>
              </w:rPr>
              <w:t>（</w:t>
            </w:r>
            <w:r w:rsidR="004C24BB">
              <w:rPr>
                <w:rFonts w:hAnsi="宋体" w:hint="eastAsia"/>
                <w:sz w:val="18"/>
                <w:szCs w:val="18"/>
              </w:rPr>
              <w:t>20</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tcPr>
          <w:p w14:paraId="3707062D" w14:textId="178890DD"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A.</w:t>
            </w:r>
            <w:r w:rsidRPr="00657F66">
              <w:rPr>
                <w:rFonts w:hAnsi="宋体" w:hint="eastAsia"/>
                <w:sz w:val="18"/>
                <w:szCs w:val="18"/>
              </w:rPr>
              <w:t>收益微小。</w:t>
            </w:r>
            <w:r>
              <w:rPr>
                <w:rFonts w:hAnsi="宋体" w:hint="eastAsia"/>
                <w:sz w:val="18"/>
                <w:szCs w:val="18"/>
              </w:rPr>
              <w:t>（0分～</w:t>
            </w:r>
            <w:r w:rsidR="004C24BB">
              <w:rPr>
                <w:rFonts w:hAnsi="宋体" w:hint="eastAsia"/>
                <w:sz w:val="18"/>
                <w:szCs w:val="18"/>
              </w:rPr>
              <w:t>6</w:t>
            </w:r>
            <w:r>
              <w:rPr>
                <w:rFonts w:hAnsi="宋体" w:hint="eastAsia"/>
                <w:sz w:val="18"/>
                <w:szCs w:val="18"/>
              </w:rPr>
              <w:t>分）</w:t>
            </w:r>
          </w:p>
          <w:p w14:paraId="2384BE9F" w14:textId="717D75F8"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B.</w:t>
            </w:r>
            <w:r w:rsidRPr="00657F66">
              <w:rPr>
                <w:rFonts w:hAnsi="宋体" w:hint="eastAsia"/>
                <w:sz w:val="18"/>
                <w:szCs w:val="18"/>
              </w:rPr>
              <w:t>收益一般。</w:t>
            </w:r>
            <w:r>
              <w:rPr>
                <w:rFonts w:hAnsi="宋体" w:hint="eastAsia"/>
                <w:sz w:val="18"/>
                <w:szCs w:val="18"/>
              </w:rPr>
              <w:t>（</w:t>
            </w:r>
            <w:r w:rsidR="004C24BB">
              <w:rPr>
                <w:rFonts w:hAnsi="宋体" w:hint="eastAsia"/>
                <w:sz w:val="18"/>
                <w:szCs w:val="18"/>
              </w:rPr>
              <w:t>7</w:t>
            </w:r>
            <w:r>
              <w:rPr>
                <w:rFonts w:hAnsi="宋体" w:hint="eastAsia"/>
                <w:sz w:val="18"/>
                <w:szCs w:val="18"/>
              </w:rPr>
              <w:t>分～</w:t>
            </w:r>
            <w:r w:rsidR="004C24BB">
              <w:rPr>
                <w:rFonts w:hAnsi="宋体" w:hint="eastAsia"/>
                <w:sz w:val="18"/>
                <w:szCs w:val="18"/>
              </w:rPr>
              <w:t>12</w:t>
            </w:r>
            <w:r>
              <w:rPr>
                <w:rFonts w:hAnsi="宋体" w:hint="eastAsia"/>
                <w:sz w:val="18"/>
                <w:szCs w:val="18"/>
              </w:rPr>
              <w:t>分）</w:t>
            </w:r>
          </w:p>
          <w:p w14:paraId="36919E2C" w14:textId="2B4B3B55"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C.</w:t>
            </w:r>
            <w:r w:rsidRPr="00657F66">
              <w:rPr>
                <w:rFonts w:hAnsi="宋体" w:hint="eastAsia"/>
                <w:sz w:val="18"/>
                <w:szCs w:val="18"/>
              </w:rPr>
              <w:t>收益比较显著。</w:t>
            </w:r>
            <w:r>
              <w:rPr>
                <w:rFonts w:hAnsi="宋体" w:hint="eastAsia"/>
                <w:sz w:val="18"/>
                <w:szCs w:val="18"/>
              </w:rPr>
              <w:t>（</w:t>
            </w:r>
            <w:r w:rsidR="00781625">
              <w:rPr>
                <w:rFonts w:hAnsi="宋体" w:hint="eastAsia"/>
                <w:sz w:val="18"/>
                <w:szCs w:val="18"/>
              </w:rPr>
              <w:t>1</w:t>
            </w:r>
            <w:r w:rsidR="004C24BB">
              <w:rPr>
                <w:rFonts w:hAnsi="宋体" w:hint="eastAsia"/>
                <w:sz w:val="18"/>
                <w:szCs w:val="18"/>
              </w:rPr>
              <w:t>3</w:t>
            </w:r>
            <w:r>
              <w:rPr>
                <w:rFonts w:hAnsi="宋体" w:hint="eastAsia"/>
                <w:sz w:val="18"/>
                <w:szCs w:val="18"/>
              </w:rPr>
              <w:t>分～</w:t>
            </w:r>
            <w:r w:rsidR="004C24BB">
              <w:rPr>
                <w:rFonts w:hAnsi="宋体" w:hint="eastAsia"/>
                <w:sz w:val="18"/>
                <w:szCs w:val="18"/>
              </w:rPr>
              <w:t>20</w:t>
            </w:r>
            <w:r>
              <w:rPr>
                <w:rFonts w:hAnsi="宋体" w:hint="eastAsia"/>
                <w:sz w:val="18"/>
                <w:szCs w:val="18"/>
              </w:rPr>
              <w:t>分）</w:t>
            </w:r>
          </w:p>
        </w:tc>
        <w:tc>
          <w:tcPr>
            <w:tcW w:w="1134" w:type="dxa"/>
            <w:tcBorders>
              <w:top w:val="single" w:sz="4" w:space="0" w:color="auto"/>
              <w:left w:val="single" w:sz="4" w:space="0" w:color="auto"/>
              <w:bottom w:val="single" w:sz="4" w:space="0" w:color="auto"/>
              <w:right w:val="single" w:sz="4" w:space="0" w:color="auto"/>
            </w:tcBorders>
            <w:vAlign w:val="center"/>
          </w:tcPr>
          <w:p w14:paraId="0B6DD19C" w14:textId="77777777" w:rsidR="00046EB6" w:rsidRPr="00657F66" w:rsidRDefault="00046EB6" w:rsidP="00B369BF">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0F0EF610" w14:textId="77777777" w:rsidR="00046EB6" w:rsidRPr="00657F66" w:rsidRDefault="00046EB6" w:rsidP="00B369BF">
            <w:pPr>
              <w:pStyle w:val="affffb"/>
              <w:ind w:firstLine="360"/>
              <w:jc w:val="center"/>
              <w:rPr>
                <w:rFonts w:hAnsi="宋体" w:hint="eastAsia"/>
                <w:sz w:val="18"/>
                <w:szCs w:val="18"/>
              </w:rPr>
            </w:pPr>
          </w:p>
        </w:tc>
      </w:tr>
      <w:tr w:rsidR="00046EB6" w:rsidRPr="00657F66" w14:paraId="76C54075" w14:textId="77777777" w:rsidTr="00B369BF">
        <w:tc>
          <w:tcPr>
            <w:tcW w:w="1234" w:type="dxa"/>
            <w:vMerge/>
            <w:tcBorders>
              <w:left w:val="single" w:sz="4" w:space="0" w:color="auto"/>
              <w:bottom w:val="single" w:sz="4" w:space="0" w:color="auto"/>
              <w:right w:val="single" w:sz="4" w:space="0" w:color="auto"/>
            </w:tcBorders>
            <w:vAlign w:val="center"/>
          </w:tcPr>
          <w:p w14:paraId="151A49E5" w14:textId="77777777" w:rsidR="00046EB6" w:rsidRPr="00657F66" w:rsidRDefault="00046EB6" w:rsidP="00B369BF">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14:paraId="2C919356" w14:textId="77777777" w:rsidR="00046EB6" w:rsidRDefault="00046EB6" w:rsidP="00B369BF">
            <w:pPr>
              <w:pStyle w:val="affffb"/>
              <w:ind w:firstLineChars="0" w:firstLine="0"/>
              <w:jc w:val="center"/>
              <w:rPr>
                <w:rFonts w:hAnsi="宋体" w:hint="eastAsia"/>
                <w:sz w:val="18"/>
                <w:szCs w:val="18"/>
              </w:rPr>
            </w:pPr>
            <w:r w:rsidRPr="00657F66">
              <w:rPr>
                <w:rFonts w:hAnsi="宋体" w:hint="eastAsia"/>
                <w:sz w:val="18"/>
                <w:szCs w:val="18"/>
              </w:rPr>
              <w:t>产业发展</w:t>
            </w:r>
          </w:p>
          <w:p w14:paraId="67CE061C" w14:textId="4F2CEEF5" w:rsidR="00046EB6" w:rsidRPr="00657F66" w:rsidRDefault="00046EB6" w:rsidP="00B369BF">
            <w:pPr>
              <w:pStyle w:val="affffb"/>
              <w:ind w:firstLineChars="0" w:firstLine="0"/>
              <w:jc w:val="center"/>
              <w:rPr>
                <w:rFonts w:hAnsi="宋体" w:hint="eastAsia"/>
                <w:sz w:val="18"/>
                <w:szCs w:val="18"/>
              </w:rPr>
            </w:pPr>
            <w:r>
              <w:rPr>
                <w:rFonts w:hAnsi="宋体" w:hint="eastAsia"/>
                <w:sz w:val="18"/>
                <w:szCs w:val="18"/>
              </w:rPr>
              <w:t>（</w:t>
            </w:r>
            <w:r w:rsidR="004C24BB">
              <w:rPr>
                <w:rFonts w:hAnsi="宋体" w:hint="eastAsia"/>
                <w:sz w:val="18"/>
                <w:szCs w:val="18"/>
              </w:rPr>
              <w:t>20</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tcPr>
          <w:p w14:paraId="65CD3F07" w14:textId="5F1D4EBF"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A.</w:t>
            </w:r>
            <w:r w:rsidRPr="00657F66">
              <w:rPr>
                <w:rFonts w:hAnsi="宋体" w:hint="eastAsia"/>
                <w:sz w:val="18"/>
                <w:szCs w:val="18"/>
              </w:rPr>
              <w:t>对产业发展促进作用</w:t>
            </w:r>
            <w:r>
              <w:rPr>
                <w:rFonts w:hAnsi="宋体" w:hint="eastAsia"/>
                <w:sz w:val="18"/>
                <w:szCs w:val="18"/>
              </w:rPr>
              <w:t>不</w:t>
            </w:r>
            <w:r w:rsidRPr="00657F66">
              <w:rPr>
                <w:rFonts w:hAnsi="宋体" w:hint="eastAsia"/>
                <w:sz w:val="18"/>
                <w:szCs w:val="18"/>
              </w:rPr>
              <w:t>明显。</w:t>
            </w:r>
            <w:r>
              <w:rPr>
                <w:rFonts w:hAnsi="宋体" w:hint="eastAsia"/>
                <w:sz w:val="18"/>
                <w:szCs w:val="18"/>
              </w:rPr>
              <w:t>（0分～</w:t>
            </w:r>
            <w:r w:rsidR="004C24BB">
              <w:rPr>
                <w:rFonts w:hAnsi="宋体" w:hint="eastAsia"/>
                <w:sz w:val="18"/>
                <w:szCs w:val="18"/>
              </w:rPr>
              <w:t>6</w:t>
            </w:r>
            <w:r>
              <w:rPr>
                <w:rFonts w:hAnsi="宋体" w:hint="eastAsia"/>
                <w:sz w:val="18"/>
                <w:szCs w:val="18"/>
              </w:rPr>
              <w:t>分）</w:t>
            </w:r>
          </w:p>
          <w:p w14:paraId="0DF7EE1A" w14:textId="35014C8B"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B.</w:t>
            </w:r>
            <w:r w:rsidRPr="00657F66">
              <w:rPr>
                <w:rFonts w:hAnsi="宋体" w:hint="eastAsia"/>
                <w:sz w:val="18"/>
                <w:szCs w:val="18"/>
              </w:rPr>
              <w:t>促进产业链群延伸和壮大作用</w:t>
            </w:r>
            <w:r>
              <w:rPr>
                <w:rFonts w:hAnsi="宋体" w:hint="eastAsia"/>
                <w:sz w:val="18"/>
                <w:szCs w:val="18"/>
              </w:rPr>
              <w:t>一般</w:t>
            </w:r>
            <w:r w:rsidRPr="00657F66">
              <w:rPr>
                <w:rFonts w:hAnsi="宋体" w:hint="eastAsia"/>
                <w:sz w:val="18"/>
                <w:szCs w:val="18"/>
              </w:rPr>
              <w:t>。</w:t>
            </w:r>
            <w:r>
              <w:rPr>
                <w:rFonts w:hAnsi="宋体" w:hint="eastAsia"/>
                <w:sz w:val="18"/>
                <w:szCs w:val="18"/>
              </w:rPr>
              <w:t>（</w:t>
            </w:r>
            <w:r w:rsidR="004C24BB">
              <w:rPr>
                <w:rFonts w:hAnsi="宋体" w:hint="eastAsia"/>
                <w:sz w:val="18"/>
                <w:szCs w:val="18"/>
              </w:rPr>
              <w:t>7</w:t>
            </w:r>
            <w:r>
              <w:rPr>
                <w:rFonts w:hAnsi="宋体" w:hint="eastAsia"/>
                <w:sz w:val="18"/>
                <w:szCs w:val="18"/>
              </w:rPr>
              <w:t>分～</w:t>
            </w:r>
            <w:r w:rsidR="004C24BB">
              <w:rPr>
                <w:rFonts w:hAnsi="宋体" w:hint="eastAsia"/>
                <w:sz w:val="18"/>
                <w:szCs w:val="18"/>
              </w:rPr>
              <w:t>12</w:t>
            </w:r>
            <w:r>
              <w:rPr>
                <w:rFonts w:hAnsi="宋体" w:hint="eastAsia"/>
                <w:sz w:val="18"/>
                <w:szCs w:val="18"/>
              </w:rPr>
              <w:t>分）</w:t>
            </w:r>
          </w:p>
          <w:p w14:paraId="7B7606E7" w14:textId="402B109B"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C.</w:t>
            </w:r>
            <w:r w:rsidRPr="00657F66">
              <w:rPr>
                <w:rFonts w:hAnsi="宋体" w:hint="eastAsia"/>
                <w:sz w:val="18"/>
                <w:szCs w:val="18"/>
              </w:rPr>
              <w:t>促进产业链群延伸和壮大作用显著。</w:t>
            </w:r>
            <w:r>
              <w:rPr>
                <w:rFonts w:hAnsi="宋体" w:hint="eastAsia"/>
                <w:sz w:val="18"/>
                <w:szCs w:val="18"/>
              </w:rPr>
              <w:t>（</w:t>
            </w:r>
            <w:r w:rsidR="004C24BB">
              <w:rPr>
                <w:rFonts w:hAnsi="宋体" w:hint="eastAsia"/>
                <w:sz w:val="18"/>
                <w:szCs w:val="18"/>
              </w:rPr>
              <w:t>13</w:t>
            </w:r>
            <w:r>
              <w:rPr>
                <w:rFonts w:hAnsi="宋体" w:hint="eastAsia"/>
                <w:sz w:val="18"/>
                <w:szCs w:val="18"/>
              </w:rPr>
              <w:t>分～</w:t>
            </w:r>
            <w:r w:rsidR="004C24BB">
              <w:rPr>
                <w:rFonts w:hAnsi="宋体" w:hint="eastAsia"/>
                <w:sz w:val="18"/>
                <w:szCs w:val="18"/>
              </w:rPr>
              <w:t>20</w:t>
            </w:r>
            <w:r>
              <w:rPr>
                <w:rFonts w:hAnsi="宋体" w:hint="eastAsia"/>
                <w:sz w:val="18"/>
                <w:szCs w:val="18"/>
              </w:rPr>
              <w:t>分）</w:t>
            </w:r>
          </w:p>
        </w:tc>
        <w:tc>
          <w:tcPr>
            <w:tcW w:w="1134" w:type="dxa"/>
            <w:tcBorders>
              <w:top w:val="single" w:sz="4" w:space="0" w:color="auto"/>
              <w:left w:val="single" w:sz="4" w:space="0" w:color="auto"/>
              <w:bottom w:val="single" w:sz="4" w:space="0" w:color="auto"/>
              <w:right w:val="single" w:sz="4" w:space="0" w:color="auto"/>
            </w:tcBorders>
            <w:vAlign w:val="center"/>
          </w:tcPr>
          <w:p w14:paraId="79F3B33E" w14:textId="77777777" w:rsidR="00046EB6" w:rsidRPr="00657F66" w:rsidRDefault="00046EB6" w:rsidP="00B369BF">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15303DF3" w14:textId="77777777" w:rsidR="00046EB6" w:rsidRPr="00657F66" w:rsidRDefault="00046EB6" w:rsidP="00B369BF">
            <w:pPr>
              <w:pStyle w:val="affffb"/>
              <w:ind w:firstLine="360"/>
              <w:jc w:val="center"/>
              <w:rPr>
                <w:rFonts w:hAnsi="宋体" w:hint="eastAsia"/>
                <w:sz w:val="18"/>
                <w:szCs w:val="18"/>
              </w:rPr>
            </w:pPr>
          </w:p>
        </w:tc>
      </w:tr>
      <w:tr w:rsidR="00046EB6" w:rsidRPr="00657F66" w14:paraId="232F1A14" w14:textId="77777777" w:rsidTr="00B369BF">
        <w:tc>
          <w:tcPr>
            <w:tcW w:w="1234" w:type="dxa"/>
            <w:vMerge w:val="restart"/>
            <w:tcBorders>
              <w:top w:val="single" w:sz="4" w:space="0" w:color="auto"/>
              <w:left w:val="single" w:sz="4" w:space="0" w:color="auto"/>
              <w:right w:val="single" w:sz="4" w:space="0" w:color="auto"/>
            </w:tcBorders>
            <w:vAlign w:val="center"/>
          </w:tcPr>
          <w:p w14:paraId="0846B6A7" w14:textId="77777777" w:rsidR="00046EB6" w:rsidRDefault="00046EB6" w:rsidP="00B369BF">
            <w:pPr>
              <w:pStyle w:val="affffb"/>
              <w:ind w:firstLineChars="0" w:firstLine="0"/>
              <w:jc w:val="center"/>
              <w:rPr>
                <w:rFonts w:hAnsi="宋体" w:hint="eastAsia"/>
                <w:sz w:val="18"/>
                <w:szCs w:val="18"/>
              </w:rPr>
            </w:pPr>
            <w:r w:rsidRPr="00657F66">
              <w:rPr>
                <w:rFonts w:hAnsi="宋体" w:hint="eastAsia"/>
                <w:sz w:val="18"/>
                <w:szCs w:val="18"/>
              </w:rPr>
              <w:t>社会</w:t>
            </w:r>
            <w:r>
              <w:rPr>
                <w:rFonts w:hAnsi="宋体" w:hint="eastAsia"/>
                <w:sz w:val="18"/>
                <w:szCs w:val="18"/>
              </w:rPr>
              <w:t>和文化</w:t>
            </w:r>
            <w:r w:rsidRPr="00657F66">
              <w:rPr>
                <w:rFonts w:hAnsi="宋体" w:hint="eastAsia"/>
                <w:sz w:val="18"/>
                <w:szCs w:val="18"/>
              </w:rPr>
              <w:t>价值</w:t>
            </w:r>
          </w:p>
          <w:p w14:paraId="1BD9D8BF" w14:textId="1AAA78D3" w:rsidR="00046EB6" w:rsidRPr="00657F66" w:rsidRDefault="00046EB6" w:rsidP="00B369BF">
            <w:pPr>
              <w:pStyle w:val="affffb"/>
              <w:ind w:firstLineChars="0" w:firstLine="0"/>
              <w:jc w:val="center"/>
              <w:rPr>
                <w:rFonts w:hAnsi="宋体" w:hint="eastAsia"/>
                <w:sz w:val="18"/>
                <w:szCs w:val="18"/>
              </w:rPr>
            </w:pPr>
            <w:r>
              <w:rPr>
                <w:rFonts w:hAnsi="宋体" w:hint="eastAsia"/>
                <w:sz w:val="18"/>
                <w:szCs w:val="18"/>
              </w:rPr>
              <w:t>（</w:t>
            </w:r>
            <w:r w:rsidR="00692581">
              <w:rPr>
                <w:rFonts w:hAnsi="宋体" w:hint="eastAsia"/>
                <w:sz w:val="18"/>
                <w:szCs w:val="18"/>
              </w:rPr>
              <w:t>10</w:t>
            </w:r>
            <w:r>
              <w:rPr>
                <w:rFonts w:hAnsi="宋体" w:hint="eastAsia"/>
                <w:sz w:val="18"/>
                <w:szCs w:val="18"/>
              </w:rPr>
              <w:t>分）</w:t>
            </w:r>
          </w:p>
        </w:tc>
        <w:tc>
          <w:tcPr>
            <w:tcW w:w="1237" w:type="dxa"/>
            <w:tcBorders>
              <w:top w:val="single" w:sz="4" w:space="0" w:color="auto"/>
              <w:left w:val="single" w:sz="4" w:space="0" w:color="auto"/>
              <w:bottom w:val="single" w:sz="4" w:space="0" w:color="auto"/>
              <w:right w:val="single" w:sz="4" w:space="0" w:color="auto"/>
            </w:tcBorders>
            <w:vAlign w:val="center"/>
          </w:tcPr>
          <w:p w14:paraId="0F5CD415" w14:textId="77777777" w:rsidR="00046EB6" w:rsidRDefault="00046EB6" w:rsidP="00B369BF">
            <w:pPr>
              <w:pStyle w:val="affffb"/>
              <w:ind w:firstLineChars="0" w:firstLine="0"/>
              <w:jc w:val="center"/>
              <w:rPr>
                <w:rFonts w:hAnsi="宋体" w:hint="eastAsia"/>
                <w:sz w:val="18"/>
                <w:szCs w:val="18"/>
              </w:rPr>
            </w:pPr>
            <w:r>
              <w:rPr>
                <w:rFonts w:hAnsi="宋体" w:hint="eastAsia"/>
                <w:sz w:val="18"/>
                <w:szCs w:val="18"/>
              </w:rPr>
              <w:t>社会价值</w:t>
            </w:r>
          </w:p>
          <w:p w14:paraId="7740E20C" w14:textId="1907B8ED" w:rsidR="00046EB6" w:rsidRPr="00657F66" w:rsidRDefault="00046EB6" w:rsidP="00B369BF">
            <w:pPr>
              <w:pStyle w:val="affffb"/>
              <w:ind w:firstLineChars="0" w:firstLine="0"/>
              <w:jc w:val="center"/>
              <w:rPr>
                <w:rFonts w:hAnsi="宋体" w:hint="eastAsia"/>
                <w:sz w:val="18"/>
                <w:szCs w:val="18"/>
              </w:rPr>
            </w:pPr>
            <w:r>
              <w:rPr>
                <w:rFonts w:hAnsi="宋体" w:hint="eastAsia"/>
                <w:sz w:val="18"/>
                <w:szCs w:val="18"/>
              </w:rPr>
              <w:t>（</w:t>
            </w:r>
            <w:r w:rsidR="00692581">
              <w:rPr>
                <w:rFonts w:hAnsi="宋体" w:hint="eastAsia"/>
                <w:sz w:val="18"/>
                <w:szCs w:val="18"/>
              </w:rPr>
              <w:t>5</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tcPr>
          <w:p w14:paraId="0F2CDDF3" w14:textId="77777777" w:rsidR="00046EB6" w:rsidRDefault="00046EB6" w:rsidP="00B369BF">
            <w:pPr>
              <w:pStyle w:val="affffb"/>
              <w:ind w:leftChars="-15" w:hangingChars="17" w:hanging="31"/>
              <w:rPr>
                <w:rFonts w:hAnsi="宋体" w:hint="eastAsia"/>
                <w:sz w:val="18"/>
                <w:szCs w:val="18"/>
              </w:rPr>
            </w:pPr>
            <w:r>
              <w:rPr>
                <w:rFonts w:hAnsi="宋体" w:hint="eastAsia"/>
                <w:sz w:val="18"/>
                <w:szCs w:val="18"/>
              </w:rPr>
              <w:t>A.</w:t>
            </w:r>
            <w:r w:rsidRPr="00E40E2F">
              <w:rPr>
                <w:rFonts w:hAnsi="宋体" w:hint="eastAsia"/>
                <w:sz w:val="18"/>
                <w:szCs w:val="18"/>
              </w:rPr>
              <w:t>推动产业发展、提升产业竞争力</w:t>
            </w:r>
            <w:r>
              <w:rPr>
                <w:rFonts w:hAnsi="宋体" w:hint="eastAsia"/>
                <w:sz w:val="18"/>
                <w:szCs w:val="18"/>
              </w:rPr>
              <w:t>,</w:t>
            </w:r>
            <w:r w:rsidRPr="00E40E2F">
              <w:rPr>
                <w:rFonts w:hAnsi="宋体" w:hint="eastAsia"/>
                <w:sz w:val="18"/>
                <w:szCs w:val="18"/>
              </w:rPr>
              <w:t>改善民生和提高公共健康水平</w:t>
            </w:r>
            <w:r w:rsidRPr="00657F66">
              <w:rPr>
                <w:rFonts w:hAnsi="宋体" w:hint="eastAsia"/>
                <w:sz w:val="18"/>
                <w:szCs w:val="18"/>
              </w:rPr>
              <w:t>作用</w:t>
            </w:r>
            <w:r>
              <w:rPr>
                <w:rFonts w:hAnsi="宋体" w:hint="eastAsia"/>
                <w:sz w:val="18"/>
                <w:szCs w:val="18"/>
              </w:rPr>
              <w:t>等方面作用不</w:t>
            </w:r>
            <w:r w:rsidRPr="00657F66">
              <w:rPr>
                <w:rFonts w:hAnsi="宋体" w:hint="eastAsia"/>
                <w:sz w:val="18"/>
                <w:szCs w:val="18"/>
              </w:rPr>
              <w:t>明显</w:t>
            </w:r>
            <w:r>
              <w:rPr>
                <w:rFonts w:hAnsi="宋体" w:hint="eastAsia"/>
                <w:sz w:val="18"/>
                <w:szCs w:val="18"/>
              </w:rPr>
              <w:t>。（0分～3分）</w:t>
            </w:r>
          </w:p>
          <w:p w14:paraId="474B62DB" w14:textId="77777777" w:rsidR="00046EB6" w:rsidRDefault="00046EB6" w:rsidP="00B369BF">
            <w:pPr>
              <w:pStyle w:val="affffb"/>
              <w:ind w:leftChars="-15" w:hangingChars="17" w:hanging="31"/>
              <w:rPr>
                <w:rFonts w:hAnsi="宋体" w:hint="eastAsia"/>
                <w:sz w:val="18"/>
                <w:szCs w:val="18"/>
              </w:rPr>
            </w:pPr>
            <w:r>
              <w:rPr>
                <w:rFonts w:hAnsi="宋体" w:hint="eastAsia"/>
                <w:sz w:val="18"/>
                <w:szCs w:val="18"/>
              </w:rPr>
              <w:t>B.</w:t>
            </w:r>
            <w:r w:rsidRPr="00E40E2F">
              <w:rPr>
                <w:rFonts w:hAnsi="宋体" w:hint="eastAsia"/>
                <w:sz w:val="18"/>
                <w:szCs w:val="18"/>
              </w:rPr>
              <w:t>推动产业发展、提升产业竞争力</w:t>
            </w:r>
            <w:r>
              <w:rPr>
                <w:rFonts w:hAnsi="宋体" w:hint="eastAsia"/>
                <w:sz w:val="18"/>
                <w:szCs w:val="18"/>
              </w:rPr>
              <w:t>,</w:t>
            </w:r>
            <w:r w:rsidRPr="00E40E2F">
              <w:rPr>
                <w:rFonts w:hAnsi="宋体" w:hint="eastAsia"/>
                <w:sz w:val="18"/>
                <w:szCs w:val="18"/>
              </w:rPr>
              <w:t>改善民生和提高公共健康水平</w:t>
            </w:r>
            <w:r w:rsidRPr="00657F66">
              <w:rPr>
                <w:rFonts w:hAnsi="宋体" w:hint="eastAsia"/>
                <w:sz w:val="18"/>
                <w:szCs w:val="18"/>
              </w:rPr>
              <w:t>作用</w:t>
            </w:r>
            <w:r>
              <w:rPr>
                <w:rFonts w:hAnsi="宋体" w:hint="eastAsia"/>
                <w:sz w:val="18"/>
                <w:szCs w:val="18"/>
              </w:rPr>
              <w:t>等方面作用</w:t>
            </w:r>
            <w:r w:rsidRPr="00657F66">
              <w:rPr>
                <w:rFonts w:hAnsi="宋体" w:hint="eastAsia"/>
                <w:sz w:val="18"/>
                <w:szCs w:val="18"/>
              </w:rPr>
              <w:t>明显</w:t>
            </w:r>
            <w:r>
              <w:rPr>
                <w:rFonts w:hAnsi="宋体" w:hint="eastAsia"/>
                <w:sz w:val="18"/>
                <w:szCs w:val="18"/>
              </w:rPr>
              <w:t>。（4分～7分）</w:t>
            </w:r>
          </w:p>
          <w:p w14:paraId="321C5283" w14:textId="77777777"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C.</w:t>
            </w:r>
            <w:r w:rsidRPr="00E40E2F">
              <w:rPr>
                <w:rFonts w:hAnsi="宋体" w:hint="eastAsia"/>
                <w:sz w:val="18"/>
                <w:szCs w:val="18"/>
              </w:rPr>
              <w:t>推动产业发展、提升产业竞争力</w:t>
            </w:r>
            <w:r>
              <w:rPr>
                <w:rFonts w:hAnsi="宋体" w:hint="eastAsia"/>
                <w:sz w:val="18"/>
                <w:szCs w:val="18"/>
              </w:rPr>
              <w:t>,</w:t>
            </w:r>
            <w:r w:rsidRPr="00E40E2F">
              <w:rPr>
                <w:rFonts w:hAnsi="宋体" w:hint="eastAsia"/>
                <w:sz w:val="18"/>
                <w:szCs w:val="18"/>
              </w:rPr>
              <w:t>改善民生和提高公共健康水平</w:t>
            </w:r>
            <w:r w:rsidRPr="00657F66">
              <w:rPr>
                <w:rFonts w:hAnsi="宋体" w:hint="eastAsia"/>
                <w:sz w:val="18"/>
                <w:szCs w:val="18"/>
              </w:rPr>
              <w:t>作用</w:t>
            </w:r>
            <w:r>
              <w:rPr>
                <w:rFonts w:hAnsi="宋体" w:hint="eastAsia"/>
                <w:sz w:val="18"/>
                <w:szCs w:val="18"/>
              </w:rPr>
              <w:t>等方面作用</w:t>
            </w:r>
            <w:r w:rsidRPr="00657F66">
              <w:rPr>
                <w:rFonts w:hAnsi="宋体" w:hint="eastAsia"/>
                <w:sz w:val="18"/>
                <w:szCs w:val="18"/>
              </w:rPr>
              <w:t>显著</w:t>
            </w:r>
            <w:r>
              <w:rPr>
                <w:rFonts w:hAnsi="宋体" w:hint="eastAsia"/>
                <w:sz w:val="18"/>
                <w:szCs w:val="18"/>
              </w:rPr>
              <w:t>。（8分～9分）</w:t>
            </w:r>
          </w:p>
        </w:tc>
        <w:tc>
          <w:tcPr>
            <w:tcW w:w="1134" w:type="dxa"/>
            <w:tcBorders>
              <w:top w:val="single" w:sz="4" w:space="0" w:color="auto"/>
              <w:left w:val="single" w:sz="4" w:space="0" w:color="auto"/>
              <w:bottom w:val="single" w:sz="4" w:space="0" w:color="auto"/>
              <w:right w:val="single" w:sz="4" w:space="0" w:color="auto"/>
            </w:tcBorders>
            <w:vAlign w:val="center"/>
          </w:tcPr>
          <w:p w14:paraId="03963519" w14:textId="77777777" w:rsidR="00046EB6" w:rsidRPr="00657F66" w:rsidRDefault="00046EB6" w:rsidP="00B369BF">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347FBAD4" w14:textId="77777777" w:rsidR="00046EB6" w:rsidRPr="00657F66" w:rsidRDefault="00046EB6" w:rsidP="00B369BF">
            <w:pPr>
              <w:pStyle w:val="affffb"/>
              <w:ind w:firstLine="360"/>
              <w:jc w:val="center"/>
              <w:rPr>
                <w:rFonts w:hAnsi="宋体" w:hint="eastAsia"/>
                <w:sz w:val="18"/>
                <w:szCs w:val="18"/>
              </w:rPr>
            </w:pPr>
          </w:p>
        </w:tc>
      </w:tr>
      <w:tr w:rsidR="00046EB6" w:rsidRPr="00657F66" w14:paraId="241E7762" w14:textId="77777777" w:rsidTr="00B369BF">
        <w:tc>
          <w:tcPr>
            <w:tcW w:w="1234" w:type="dxa"/>
            <w:vMerge/>
            <w:tcBorders>
              <w:left w:val="single" w:sz="4" w:space="0" w:color="auto"/>
              <w:bottom w:val="single" w:sz="4" w:space="0" w:color="auto"/>
              <w:right w:val="single" w:sz="4" w:space="0" w:color="auto"/>
            </w:tcBorders>
            <w:vAlign w:val="center"/>
          </w:tcPr>
          <w:p w14:paraId="61083A8B" w14:textId="77777777" w:rsidR="00046EB6" w:rsidRPr="00657F66" w:rsidRDefault="00046EB6" w:rsidP="00B369BF">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14:paraId="13BAD911" w14:textId="77777777" w:rsidR="00046EB6" w:rsidRDefault="00046EB6" w:rsidP="00B369BF">
            <w:pPr>
              <w:pStyle w:val="affffb"/>
              <w:ind w:firstLineChars="0" w:firstLine="0"/>
              <w:jc w:val="center"/>
              <w:rPr>
                <w:rFonts w:hAnsi="宋体" w:hint="eastAsia"/>
                <w:sz w:val="18"/>
                <w:szCs w:val="18"/>
              </w:rPr>
            </w:pPr>
            <w:r>
              <w:rPr>
                <w:rFonts w:hAnsi="宋体" w:hint="eastAsia"/>
                <w:sz w:val="18"/>
                <w:szCs w:val="18"/>
              </w:rPr>
              <w:t>文化价值</w:t>
            </w:r>
          </w:p>
          <w:p w14:paraId="02260A3E" w14:textId="6EABD5D2" w:rsidR="00046EB6" w:rsidRPr="00657F66" w:rsidRDefault="00046EB6" w:rsidP="00B369BF">
            <w:pPr>
              <w:pStyle w:val="affffb"/>
              <w:ind w:firstLineChars="0" w:firstLine="0"/>
              <w:jc w:val="center"/>
              <w:rPr>
                <w:rFonts w:hAnsi="宋体" w:hint="eastAsia"/>
                <w:sz w:val="18"/>
                <w:szCs w:val="18"/>
              </w:rPr>
            </w:pPr>
            <w:r>
              <w:rPr>
                <w:rFonts w:hAnsi="宋体" w:hint="eastAsia"/>
                <w:sz w:val="18"/>
                <w:szCs w:val="18"/>
              </w:rPr>
              <w:t>（</w:t>
            </w:r>
            <w:r w:rsidR="00692581">
              <w:rPr>
                <w:rFonts w:hAnsi="宋体" w:hint="eastAsia"/>
                <w:sz w:val="18"/>
                <w:szCs w:val="18"/>
              </w:rPr>
              <w:t>5</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tcPr>
          <w:p w14:paraId="08638E52" w14:textId="77777777"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A.</w:t>
            </w:r>
            <w:r w:rsidRPr="00657F66">
              <w:rPr>
                <w:rFonts w:hAnsi="宋体" w:hint="eastAsia"/>
                <w:sz w:val="18"/>
                <w:szCs w:val="18"/>
              </w:rPr>
              <w:t>对本土文化保护（如非遗数字化）或跨文化交流的影响较弱，仅在个别领域或活动中有所体现。</w:t>
            </w:r>
            <w:r>
              <w:rPr>
                <w:rFonts w:hAnsi="宋体" w:hint="eastAsia"/>
                <w:sz w:val="18"/>
                <w:szCs w:val="18"/>
              </w:rPr>
              <w:t>（0分～2分）</w:t>
            </w:r>
          </w:p>
          <w:p w14:paraId="6E579031" w14:textId="77777777"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B.</w:t>
            </w:r>
            <w:r w:rsidRPr="00657F66">
              <w:rPr>
                <w:rFonts w:hAnsi="宋体" w:hint="eastAsia"/>
                <w:sz w:val="18"/>
                <w:szCs w:val="18"/>
              </w:rPr>
              <w:t>对本土文化保护（如非遗数字化）或跨文化交流有一定影响，促进了部分文化资源的保护和传承</w:t>
            </w:r>
            <w:r>
              <w:rPr>
                <w:rFonts w:hAnsi="宋体" w:hint="eastAsia"/>
                <w:sz w:val="18"/>
                <w:szCs w:val="18"/>
              </w:rPr>
              <w:t>，提升了一定的文化自信</w:t>
            </w:r>
            <w:r w:rsidRPr="00657F66">
              <w:rPr>
                <w:rFonts w:hAnsi="宋体" w:hint="eastAsia"/>
                <w:sz w:val="18"/>
                <w:szCs w:val="18"/>
              </w:rPr>
              <w:t>。</w:t>
            </w:r>
            <w:r>
              <w:rPr>
                <w:rFonts w:hAnsi="宋体" w:hint="eastAsia"/>
                <w:sz w:val="18"/>
                <w:szCs w:val="18"/>
              </w:rPr>
              <w:t>（3分～4分）</w:t>
            </w:r>
          </w:p>
          <w:p w14:paraId="3043A5AC" w14:textId="77777777" w:rsidR="00046EB6" w:rsidRPr="00657F66" w:rsidRDefault="00046EB6" w:rsidP="00B369BF">
            <w:pPr>
              <w:pStyle w:val="affffb"/>
              <w:ind w:leftChars="-15" w:hangingChars="17" w:hanging="31"/>
              <w:rPr>
                <w:rFonts w:hAnsi="宋体" w:hint="eastAsia"/>
                <w:sz w:val="18"/>
                <w:szCs w:val="18"/>
              </w:rPr>
            </w:pPr>
            <w:r>
              <w:rPr>
                <w:rFonts w:hAnsi="宋体" w:hint="eastAsia"/>
                <w:sz w:val="18"/>
                <w:szCs w:val="18"/>
              </w:rPr>
              <w:t>C.促进</w:t>
            </w:r>
            <w:r w:rsidRPr="00657F66">
              <w:rPr>
                <w:rFonts w:hAnsi="宋体" w:hint="eastAsia"/>
                <w:sz w:val="18"/>
                <w:szCs w:val="18"/>
              </w:rPr>
              <w:t>本土文化保护（如非遗数字化）或跨文化交流，文化资源的保护和传承</w:t>
            </w:r>
            <w:r>
              <w:rPr>
                <w:rFonts w:hAnsi="宋体" w:hint="eastAsia"/>
                <w:sz w:val="18"/>
                <w:szCs w:val="18"/>
              </w:rPr>
              <w:t>，显著提升了文化自信</w:t>
            </w:r>
            <w:r w:rsidRPr="00657F66">
              <w:rPr>
                <w:rFonts w:hAnsi="宋体" w:hint="eastAsia"/>
                <w:sz w:val="18"/>
                <w:szCs w:val="18"/>
              </w:rPr>
              <w:t>。</w:t>
            </w:r>
            <w:r>
              <w:rPr>
                <w:rFonts w:hAnsi="宋体" w:hint="eastAsia"/>
                <w:sz w:val="18"/>
                <w:szCs w:val="18"/>
              </w:rPr>
              <w:t>（5分～6分）</w:t>
            </w:r>
          </w:p>
        </w:tc>
        <w:tc>
          <w:tcPr>
            <w:tcW w:w="1134" w:type="dxa"/>
            <w:tcBorders>
              <w:top w:val="single" w:sz="4" w:space="0" w:color="auto"/>
              <w:left w:val="single" w:sz="4" w:space="0" w:color="auto"/>
              <w:bottom w:val="single" w:sz="4" w:space="0" w:color="auto"/>
              <w:right w:val="single" w:sz="4" w:space="0" w:color="auto"/>
            </w:tcBorders>
            <w:vAlign w:val="center"/>
          </w:tcPr>
          <w:p w14:paraId="2E37882F" w14:textId="77777777" w:rsidR="00046EB6" w:rsidRPr="00657F66" w:rsidRDefault="00046EB6" w:rsidP="00B369BF">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23703E9B" w14:textId="77777777" w:rsidR="00046EB6" w:rsidRPr="00657F66" w:rsidRDefault="00046EB6" w:rsidP="00B369BF">
            <w:pPr>
              <w:pStyle w:val="affffb"/>
              <w:ind w:firstLine="360"/>
              <w:jc w:val="center"/>
              <w:rPr>
                <w:rFonts w:hAnsi="宋体" w:hint="eastAsia"/>
                <w:sz w:val="18"/>
                <w:szCs w:val="18"/>
              </w:rPr>
            </w:pPr>
          </w:p>
        </w:tc>
      </w:tr>
    </w:tbl>
    <w:p w14:paraId="62273573" w14:textId="77777777" w:rsidR="00561EDC" w:rsidRDefault="00561EDC" w:rsidP="00561EDC">
      <w:pPr>
        <w:pStyle w:val="affffb"/>
        <w:ind w:firstLine="420"/>
      </w:pPr>
    </w:p>
    <w:p w14:paraId="41E81BD8" w14:textId="77777777" w:rsidR="00561EDC" w:rsidRDefault="00561EDC" w:rsidP="00561EDC">
      <w:pPr>
        <w:pStyle w:val="affffb"/>
        <w:ind w:firstLine="420"/>
      </w:pPr>
    </w:p>
    <w:p w14:paraId="0A2EA585" w14:textId="77777777" w:rsidR="00781625" w:rsidRDefault="00781625" w:rsidP="00561EDC">
      <w:pPr>
        <w:pStyle w:val="affffb"/>
        <w:ind w:firstLine="420"/>
      </w:pPr>
    </w:p>
    <w:p w14:paraId="5F3792C7" w14:textId="77777777" w:rsidR="00781625" w:rsidRDefault="00781625" w:rsidP="00561EDC">
      <w:pPr>
        <w:pStyle w:val="affffb"/>
        <w:ind w:firstLine="420"/>
      </w:pPr>
    </w:p>
    <w:p w14:paraId="1DF03E46" w14:textId="592982CC" w:rsidR="00781625" w:rsidRPr="00561EDC" w:rsidRDefault="00781625" w:rsidP="00781625">
      <w:pPr>
        <w:pStyle w:val="affffffffff9"/>
      </w:pPr>
      <w:bookmarkStart w:id="63" w:name="OLE_LINK23"/>
      <w:r>
        <w:rPr>
          <w:rFonts w:hint="eastAsia"/>
        </w:rPr>
        <w:lastRenderedPageBreak/>
        <w:t>技术开发和产业化成果</w:t>
      </w:r>
      <w:r w:rsidRPr="00E10A44">
        <w:rPr>
          <w:rFonts w:hint="eastAsia"/>
        </w:rPr>
        <w:t>类</w:t>
      </w:r>
      <w:bookmarkEnd w:id="63"/>
      <w:r w:rsidRPr="00E10A44">
        <w:rPr>
          <w:rFonts w:hint="eastAsia"/>
        </w:rPr>
        <w:t>科技成果评价指标</w:t>
      </w:r>
      <w:r w:rsidRPr="00561EDC">
        <w:rPr>
          <w:rFonts w:hint="eastAsia"/>
        </w:rPr>
        <w:t>见表A.</w:t>
      </w:r>
      <w:r w:rsidR="004C24BB">
        <w:rPr>
          <w:rFonts w:hint="eastAsia"/>
        </w:rPr>
        <w:t>3</w:t>
      </w:r>
      <w:r w:rsidRPr="00561EDC">
        <w:rPr>
          <w:rFonts w:hint="eastAsia"/>
        </w:rPr>
        <w:t>。</w:t>
      </w:r>
    </w:p>
    <w:p w14:paraId="2491D5C7" w14:textId="646435C6" w:rsidR="00781625" w:rsidRPr="00561EDC" w:rsidRDefault="004C24BB" w:rsidP="00781625">
      <w:pPr>
        <w:pStyle w:val="aff"/>
        <w:spacing w:before="120" w:after="120"/>
      </w:pPr>
      <w:r>
        <w:rPr>
          <w:rFonts w:hint="eastAsia"/>
        </w:rPr>
        <w:t>技术开发和产业化成果</w:t>
      </w:r>
      <w:r w:rsidRPr="00E10A44">
        <w:rPr>
          <w:rFonts w:hint="eastAsia"/>
        </w:rPr>
        <w:t>类</w:t>
      </w:r>
      <w:r w:rsidR="00781625">
        <w:rPr>
          <w:rFonts w:hint="eastAsia"/>
        </w:rPr>
        <w:t>科技成果评价指标</w:t>
      </w:r>
    </w:p>
    <w:tbl>
      <w:tblPr>
        <w:tblStyle w:val="afffffffffc"/>
        <w:tblW w:w="0" w:type="auto"/>
        <w:tblLook w:val="04A0" w:firstRow="1" w:lastRow="0" w:firstColumn="1" w:lastColumn="0" w:noHBand="0" w:noVBand="1"/>
      </w:tblPr>
      <w:tblGrid>
        <w:gridCol w:w="1234"/>
        <w:gridCol w:w="1237"/>
        <w:gridCol w:w="4328"/>
        <w:gridCol w:w="1134"/>
        <w:gridCol w:w="1276"/>
      </w:tblGrid>
      <w:tr w:rsidR="00781625" w:rsidRPr="00561EDC" w14:paraId="1E97A48A" w14:textId="77777777" w:rsidTr="00271075">
        <w:trPr>
          <w:tblHeader/>
        </w:trPr>
        <w:tc>
          <w:tcPr>
            <w:tcW w:w="1234" w:type="dxa"/>
            <w:tcBorders>
              <w:top w:val="single" w:sz="4" w:space="0" w:color="auto"/>
              <w:left w:val="single" w:sz="4" w:space="0" w:color="auto"/>
              <w:bottom w:val="single" w:sz="4" w:space="0" w:color="auto"/>
              <w:right w:val="single" w:sz="4" w:space="0" w:color="auto"/>
            </w:tcBorders>
            <w:vAlign w:val="center"/>
            <w:hideMark/>
          </w:tcPr>
          <w:p w14:paraId="09C2FEAD" w14:textId="77777777" w:rsidR="00781625" w:rsidRPr="00561EDC" w:rsidRDefault="00781625" w:rsidP="00271075">
            <w:pPr>
              <w:pStyle w:val="affffb"/>
              <w:ind w:firstLineChars="0" w:firstLine="0"/>
              <w:jc w:val="center"/>
              <w:rPr>
                <w:rFonts w:hAnsi="宋体" w:hint="eastAsia"/>
                <w:sz w:val="18"/>
                <w:szCs w:val="18"/>
              </w:rPr>
            </w:pPr>
            <w:r w:rsidRPr="00561EDC">
              <w:rPr>
                <w:rFonts w:hAnsi="宋体" w:hint="eastAsia"/>
                <w:sz w:val="18"/>
                <w:szCs w:val="18"/>
              </w:rPr>
              <w:t>一级指标</w:t>
            </w:r>
          </w:p>
        </w:tc>
        <w:tc>
          <w:tcPr>
            <w:tcW w:w="1237" w:type="dxa"/>
            <w:tcBorders>
              <w:top w:val="single" w:sz="4" w:space="0" w:color="auto"/>
              <w:left w:val="single" w:sz="4" w:space="0" w:color="auto"/>
              <w:bottom w:val="single" w:sz="4" w:space="0" w:color="auto"/>
              <w:right w:val="single" w:sz="4" w:space="0" w:color="auto"/>
            </w:tcBorders>
            <w:vAlign w:val="center"/>
            <w:hideMark/>
          </w:tcPr>
          <w:p w14:paraId="18B0DBFC" w14:textId="77777777" w:rsidR="00781625" w:rsidRPr="00561EDC" w:rsidRDefault="00781625" w:rsidP="00271075">
            <w:pPr>
              <w:pStyle w:val="affffb"/>
              <w:ind w:firstLineChars="0" w:firstLine="0"/>
              <w:jc w:val="center"/>
              <w:rPr>
                <w:rFonts w:hAnsi="宋体" w:hint="eastAsia"/>
                <w:sz w:val="18"/>
                <w:szCs w:val="18"/>
              </w:rPr>
            </w:pPr>
            <w:r w:rsidRPr="00561EDC">
              <w:rPr>
                <w:rFonts w:hAnsi="宋体" w:hint="eastAsia"/>
                <w:sz w:val="18"/>
                <w:szCs w:val="18"/>
              </w:rPr>
              <w:t>二级指标</w:t>
            </w:r>
          </w:p>
        </w:tc>
        <w:tc>
          <w:tcPr>
            <w:tcW w:w="4328" w:type="dxa"/>
            <w:tcBorders>
              <w:top w:val="single" w:sz="4" w:space="0" w:color="auto"/>
              <w:left w:val="single" w:sz="4" w:space="0" w:color="auto"/>
              <w:bottom w:val="single" w:sz="4" w:space="0" w:color="auto"/>
              <w:right w:val="single" w:sz="4" w:space="0" w:color="auto"/>
            </w:tcBorders>
            <w:vAlign w:val="center"/>
            <w:hideMark/>
          </w:tcPr>
          <w:p w14:paraId="53F421AC" w14:textId="77777777" w:rsidR="00781625" w:rsidRPr="00561EDC" w:rsidRDefault="00781625" w:rsidP="00271075">
            <w:pPr>
              <w:pStyle w:val="affffb"/>
              <w:ind w:leftChars="-15" w:hangingChars="17" w:hanging="31"/>
              <w:jc w:val="center"/>
              <w:rPr>
                <w:rFonts w:hAnsi="宋体" w:hint="eastAsia"/>
                <w:sz w:val="18"/>
                <w:szCs w:val="18"/>
              </w:rPr>
            </w:pPr>
            <w:r w:rsidRPr="00561EDC">
              <w:rPr>
                <w:rFonts w:hAnsi="宋体" w:hint="eastAsia"/>
                <w:sz w:val="18"/>
                <w:szCs w:val="18"/>
              </w:rPr>
              <w:t>评价指标</w:t>
            </w:r>
          </w:p>
        </w:tc>
        <w:tc>
          <w:tcPr>
            <w:tcW w:w="1134" w:type="dxa"/>
            <w:tcBorders>
              <w:top w:val="single" w:sz="4" w:space="0" w:color="auto"/>
              <w:left w:val="single" w:sz="4" w:space="0" w:color="auto"/>
              <w:bottom w:val="single" w:sz="4" w:space="0" w:color="auto"/>
              <w:right w:val="single" w:sz="4" w:space="0" w:color="auto"/>
            </w:tcBorders>
            <w:vAlign w:val="center"/>
          </w:tcPr>
          <w:p w14:paraId="57BC9621" w14:textId="77777777" w:rsidR="00781625" w:rsidRPr="00561EDC" w:rsidRDefault="00781625" w:rsidP="00271075">
            <w:pPr>
              <w:pStyle w:val="affffb"/>
              <w:ind w:firstLineChars="0" w:firstLine="0"/>
              <w:jc w:val="center"/>
              <w:rPr>
                <w:rFonts w:hAnsi="宋体" w:hint="eastAsia"/>
                <w:sz w:val="18"/>
                <w:szCs w:val="18"/>
              </w:rPr>
            </w:pPr>
            <w:r>
              <w:rPr>
                <w:rFonts w:hAnsi="宋体" w:hint="eastAsia"/>
                <w:sz w:val="18"/>
                <w:szCs w:val="18"/>
              </w:rPr>
              <w:t>等级</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8D8573C" w14:textId="77777777" w:rsidR="00781625" w:rsidRPr="00561EDC" w:rsidRDefault="00781625" w:rsidP="00271075">
            <w:pPr>
              <w:pStyle w:val="affffb"/>
              <w:ind w:firstLineChars="0" w:firstLine="0"/>
              <w:jc w:val="center"/>
              <w:rPr>
                <w:rFonts w:hAnsi="宋体" w:hint="eastAsia"/>
                <w:sz w:val="18"/>
                <w:szCs w:val="18"/>
              </w:rPr>
            </w:pPr>
            <w:r w:rsidRPr="00561EDC">
              <w:rPr>
                <w:rFonts w:hAnsi="宋体" w:hint="eastAsia"/>
                <w:sz w:val="18"/>
                <w:szCs w:val="18"/>
              </w:rPr>
              <w:t>最终得分</w:t>
            </w:r>
          </w:p>
        </w:tc>
      </w:tr>
      <w:tr w:rsidR="00781625" w:rsidRPr="00561EDC" w14:paraId="18ABB438" w14:textId="77777777" w:rsidTr="00271075">
        <w:tc>
          <w:tcPr>
            <w:tcW w:w="1234" w:type="dxa"/>
            <w:vMerge w:val="restart"/>
            <w:tcBorders>
              <w:top w:val="single" w:sz="4" w:space="0" w:color="auto"/>
              <w:left w:val="single" w:sz="4" w:space="0" w:color="auto"/>
              <w:right w:val="single" w:sz="4" w:space="0" w:color="auto"/>
            </w:tcBorders>
            <w:vAlign w:val="center"/>
            <w:hideMark/>
          </w:tcPr>
          <w:p w14:paraId="3A9012D5" w14:textId="77777777" w:rsidR="00781625" w:rsidRDefault="00781625" w:rsidP="00271075">
            <w:pPr>
              <w:pStyle w:val="affffb"/>
              <w:ind w:firstLineChars="0" w:firstLine="0"/>
              <w:jc w:val="center"/>
              <w:rPr>
                <w:rFonts w:hAnsi="宋体" w:hint="eastAsia"/>
                <w:sz w:val="18"/>
                <w:szCs w:val="18"/>
              </w:rPr>
            </w:pPr>
            <w:r>
              <w:rPr>
                <w:rFonts w:hAnsi="宋体" w:hint="eastAsia"/>
                <w:sz w:val="18"/>
                <w:szCs w:val="18"/>
              </w:rPr>
              <w:t>技术</w:t>
            </w:r>
            <w:r w:rsidRPr="00561EDC">
              <w:rPr>
                <w:rFonts w:hAnsi="宋体" w:hint="eastAsia"/>
                <w:sz w:val="18"/>
                <w:szCs w:val="18"/>
              </w:rPr>
              <w:t>价值</w:t>
            </w:r>
          </w:p>
          <w:p w14:paraId="442F40E8" w14:textId="03DDBEE3" w:rsidR="00781625" w:rsidRPr="00561EDC" w:rsidRDefault="00781625" w:rsidP="00271075">
            <w:pPr>
              <w:pStyle w:val="affffb"/>
              <w:ind w:firstLineChars="0" w:firstLine="0"/>
              <w:jc w:val="center"/>
              <w:rPr>
                <w:rFonts w:hAnsi="宋体" w:hint="eastAsia"/>
                <w:sz w:val="18"/>
                <w:szCs w:val="18"/>
              </w:rPr>
            </w:pPr>
            <w:r>
              <w:rPr>
                <w:rFonts w:hAnsi="宋体" w:hint="eastAsia"/>
                <w:sz w:val="18"/>
                <w:szCs w:val="18"/>
              </w:rPr>
              <w:t>（</w:t>
            </w:r>
            <w:r w:rsidR="00FF108B">
              <w:rPr>
                <w:rFonts w:hAnsi="宋体" w:hint="eastAsia"/>
                <w:sz w:val="18"/>
                <w:szCs w:val="18"/>
              </w:rPr>
              <w:t>40</w:t>
            </w:r>
            <w:r>
              <w:rPr>
                <w:rFonts w:hAnsi="宋体" w:hint="eastAsia"/>
                <w:sz w:val="18"/>
                <w:szCs w:val="18"/>
              </w:rPr>
              <w:t>分）</w:t>
            </w:r>
          </w:p>
        </w:tc>
        <w:tc>
          <w:tcPr>
            <w:tcW w:w="1237" w:type="dxa"/>
            <w:tcBorders>
              <w:top w:val="single" w:sz="4" w:space="0" w:color="auto"/>
              <w:left w:val="single" w:sz="4" w:space="0" w:color="auto"/>
              <w:bottom w:val="single" w:sz="4" w:space="0" w:color="auto"/>
              <w:right w:val="single" w:sz="4" w:space="0" w:color="auto"/>
            </w:tcBorders>
            <w:vAlign w:val="center"/>
            <w:hideMark/>
          </w:tcPr>
          <w:p w14:paraId="63D9E1B7" w14:textId="77777777" w:rsidR="00781625" w:rsidRDefault="00781625" w:rsidP="00271075">
            <w:pPr>
              <w:pStyle w:val="affffb"/>
              <w:ind w:firstLineChars="0" w:firstLine="0"/>
              <w:jc w:val="center"/>
              <w:rPr>
                <w:rFonts w:hAnsi="宋体" w:hint="eastAsia"/>
                <w:sz w:val="18"/>
                <w:szCs w:val="18"/>
              </w:rPr>
            </w:pPr>
            <w:r>
              <w:rPr>
                <w:rFonts w:hAnsi="宋体" w:hint="eastAsia"/>
                <w:sz w:val="18"/>
                <w:szCs w:val="18"/>
              </w:rPr>
              <w:t>技术创新度</w:t>
            </w:r>
          </w:p>
          <w:p w14:paraId="38B516BA" w14:textId="44D757B9" w:rsidR="00781625" w:rsidRPr="00561EDC" w:rsidRDefault="00781625" w:rsidP="00271075">
            <w:pPr>
              <w:pStyle w:val="affffb"/>
              <w:ind w:firstLineChars="0" w:firstLine="0"/>
              <w:jc w:val="center"/>
              <w:rPr>
                <w:rFonts w:hAnsi="宋体" w:hint="eastAsia"/>
                <w:sz w:val="18"/>
                <w:szCs w:val="18"/>
              </w:rPr>
            </w:pPr>
            <w:r>
              <w:rPr>
                <w:rFonts w:hAnsi="宋体" w:hint="eastAsia"/>
                <w:sz w:val="18"/>
                <w:szCs w:val="18"/>
              </w:rPr>
              <w:t>（</w:t>
            </w:r>
            <w:r w:rsidR="00FF108B">
              <w:rPr>
                <w:rFonts w:hAnsi="宋体" w:hint="eastAsia"/>
                <w:sz w:val="18"/>
                <w:szCs w:val="18"/>
              </w:rPr>
              <w:t>20</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hideMark/>
          </w:tcPr>
          <w:p w14:paraId="1635B0F8" w14:textId="77777777" w:rsidR="00781625" w:rsidRPr="00692581" w:rsidRDefault="00781625" w:rsidP="00271075">
            <w:pPr>
              <w:pStyle w:val="affffb"/>
              <w:ind w:leftChars="-15" w:hangingChars="17" w:hanging="31"/>
              <w:rPr>
                <w:rFonts w:hAnsi="宋体" w:hint="eastAsia"/>
                <w:sz w:val="18"/>
                <w:szCs w:val="18"/>
              </w:rPr>
            </w:pPr>
            <w:r w:rsidRPr="00561EDC">
              <w:rPr>
                <w:rFonts w:hAnsi="宋体" w:hint="eastAsia"/>
                <w:sz w:val="18"/>
                <w:szCs w:val="18"/>
              </w:rPr>
              <w:t>1</w:t>
            </w:r>
            <w:r>
              <w:rPr>
                <w:rFonts w:hAnsi="宋体" w:hint="eastAsia"/>
                <w:sz w:val="18"/>
                <w:szCs w:val="18"/>
              </w:rPr>
              <w:t>级</w:t>
            </w:r>
            <w:r w:rsidRPr="00561EDC">
              <w:rPr>
                <w:rFonts w:hAnsi="宋体" w:hint="eastAsia"/>
                <w:sz w:val="18"/>
                <w:szCs w:val="18"/>
              </w:rPr>
              <w:t>：</w:t>
            </w:r>
            <w:r w:rsidRPr="00692581">
              <w:rPr>
                <w:rFonts w:hAnsi="宋体" w:hint="eastAsia"/>
                <w:sz w:val="18"/>
                <w:szCs w:val="18"/>
              </w:rPr>
              <w:t>在国内公开数据来源中，当前应用领域内未检索出与该成果创新点相同的信息</w:t>
            </w:r>
            <w:r>
              <w:rPr>
                <w:rFonts w:hAnsi="宋体" w:hint="eastAsia"/>
                <w:sz w:val="18"/>
                <w:szCs w:val="18"/>
              </w:rPr>
              <w:t>，有外观专利。（0分～15分）</w:t>
            </w:r>
          </w:p>
          <w:p w14:paraId="24D2D3F1" w14:textId="77777777" w:rsidR="00781625" w:rsidRPr="00692581" w:rsidRDefault="00781625" w:rsidP="00271075">
            <w:pPr>
              <w:pStyle w:val="affffb"/>
              <w:ind w:leftChars="-15" w:hangingChars="17" w:hanging="31"/>
              <w:rPr>
                <w:rFonts w:hAnsi="宋体" w:hint="eastAsia"/>
                <w:sz w:val="18"/>
                <w:szCs w:val="18"/>
              </w:rPr>
            </w:pPr>
            <w:r>
              <w:rPr>
                <w:rFonts w:hAnsi="宋体" w:hint="eastAsia"/>
                <w:sz w:val="18"/>
                <w:szCs w:val="18"/>
              </w:rPr>
              <w:t>2级</w:t>
            </w:r>
            <w:r w:rsidRPr="00561EDC">
              <w:rPr>
                <w:rFonts w:hAnsi="宋体" w:hint="eastAsia"/>
                <w:sz w:val="18"/>
                <w:szCs w:val="18"/>
              </w:rPr>
              <w:t>：</w:t>
            </w:r>
            <w:r w:rsidRPr="00692581">
              <w:rPr>
                <w:rFonts w:hAnsi="宋体" w:hint="eastAsia"/>
                <w:sz w:val="18"/>
                <w:szCs w:val="18"/>
              </w:rPr>
              <w:t>在国内公开数据来源中，所有应用领域内均未检索出与该成果创新点相同的信息</w:t>
            </w:r>
            <w:r>
              <w:rPr>
                <w:rFonts w:hAnsi="宋体" w:hint="eastAsia"/>
                <w:sz w:val="18"/>
                <w:szCs w:val="18"/>
              </w:rPr>
              <w:t>，，至少有</w:t>
            </w:r>
            <w:r w:rsidRPr="00657F66">
              <w:rPr>
                <w:rFonts w:hAnsi="宋体" w:hint="eastAsia"/>
                <w:sz w:val="18"/>
                <w:szCs w:val="18"/>
              </w:rPr>
              <w:t>实用新型发明专利</w:t>
            </w:r>
            <w:r>
              <w:rPr>
                <w:rFonts w:hAnsi="宋体" w:hint="eastAsia"/>
                <w:sz w:val="18"/>
                <w:szCs w:val="18"/>
              </w:rPr>
              <w:t>。（16分～25分）</w:t>
            </w:r>
          </w:p>
          <w:p w14:paraId="471980B8" w14:textId="77777777" w:rsidR="00781625" w:rsidRPr="00692581" w:rsidRDefault="00781625" w:rsidP="00271075">
            <w:pPr>
              <w:pStyle w:val="affffb"/>
              <w:ind w:leftChars="-15" w:hangingChars="17" w:hanging="31"/>
              <w:rPr>
                <w:rFonts w:hAnsi="宋体" w:hint="eastAsia"/>
                <w:sz w:val="18"/>
                <w:szCs w:val="18"/>
              </w:rPr>
            </w:pPr>
            <w:r>
              <w:rPr>
                <w:rFonts w:hAnsi="宋体" w:hint="eastAsia"/>
                <w:sz w:val="18"/>
                <w:szCs w:val="18"/>
              </w:rPr>
              <w:t>3级</w:t>
            </w:r>
            <w:r w:rsidRPr="00561EDC">
              <w:rPr>
                <w:rFonts w:hAnsi="宋体" w:hint="eastAsia"/>
                <w:sz w:val="18"/>
                <w:szCs w:val="18"/>
              </w:rPr>
              <w:t>：</w:t>
            </w:r>
            <w:r w:rsidRPr="00692581">
              <w:rPr>
                <w:rFonts w:hAnsi="宋体" w:hint="eastAsia"/>
                <w:sz w:val="18"/>
                <w:szCs w:val="18"/>
              </w:rPr>
              <w:t>在国际公开数据来源中，当前应用领域内未检索出与该成果创新点相同的信息</w:t>
            </w:r>
            <w:r>
              <w:rPr>
                <w:rFonts w:hAnsi="宋体" w:hint="eastAsia"/>
                <w:sz w:val="18"/>
                <w:szCs w:val="18"/>
              </w:rPr>
              <w:t>，至少有1个发明专利。（26分～35分）</w:t>
            </w:r>
          </w:p>
          <w:p w14:paraId="386BE737" w14:textId="77777777" w:rsidR="00781625" w:rsidRPr="00561EDC" w:rsidRDefault="00781625" w:rsidP="00271075">
            <w:pPr>
              <w:pStyle w:val="affffb"/>
              <w:ind w:leftChars="-15" w:hangingChars="17" w:hanging="31"/>
              <w:rPr>
                <w:rFonts w:hAnsi="宋体" w:hint="eastAsia"/>
                <w:sz w:val="18"/>
                <w:szCs w:val="18"/>
              </w:rPr>
            </w:pPr>
            <w:r>
              <w:rPr>
                <w:rFonts w:hAnsi="宋体" w:hint="eastAsia"/>
                <w:sz w:val="18"/>
                <w:szCs w:val="18"/>
              </w:rPr>
              <w:t>4级</w:t>
            </w:r>
            <w:r w:rsidRPr="00561EDC">
              <w:rPr>
                <w:rFonts w:hAnsi="宋体" w:hint="eastAsia"/>
                <w:sz w:val="18"/>
                <w:szCs w:val="18"/>
              </w:rPr>
              <w:t>：</w:t>
            </w:r>
            <w:r w:rsidRPr="00692581">
              <w:rPr>
                <w:rFonts w:hAnsi="宋体" w:hint="eastAsia"/>
                <w:sz w:val="18"/>
                <w:szCs w:val="18"/>
              </w:rPr>
              <w:t>在国际公开数据来源中，所有应用领域内均未检索出与该成果创新点相同的信息</w:t>
            </w:r>
            <w:r>
              <w:rPr>
                <w:rFonts w:hAnsi="宋体" w:hint="eastAsia"/>
                <w:sz w:val="18"/>
                <w:szCs w:val="18"/>
              </w:rPr>
              <w:t>，至少有2个发明专利。（36分～40分）</w:t>
            </w:r>
          </w:p>
        </w:tc>
        <w:tc>
          <w:tcPr>
            <w:tcW w:w="1134" w:type="dxa"/>
            <w:tcBorders>
              <w:top w:val="single" w:sz="4" w:space="0" w:color="auto"/>
              <w:left w:val="single" w:sz="4" w:space="0" w:color="auto"/>
              <w:bottom w:val="single" w:sz="4" w:space="0" w:color="auto"/>
              <w:right w:val="single" w:sz="4" w:space="0" w:color="auto"/>
            </w:tcBorders>
            <w:vAlign w:val="center"/>
          </w:tcPr>
          <w:p w14:paraId="1E91F0B0" w14:textId="77777777" w:rsidR="00781625" w:rsidRPr="00561EDC" w:rsidRDefault="00781625" w:rsidP="00271075">
            <w:pPr>
              <w:pStyle w:val="affffb"/>
              <w:ind w:firstLine="360"/>
              <w:jc w:val="center"/>
              <w:rPr>
                <w:rFonts w:hAnsi="宋体" w:hint="eastAsia"/>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FCB6342" w14:textId="77777777" w:rsidR="00781625" w:rsidRPr="00561EDC" w:rsidRDefault="00781625" w:rsidP="00271075">
            <w:pPr>
              <w:pStyle w:val="affffb"/>
              <w:ind w:firstLine="360"/>
              <w:jc w:val="center"/>
              <w:rPr>
                <w:rFonts w:hAnsi="宋体" w:hint="eastAsia"/>
                <w:sz w:val="18"/>
                <w:szCs w:val="18"/>
              </w:rPr>
            </w:pPr>
          </w:p>
        </w:tc>
      </w:tr>
      <w:tr w:rsidR="00781625" w:rsidRPr="00561EDC" w14:paraId="7AE61F22" w14:textId="77777777" w:rsidTr="00271075">
        <w:tc>
          <w:tcPr>
            <w:tcW w:w="1234" w:type="dxa"/>
            <w:vMerge/>
            <w:tcBorders>
              <w:left w:val="single" w:sz="4" w:space="0" w:color="auto"/>
              <w:right w:val="single" w:sz="4" w:space="0" w:color="auto"/>
            </w:tcBorders>
            <w:vAlign w:val="center"/>
          </w:tcPr>
          <w:p w14:paraId="0E2D88A3" w14:textId="77777777" w:rsidR="00781625" w:rsidRPr="00561EDC" w:rsidRDefault="00781625" w:rsidP="00271075">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14:paraId="03DF82DA" w14:textId="77777777" w:rsidR="00781625" w:rsidRDefault="00781625" w:rsidP="00271075">
            <w:pPr>
              <w:pStyle w:val="affffb"/>
              <w:ind w:firstLineChars="0" w:firstLine="0"/>
              <w:jc w:val="center"/>
              <w:rPr>
                <w:rFonts w:hAnsi="宋体" w:hint="eastAsia"/>
                <w:sz w:val="18"/>
                <w:szCs w:val="18"/>
              </w:rPr>
            </w:pPr>
            <w:r>
              <w:rPr>
                <w:rFonts w:hAnsi="宋体" w:hint="eastAsia"/>
                <w:sz w:val="18"/>
                <w:szCs w:val="18"/>
              </w:rPr>
              <w:t>技术成熟度</w:t>
            </w:r>
          </w:p>
          <w:p w14:paraId="30AB8A10" w14:textId="7FC3E743" w:rsidR="00781625" w:rsidRPr="00561EDC" w:rsidRDefault="00781625" w:rsidP="00271075">
            <w:pPr>
              <w:pStyle w:val="affffb"/>
              <w:ind w:firstLineChars="0" w:firstLine="0"/>
              <w:jc w:val="center"/>
              <w:rPr>
                <w:rFonts w:hAnsi="宋体" w:hint="eastAsia"/>
                <w:sz w:val="18"/>
                <w:szCs w:val="18"/>
              </w:rPr>
            </w:pPr>
            <w:r>
              <w:rPr>
                <w:rFonts w:hAnsi="宋体" w:hint="eastAsia"/>
                <w:sz w:val="18"/>
                <w:szCs w:val="18"/>
              </w:rPr>
              <w:t>（1</w:t>
            </w:r>
            <w:r w:rsidR="00FF108B">
              <w:rPr>
                <w:rFonts w:hAnsi="宋体" w:hint="eastAsia"/>
                <w:sz w:val="18"/>
                <w:szCs w:val="18"/>
              </w:rPr>
              <w:t>0</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tcPr>
          <w:p w14:paraId="3FDC4960" w14:textId="77777777" w:rsidR="00781625" w:rsidRPr="00692581" w:rsidRDefault="00781625" w:rsidP="00271075">
            <w:pPr>
              <w:pStyle w:val="affffb"/>
              <w:ind w:leftChars="-15" w:hangingChars="17" w:hanging="31"/>
              <w:rPr>
                <w:rFonts w:hAnsi="宋体" w:hint="eastAsia"/>
                <w:sz w:val="18"/>
                <w:szCs w:val="18"/>
              </w:rPr>
            </w:pPr>
            <w:r>
              <w:rPr>
                <w:rFonts w:hAnsi="宋体" w:hint="eastAsia"/>
                <w:sz w:val="18"/>
                <w:szCs w:val="18"/>
              </w:rPr>
              <w:t>A.</w:t>
            </w:r>
            <w:r w:rsidRPr="00692581">
              <w:rPr>
                <w:rFonts w:hAnsi="宋体" w:hint="eastAsia"/>
                <w:sz w:val="18"/>
                <w:szCs w:val="18"/>
              </w:rPr>
              <w:t>发现技术方向并形成报告</w:t>
            </w:r>
            <w:r>
              <w:rPr>
                <w:rFonts w:hAnsi="宋体" w:hint="eastAsia"/>
                <w:sz w:val="18"/>
                <w:szCs w:val="18"/>
              </w:rPr>
              <w:t>。（0分～5分）</w:t>
            </w:r>
          </w:p>
          <w:p w14:paraId="00F7BF3F" w14:textId="77777777" w:rsidR="00781625" w:rsidRPr="00692581" w:rsidRDefault="00781625" w:rsidP="00271075">
            <w:pPr>
              <w:pStyle w:val="affffb"/>
              <w:ind w:leftChars="-15" w:hangingChars="17" w:hanging="31"/>
              <w:rPr>
                <w:rFonts w:hAnsi="宋体" w:hint="eastAsia"/>
                <w:sz w:val="18"/>
                <w:szCs w:val="18"/>
              </w:rPr>
            </w:pPr>
            <w:r>
              <w:rPr>
                <w:rFonts w:hAnsi="宋体" w:hint="eastAsia"/>
                <w:sz w:val="18"/>
                <w:szCs w:val="18"/>
              </w:rPr>
              <w:t>B.</w:t>
            </w:r>
            <w:r w:rsidRPr="00692581">
              <w:rPr>
                <w:rFonts w:hAnsi="宋体" w:hint="eastAsia"/>
                <w:sz w:val="18"/>
                <w:szCs w:val="18"/>
              </w:rPr>
              <w:t>在实验室环境下，核心部件验证通过</w:t>
            </w:r>
            <w:r>
              <w:rPr>
                <w:rFonts w:hAnsi="宋体" w:hint="eastAsia"/>
                <w:sz w:val="18"/>
                <w:szCs w:val="18"/>
              </w:rPr>
              <w:t>。（6分～10分）</w:t>
            </w:r>
          </w:p>
          <w:p w14:paraId="3B707F6C" w14:textId="77777777" w:rsidR="00781625" w:rsidRPr="00561EDC" w:rsidRDefault="00781625" w:rsidP="00271075">
            <w:pPr>
              <w:pStyle w:val="affffb"/>
              <w:ind w:leftChars="-15" w:hangingChars="17" w:hanging="31"/>
              <w:rPr>
                <w:rFonts w:hAnsi="宋体" w:hint="eastAsia"/>
                <w:sz w:val="18"/>
                <w:szCs w:val="18"/>
              </w:rPr>
            </w:pPr>
            <w:r>
              <w:rPr>
                <w:rFonts w:hAnsi="宋体" w:hint="eastAsia"/>
                <w:sz w:val="18"/>
                <w:szCs w:val="18"/>
              </w:rPr>
              <w:t>C.</w:t>
            </w:r>
            <w:r w:rsidRPr="00692581">
              <w:rPr>
                <w:rFonts w:hAnsi="宋体" w:hint="eastAsia"/>
                <w:sz w:val="18"/>
                <w:szCs w:val="18"/>
              </w:rPr>
              <w:t>实际系统经任务运行检测满足实际需求</w:t>
            </w:r>
            <w:r>
              <w:rPr>
                <w:rFonts w:hAnsi="宋体" w:hint="eastAsia"/>
                <w:sz w:val="18"/>
                <w:szCs w:val="18"/>
              </w:rPr>
              <w:t>。（11分～15分）</w:t>
            </w:r>
          </w:p>
        </w:tc>
        <w:tc>
          <w:tcPr>
            <w:tcW w:w="1134" w:type="dxa"/>
            <w:tcBorders>
              <w:top w:val="single" w:sz="4" w:space="0" w:color="auto"/>
              <w:left w:val="single" w:sz="4" w:space="0" w:color="auto"/>
              <w:bottom w:val="single" w:sz="4" w:space="0" w:color="auto"/>
              <w:right w:val="single" w:sz="4" w:space="0" w:color="auto"/>
            </w:tcBorders>
            <w:vAlign w:val="center"/>
          </w:tcPr>
          <w:p w14:paraId="65D51A2A" w14:textId="77777777" w:rsidR="00781625" w:rsidRPr="00561EDC" w:rsidRDefault="00781625" w:rsidP="00271075">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3B59B0F3" w14:textId="77777777" w:rsidR="00781625" w:rsidRPr="00561EDC" w:rsidRDefault="00781625" w:rsidP="00271075">
            <w:pPr>
              <w:pStyle w:val="affffb"/>
              <w:ind w:firstLine="360"/>
              <w:jc w:val="center"/>
              <w:rPr>
                <w:rFonts w:hAnsi="宋体" w:hint="eastAsia"/>
                <w:sz w:val="18"/>
                <w:szCs w:val="18"/>
              </w:rPr>
            </w:pPr>
          </w:p>
        </w:tc>
      </w:tr>
      <w:tr w:rsidR="00781625" w:rsidRPr="00561EDC" w14:paraId="25B06A4D" w14:textId="77777777" w:rsidTr="00271075">
        <w:tc>
          <w:tcPr>
            <w:tcW w:w="1234" w:type="dxa"/>
            <w:vMerge/>
            <w:tcBorders>
              <w:left w:val="single" w:sz="4" w:space="0" w:color="auto"/>
              <w:bottom w:val="single" w:sz="4" w:space="0" w:color="auto"/>
              <w:right w:val="single" w:sz="4" w:space="0" w:color="auto"/>
            </w:tcBorders>
            <w:vAlign w:val="center"/>
          </w:tcPr>
          <w:p w14:paraId="694558C8" w14:textId="77777777" w:rsidR="00781625" w:rsidRPr="00561EDC" w:rsidRDefault="00781625" w:rsidP="00271075">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hideMark/>
          </w:tcPr>
          <w:p w14:paraId="246BCD32" w14:textId="77777777" w:rsidR="00781625" w:rsidRDefault="00781625" w:rsidP="00271075">
            <w:pPr>
              <w:pStyle w:val="affffb"/>
              <w:ind w:firstLineChars="0" w:firstLine="0"/>
              <w:jc w:val="center"/>
              <w:rPr>
                <w:rFonts w:hAnsi="宋体" w:hint="eastAsia"/>
                <w:sz w:val="18"/>
                <w:szCs w:val="18"/>
              </w:rPr>
            </w:pPr>
            <w:r>
              <w:rPr>
                <w:rFonts w:hAnsi="宋体" w:hint="eastAsia"/>
                <w:sz w:val="18"/>
                <w:szCs w:val="18"/>
              </w:rPr>
              <w:t>技术先进度</w:t>
            </w:r>
          </w:p>
          <w:p w14:paraId="56ABB727" w14:textId="3F0C0795" w:rsidR="00781625" w:rsidRPr="00561EDC" w:rsidRDefault="00781625" w:rsidP="00271075">
            <w:pPr>
              <w:pStyle w:val="affffb"/>
              <w:ind w:firstLineChars="0" w:firstLine="0"/>
              <w:jc w:val="center"/>
              <w:rPr>
                <w:rFonts w:hAnsi="宋体" w:hint="eastAsia"/>
                <w:sz w:val="18"/>
                <w:szCs w:val="18"/>
              </w:rPr>
            </w:pPr>
            <w:r>
              <w:rPr>
                <w:rFonts w:hAnsi="宋体" w:hint="eastAsia"/>
                <w:sz w:val="18"/>
                <w:szCs w:val="18"/>
              </w:rPr>
              <w:t>（</w:t>
            </w:r>
            <w:r w:rsidR="00FF108B">
              <w:rPr>
                <w:rFonts w:hAnsi="宋体" w:hint="eastAsia"/>
                <w:sz w:val="18"/>
                <w:szCs w:val="18"/>
              </w:rPr>
              <w:t>10</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hideMark/>
          </w:tcPr>
          <w:p w14:paraId="149E31A8" w14:textId="77777777" w:rsidR="00781625" w:rsidRPr="00781625" w:rsidRDefault="00781625" w:rsidP="00271075">
            <w:pPr>
              <w:pStyle w:val="affffb"/>
              <w:ind w:leftChars="-15" w:hangingChars="17" w:hanging="31"/>
              <w:rPr>
                <w:rFonts w:hAnsi="宋体" w:hint="eastAsia"/>
                <w:sz w:val="18"/>
                <w:szCs w:val="18"/>
              </w:rPr>
            </w:pPr>
            <w:r>
              <w:rPr>
                <w:rFonts w:hAnsi="宋体" w:hint="eastAsia"/>
                <w:sz w:val="18"/>
                <w:szCs w:val="18"/>
              </w:rPr>
              <w:t>1级：</w:t>
            </w:r>
            <w:r w:rsidRPr="00781625">
              <w:rPr>
                <w:rFonts w:hAnsi="宋体" w:hint="eastAsia"/>
                <w:sz w:val="18"/>
                <w:szCs w:val="18"/>
              </w:rPr>
              <w:t>未达到2级</w:t>
            </w:r>
            <w:r>
              <w:rPr>
                <w:rFonts w:hAnsi="宋体" w:hint="eastAsia"/>
                <w:sz w:val="18"/>
                <w:szCs w:val="18"/>
              </w:rPr>
              <w:t>～6</w:t>
            </w:r>
            <w:r w:rsidRPr="00781625">
              <w:rPr>
                <w:rFonts w:hAnsi="宋体" w:hint="eastAsia"/>
                <w:sz w:val="18"/>
                <w:szCs w:val="18"/>
              </w:rPr>
              <w:t>级的任何一条要求</w:t>
            </w:r>
            <w:r>
              <w:rPr>
                <w:rFonts w:hAnsi="宋体" w:hint="eastAsia"/>
                <w:sz w:val="18"/>
                <w:szCs w:val="18"/>
              </w:rPr>
              <w:t>。（0分～3分）</w:t>
            </w:r>
          </w:p>
          <w:p w14:paraId="13E3AF62" w14:textId="77777777" w:rsidR="00781625" w:rsidRPr="00781625" w:rsidRDefault="00781625" w:rsidP="00271075">
            <w:pPr>
              <w:pStyle w:val="affffb"/>
              <w:ind w:leftChars="-15" w:hangingChars="17" w:hanging="31"/>
              <w:rPr>
                <w:rFonts w:hAnsi="宋体" w:hint="eastAsia"/>
                <w:sz w:val="18"/>
                <w:szCs w:val="18"/>
              </w:rPr>
            </w:pPr>
            <w:r w:rsidRPr="00781625">
              <w:rPr>
                <w:rFonts w:hAnsi="宋体" w:hint="eastAsia"/>
                <w:sz w:val="18"/>
                <w:szCs w:val="18"/>
              </w:rPr>
              <w:t>2</w:t>
            </w:r>
            <w:r>
              <w:rPr>
                <w:rFonts w:hAnsi="宋体" w:hint="eastAsia"/>
                <w:sz w:val="18"/>
                <w:szCs w:val="18"/>
              </w:rPr>
              <w:t>级：</w:t>
            </w:r>
            <w:r w:rsidRPr="00781625">
              <w:rPr>
                <w:rFonts w:hAnsi="宋体" w:hint="eastAsia"/>
                <w:sz w:val="18"/>
                <w:szCs w:val="18"/>
              </w:rPr>
              <w:t xml:space="preserve"> 核心性能指标/功能参数达到所在行业领域任一现行国内标准要求</w:t>
            </w:r>
            <w:r>
              <w:rPr>
                <w:rFonts w:hAnsi="宋体" w:hint="eastAsia"/>
                <w:sz w:val="18"/>
                <w:szCs w:val="18"/>
              </w:rPr>
              <w:t>。（4分～7分）</w:t>
            </w:r>
          </w:p>
          <w:p w14:paraId="20CC02AB" w14:textId="77777777" w:rsidR="00781625" w:rsidRPr="00781625" w:rsidRDefault="00781625" w:rsidP="00271075">
            <w:pPr>
              <w:pStyle w:val="affffb"/>
              <w:ind w:leftChars="-15" w:hangingChars="17" w:hanging="31"/>
              <w:rPr>
                <w:rFonts w:hAnsi="宋体" w:hint="eastAsia"/>
                <w:sz w:val="18"/>
                <w:szCs w:val="18"/>
              </w:rPr>
            </w:pPr>
            <w:r w:rsidRPr="00781625">
              <w:rPr>
                <w:rFonts w:hAnsi="宋体" w:hint="eastAsia"/>
                <w:sz w:val="18"/>
                <w:szCs w:val="18"/>
              </w:rPr>
              <w:t>3</w:t>
            </w:r>
            <w:r>
              <w:rPr>
                <w:rFonts w:hAnsi="宋体" w:hint="eastAsia"/>
                <w:sz w:val="18"/>
                <w:szCs w:val="18"/>
              </w:rPr>
              <w:t>级：</w:t>
            </w:r>
            <w:r w:rsidRPr="00781625">
              <w:rPr>
                <w:rFonts w:hAnsi="宋体" w:hint="eastAsia"/>
                <w:sz w:val="18"/>
                <w:szCs w:val="18"/>
              </w:rPr>
              <w:t>核心性能指标/功能参数达到所在行业领域现行国内标准最高要求</w:t>
            </w:r>
            <w:r>
              <w:rPr>
                <w:rFonts w:hAnsi="宋体" w:hint="eastAsia"/>
                <w:sz w:val="18"/>
                <w:szCs w:val="18"/>
              </w:rPr>
              <w:t>。（8分～10分）</w:t>
            </w:r>
          </w:p>
          <w:p w14:paraId="4D8F1936" w14:textId="77777777" w:rsidR="00781625" w:rsidRPr="00781625" w:rsidRDefault="00781625" w:rsidP="00271075">
            <w:pPr>
              <w:pStyle w:val="affffb"/>
              <w:ind w:leftChars="-15" w:hangingChars="17" w:hanging="31"/>
              <w:rPr>
                <w:rFonts w:hAnsi="宋体" w:hint="eastAsia"/>
                <w:sz w:val="18"/>
                <w:szCs w:val="18"/>
              </w:rPr>
            </w:pPr>
            <w:r w:rsidRPr="00781625">
              <w:rPr>
                <w:rFonts w:hAnsi="宋体" w:hint="eastAsia"/>
                <w:sz w:val="18"/>
                <w:szCs w:val="18"/>
              </w:rPr>
              <w:t>4</w:t>
            </w:r>
            <w:r>
              <w:rPr>
                <w:rFonts w:hAnsi="宋体" w:hint="eastAsia"/>
                <w:sz w:val="18"/>
                <w:szCs w:val="18"/>
              </w:rPr>
              <w:t>级：</w:t>
            </w:r>
            <w:r w:rsidRPr="00781625">
              <w:rPr>
                <w:rFonts w:hAnsi="宋体" w:hint="eastAsia"/>
                <w:sz w:val="18"/>
                <w:szCs w:val="18"/>
              </w:rPr>
              <w:t xml:space="preserve"> 核心性能指标/功能参数达到所在行业领域国内主流技术相应指标/参数值</w:t>
            </w:r>
            <w:r>
              <w:rPr>
                <w:rFonts w:hAnsi="宋体" w:hint="eastAsia"/>
                <w:sz w:val="18"/>
                <w:szCs w:val="18"/>
              </w:rPr>
              <w:t>。（11分～14分）</w:t>
            </w:r>
          </w:p>
          <w:p w14:paraId="05C70436" w14:textId="77777777" w:rsidR="00781625" w:rsidRPr="00781625" w:rsidRDefault="00781625" w:rsidP="00271075">
            <w:pPr>
              <w:pStyle w:val="affffb"/>
              <w:ind w:leftChars="-15" w:hangingChars="17" w:hanging="31"/>
              <w:rPr>
                <w:rFonts w:hAnsi="宋体" w:hint="eastAsia"/>
                <w:sz w:val="18"/>
                <w:szCs w:val="18"/>
              </w:rPr>
            </w:pPr>
            <w:r w:rsidRPr="00781625">
              <w:rPr>
                <w:rFonts w:hAnsi="宋体" w:hint="eastAsia"/>
                <w:sz w:val="18"/>
                <w:szCs w:val="18"/>
              </w:rPr>
              <w:t>5</w:t>
            </w:r>
            <w:r>
              <w:rPr>
                <w:rFonts w:hAnsi="宋体" w:hint="eastAsia"/>
                <w:sz w:val="18"/>
                <w:szCs w:val="18"/>
              </w:rPr>
              <w:t>级：</w:t>
            </w:r>
            <w:r w:rsidRPr="00781625">
              <w:rPr>
                <w:rFonts w:hAnsi="宋体" w:hint="eastAsia"/>
                <w:sz w:val="18"/>
                <w:szCs w:val="18"/>
              </w:rPr>
              <w:t xml:space="preserve"> 核心性能指标/功能参数优于所在行业领域国内主流技术相应指标/参数值</w:t>
            </w:r>
            <w:r>
              <w:rPr>
                <w:rFonts w:hAnsi="宋体" w:hint="eastAsia"/>
                <w:sz w:val="18"/>
                <w:szCs w:val="18"/>
              </w:rPr>
              <w:t>。（15分～17分）</w:t>
            </w:r>
          </w:p>
          <w:p w14:paraId="3EF94C0E" w14:textId="77777777" w:rsidR="00781625" w:rsidRPr="00561EDC" w:rsidRDefault="00781625" w:rsidP="00271075">
            <w:pPr>
              <w:pStyle w:val="affffb"/>
              <w:ind w:leftChars="-15" w:hangingChars="17" w:hanging="31"/>
              <w:rPr>
                <w:rFonts w:hAnsi="宋体" w:hint="eastAsia"/>
                <w:sz w:val="18"/>
                <w:szCs w:val="18"/>
              </w:rPr>
            </w:pPr>
            <w:r w:rsidRPr="00781625">
              <w:rPr>
                <w:rFonts w:hAnsi="宋体" w:hint="eastAsia"/>
                <w:sz w:val="18"/>
                <w:szCs w:val="18"/>
              </w:rPr>
              <w:t>6</w:t>
            </w:r>
            <w:r>
              <w:rPr>
                <w:rFonts w:hAnsi="宋体" w:hint="eastAsia"/>
                <w:sz w:val="18"/>
                <w:szCs w:val="18"/>
              </w:rPr>
              <w:t>级：</w:t>
            </w:r>
            <w:r w:rsidRPr="00781625">
              <w:rPr>
                <w:rFonts w:hAnsi="宋体" w:hint="eastAsia"/>
                <w:sz w:val="18"/>
                <w:szCs w:val="18"/>
              </w:rPr>
              <w:t xml:space="preserve"> 核心性能指标/功能参数达到</w:t>
            </w:r>
            <w:r>
              <w:rPr>
                <w:rFonts w:hAnsi="宋体" w:hint="eastAsia"/>
                <w:sz w:val="18"/>
                <w:szCs w:val="18"/>
              </w:rPr>
              <w:t>或优于</w:t>
            </w:r>
            <w:r w:rsidRPr="00781625">
              <w:rPr>
                <w:rFonts w:hAnsi="宋体" w:hint="eastAsia"/>
                <w:sz w:val="18"/>
                <w:szCs w:val="18"/>
              </w:rPr>
              <w:t>所在行业领域国际主流技术相应指标/参数值</w:t>
            </w:r>
            <w:r>
              <w:rPr>
                <w:rFonts w:hAnsi="宋体" w:hint="eastAsia"/>
                <w:sz w:val="18"/>
                <w:szCs w:val="18"/>
              </w:rPr>
              <w:t>。（18分～20分）</w:t>
            </w:r>
          </w:p>
        </w:tc>
        <w:tc>
          <w:tcPr>
            <w:tcW w:w="1134" w:type="dxa"/>
            <w:tcBorders>
              <w:top w:val="single" w:sz="4" w:space="0" w:color="auto"/>
              <w:left w:val="single" w:sz="4" w:space="0" w:color="auto"/>
              <w:bottom w:val="single" w:sz="4" w:space="0" w:color="auto"/>
              <w:right w:val="single" w:sz="4" w:space="0" w:color="auto"/>
            </w:tcBorders>
            <w:vAlign w:val="center"/>
          </w:tcPr>
          <w:p w14:paraId="7CE79704" w14:textId="77777777" w:rsidR="00781625" w:rsidRPr="00561EDC" w:rsidRDefault="00781625" w:rsidP="00271075">
            <w:pPr>
              <w:pStyle w:val="affffb"/>
              <w:ind w:firstLineChars="0" w:firstLine="0"/>
              <w:jc w:val="center"/>
              <w:rPr>
                <w:rFonts w:hAnsi="宋体" w:hint="eastAsia"/>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B995DCD" w14:textId="77777777" w:rsidR="00781625" w:rsidRPr="00561EDC" w:rsidRDefault="00781625" w:rsidP="00271075">
            <w:pPr>
              <w:pStyle w:val="affffb"/>
              <w:ind w:firstLine="360"/>
              <w:jc w:val="center"/>
              <w:rPr>
                <w:rFonts w:hAnsi="宋体" w:hint="eastAsia"/>
                <w:sz w:val="18"/>
                <w:szCs w:val="18"/>
              </w:rPr>
            </w:pPr>
          </w:p>
        </w:tc>
      </w:tr>
      <w:tr w:rsidR="00781625" w:rsidRPr="00657F66" w14:paraId="3D1731A0" w14:textId="77777777" w:rsidTr="00271075">
        <w:tc>
          <w:tcPr>
            <w:tcW w:w="1234" w:type="dxa"/>
            <w:vMerge w:val="restart"/>
            <w:tcBorders>
              <w:top w:val="single" w:sz="4" w:space="0" w:color="auto"/>
              <w:left w:val="single" w:sz="4" w:space="0" w:color="auto"/>
              <w:right w:val="single" w:sz="4" w:space="0" w:color="auto"/>
            </w:tcBorders>
            <w:vAlign w:val="center"/>
          </w:tcPr>
          <w:p w14:paraId="7BEAC3DE" w14:textId="77777777" w:rsidR="00781625" w:rsidRDefault="00781625" w:rsidP="00271075">
            <w:pPr>
              <w:pStyle w:val="affffb"/>
              <w:ind w:firstLineChars="0" w:firstLine="0"/>
              <w:jc w:val="center"/>
              <w:rPr>
                <w:rFonts w:hAnsi="宋体" w:hint="eastAsia"/>
                <w:sz w:val="18"/>
                <w:szCs w:val="18"/>
              </w:rPr>
            </w:pPr>
            <w:r w:rsidRPr="00657F66">
              <w:rPr>
                <w:rFonts w:hAnsi="宋体" w:hint="eastAsia"/>
                <w:sz w:val="18"/>
                <w:szCs w:val="18"/>
              </w:rPr>
              <w:t>经济价值</w:t>
            </w:r>
          </w:p>
          <w:p w14:paraId="786908D1" w14:textId="5A73093D" w:rsidR="00781625" w:rsidRPr="00657F66" w:rsidRDefault="00781625" w:rsidP="00271075">
            <w:pPr>
              <w:pStyle w:val="affffb"/>
              <w:ind w:firstLineChars="0" w:firstLine="0"/>
              <w:jc w:val="center"/>
              <w:rPr>
                <w:rFonts w:hAnsi="宋体" w:hint="eastAsia"/>
                <w:sz w:val="18"/>
                <w:szCs w:val="18"/>
              </w:rPr>
            </w:pPr>
            <w:r>
              <w:rPr>
                <w:rFonts w:hAnsi="宋体" w:hint="eastAsia"/>
                <w:sz w:val="18"/>
                <w:szCs w:val="18"/>
              </w:rPr>
              <w:t>（</w:t>
            </w:r>
            <w:r w:rsidR="00FF108B">
              <w:rPr>
                <w:rFonts w:hAnsi="宋体" w:hint="eastAsia"/>
                <w:sz w:val="18"/>
                <w:szCs w:val="18"/>
              </w:rPr>
              <w:t>50</w:t>
            </w:r>
            <w:r>
              <w:rPr>
                <w:rFonts w:hAnsi="宋体" w:hint="eastAsia"/>
                <w:sz w:val="18"/>
                <w:szCs w:val="18"/>
              </w:rPr>
              <w:t>分）</w:t>
            </w:r>
          </w:p>
        </w:tc>
        <w:tc>
          <w:tcPr>
            <w:tcW w:w="1237" w:type="dxa"/>
            <w:tcBorders>
              <w:top w:val="single" w:sz="4" w:space="0" w:color="auto"/>
              <w:left w:val="single" w:sz="4" w:space="0" w:color="auto"/>
              <w:bottom w:val="single" w:sz="4" w:space="0" w:color="auto"/>
              <w:right w:val="single" w:sz="4" w:space="0" w:color="auto"/>
            </w:tcBorders>
            <w:vAlign w:val="center"/>
          </w:tcPr>
          <w:p w14:paraId="70842CCA" w14:textId="77777777" w:rsidR="00781625" w:rsidRDefault="00781625" w:rsidP="00271075">
            <w:pPr>
              <w:pStyle w:val="affffb"/>
              <w:ind w:firstLineChars="0" w:firstLine="0"/>
              <w:jc w:val="center"/>
              <w:rPr>
                <w:rFonts w:hAnsi="宋体" w:hint="eastAsia"/>
                <w:sz w:val="18"/>
                <w:szCs w:val="18"/>
              </w:rPr>
            </w:pPr>
            <w:r w:rsidRPr="00657F66">
              <w:rPr>
                <w:rFonts w:hAnsi="宋体" w:hint="eastAsia"/>
                <w:sz w:val="18"/>
                <w:szCs w:val="18"/>
              </w:rPr>
              <w:t>产品收益</w:t>
            </w:r>
          </w:p>
          <w:p w14:paraId="19B72CC2" w14:textId="1063D149" w:rsidR="00781625" w:rsidRPr="00657F66" w:rsidRDefault="00781625" w:rsidP="00271075">
            <w:pPr>
              <w:pStyle w:val="affffb"/>
              <w:ind w:firstLineChars="0" w:firstLine="0"/>
              <w:jc w:val="center"/>
              <w:rPr>
                <w:rFonts w:hAnsi="宋体" w:hint="eastAsia"/>
                <w:sz w:val="18"/>
                <w:szCs w:val="18"/>
              </w:rPr>
            </w:pPr>
            <w:r>
              <w:rPr>
                <w:rFonts w:hAnsi="宋体" w:hint="eastAsia"/>
                <w:sz w:val="18"/>
                <w:szCs w:val="18"/>
              </w:rPr>
              <w:t>（</w:t>
            </w:r>
            <w:r w:rsidR="00FF108B">
              <w:rPr>
                <w:rFonts w:hAnsi="宋体" w:hint="eastAsia"/>
                <w:sz w:val="18"/>
                <w:szCs w:val="18"/>
              </w:rPr>
              <w:t>25</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tcPr>
          <w:p w14:paraId="233CCD32"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A.</w:t>
            </w:r>
            <w:r w:rsidRPr="00657F66">
              <w:rPr>
                <w:rFonts w:hAnsi="宋体" w:hint="eastAsia"/>
                <w:sz w:val="18"/>
                <w:szCs w:val="18"/>
              </w:rPr>
              <w:t>收益微小。</w:t>
            </w:r>
            <w:r>
              <w:rPr>
                <w:rFonts w:hAnsi="宋体" w:hint="eastAsia"/>
                <w:sz w:val="18"/>
                <w:szCs w:val="18"/>
              </w:rPr>
              <w:t>（0分～3分）</w:t>
            </w:r>
          </w:p>
          <w:p w14:paraId="6E98ABE9"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B.</w:t>
            </w:r>
            <w:r w:rsidRPr="00657F66">
              <w:rPr>
                <w:rFonts w:hAnsi="宋体" w:hint="eastAsia"/>
                <w:sz w:val="18"/>
                <w:szCs w:val="18"/>
              </w:rPr>
              <w:t>收益一般。</w:t>
            </w:r>
            <w:r>
              <w:rPr>
                <w:rFonts w:hAnsi="宋体" w:hint="eastAsia"/>
                <w:sz w:val="18"/>
                <w:szCs w:val="18"/>
              </w:rPr>
              <w:t>（4分～7分）</w:t>
            </w:r>
          </w:p>
          <w:p w14:paraId="7208050C"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C.</w:t>
            </w:r>
            <w:r w:rsidRPr="00657F66">
              <w:rPr>
                <w:rFonts w:hAnsi="宋体" w:hint="eastAsia"/>
                <w:sz w:val="18"/>
                <w:szCs w:val="18"/>
              </w:rPr>
              <w:t>收益比较显著。</w:t>
            </w:r>
            <w:r>
              <w:rPr>
                <w:rFonts w:hAnsi="宋体" w:hint="eastAsia"/>
                <w:sz w:val="18"/>
                <w:szCs w:val="18"/>
              </w:rPr>
              <w:t>（8分～12分）</w:t>
            </w:r>
          </w:p>
        </w:tc>
        <w:tc>
          <w:tcPr>
            <w:tcW w:w="1134" w:type="dxa"/>
            <w:tcBorders>
              <w:top w:val="single" w:sz="4" w:space="0" w:color="auto"/>
              <w:left w:val="single" w:sz="4" w:space="0" w:color="auto"/>
              <w:bottom w:val="single" w:sz="4" w:space="0" w:color="auto"/>
              <w:right w:val="single" w:sz="4" w:space="0" w:color="auto"/>
            </w:tcBorders>
            <w:vAlign w:val="center"/>
          </w:tcPr>
          <w:p w14:paraId="38B6A3DB" w14:textId="77777777" w:rsidR="00781625" w:rsidRPr="00657F66" w:rsidRDefault="00781625" w:rsidP="00271075">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51B8E432" w14:textId="77777777" w:rsidR="00781625" w:rsidRPr="00657F66" w:rsidRDefault="00781625" w:rsidP="00271075">
            <w:pPr>
              <w:pStyle w:val="affffb"/>
              <w:ind w:firstLine="360"/>
              <w:jc w:val="center"/>
              <w:rPr>
                <w:rFonts w:hAnsi="宋体" w:hint="eastAsia"/>
                <w:sz w:val="18"/>
                <w:szCs w:val="18"/>
              </w:rPr>
            </w:pPr>
          </w:p>
        </w:tc>
      </w:tr>
      <w:tr w:rsidR="00781625" w:rsidRPr="00657F66" w14:paraId="63BF50D1" w14:textId="77777777" w:rsidTr="00271075">
        <w:tc>
          <w:tcPr>
            <w:tcW w:w="1234" w:type="dxa"/>
            <w:vMerge/>
            <w:tcBorders>
              <w:left w:val="single" w:sz="4" w:space="0" w:color="auto"/>
              <w:bottom w:val="single" w:sz="4" w:space="0" w:color="auto"/>
              <w:right w:val="single" w:sz="4" w:space="0" w:color="auto"/>
            </w:tcBorders>
            <w:vAlign w:val="center"/>
          </w:tcPr>
          <w:p w14:paraId="3DD78A56" w14:textId="77777777" w:rsidR="00781625" w:rsidRPr="00657F66" w:rsidRDefault="00781625" w:rsidP="00271075">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14:paraId="10E2DC76" w14:textId="77777777" w:rsidR="00781625" w:rsidRDefault="00781625" w:rsidP="00271075">
            <w:pPr>
              <w:pStyle w:val="affffb"/>
              <w:ind w:firstLineChars="0" w:firstLine="0"/>
              <w:jc w:val="center"/>
              <w:rPr>
                <w:rFonts w:hAnsi="宋体" w:hint="eastAsia"/>
                <w:sz w:val="18"/>
                <w:szCs w:val="18"/>
              </w:rPr>
            </w:pPr>
            <w:r w:rsidRPr="00657F66">
              <w:rPr>
                <w:rFonts w:hAnsi="宋体" w:hint="eastAsia"/>
                <w:sz w:val="18"/>
                <w:szCs w:val="18"/>
              </w:rPr>
              <w:t>产业发展</w:t>
            </w:r>
          </w:p>
          <w:p w14:paraId="6A305ED3" w14:textId="2BE432A2" w:rsidR="00781625" w:rsidRPr="00657F66" w:rsidRDefault="00781625" w:rsidP="00271075">
            <w:pPr>
              <w:pStyle w:val="affffb"/>
              <w:ind w:firstLineChars="0" w:firstLine="0"/>
              <w:jc w:val="center"/>
              <w:rPr>
                <w:rFonts w:hAnsi="宋体" w:hint="eastAsia"/>
                <w:sz w:val="18"/>
                <w:szCs w:val="18"/>
              </w:rPr>
            </w:pPr>
            <w:r>
              <w:rPr>
                <w:rFonts w:hAnsi="宋体" w:hint="eastAsia"/>
                <w:sz w:val="18"/>
                <w:szCs w:val="18"/>
              </w:rPr>
              <w:t>（</w:t>
            </w:r>
            <w:r w:rsidR="00FF108B">
              <w:rPr>
                <w:rFonts w:hAnsi="宋体" w:hint="eastAsia"/>
                <w:sz w:val="18"/>
                <w:szCs w:val="18"/>
              </w:rPr>
              <w:t>15</w:t>
            </w:r>
            <w:r>
              <w:rPr>
                <w:rFonts w:hAnsi="宋体" w:hint="eastAsia"/>
                <w:sz w:val="18"/>
                <w:szCs w:val="18"/>
              </w:rPr>
              <w:t>分）</w:t>
            </w:r>
          </w:p>
        </w:tc>
        <w:tc>
          <w:tcPr>
            <w:tcW w:w="4328" w:type="dxa"/>
            <w:tcBorders>
              <w:top w:val="single" w:sz="4" w:space="0" w:color="auto"/>
              <w:left w:val="single" w:sz="4" w:space="0" w:color="auto"/>
              <w:bottom w:val="single" w:sz="4" w:space="0" w:color="auto"/>
              <w:right w:val="single" w:sz="4" w:space="0" w:color="auto"/>
            </w:tcBorders>
            <w:vAlign w:val="center"/>
          </w:tcPr>
          <w:p w14:paraId="5CB2BB30"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A.</w:t>
            </w:r>
            <w:r w:rsidRPr="00657F66">
              <w:rPr>
                <w:rFonts w:hAnsi="宋体" w:hint="eastAsia"/>
                <w:sz w:val="18"/>
                <w:szCs w:val="18"/>
              </w:rPr>
              <w:t>对产业发展促进作用</w:t>
            </w:r>
            <w:r>
              <w:rPr>
                <w:rFonts w:hAnsi="宋体" w:hint="eastAsia"/>
                <w:sz w:val="18"/>
                <w:szCs w:val="18"/>
              </w:rPr>
              <w:t>不</w:t>
            </w:r>
            <w:r w:rsidRPr="00657F66">
              <w:rPr>
                <w:rFonts w:hAnsi="宋体" w:hint="eastAsia"/>
                <w:sz w:val="18"/>
                <w:szCs w:val="18"/>
              </w:rPr>
              <w:t>明显。</w:t>
            </w:r>
            <w:r>
              <w:rPr>
                <w:rFonts w:hAnsi="宋体" w:hint="eastAsia"/>
                <w:sz w:val="18"/>
                <w:szCs w:val="18"/>
              </w:rPr>
              <w:t>（0分～3分）</w:t>
            </w:r>
          </w:p>
          <w:p w14:paraId="4FC407EA"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B.</w:t>
            </w:r>
            <w:r w:rsidRPr="00657F66">
              <w:rPr>
                <w:rFonts w:hAnsi="宋体" w:hint="eastAsia"/>
                <w:sz w:val="18"/>
                <w:szCs w:val="18"/>
              </w:rPr>
              <w:t>促进产业链群延伸和壮大作用</w:t>
            </w:r>
            <w:r>
              <w:rPr>
                <w:rFonts w:hAnsi="宋体" w:hint="eastAsia"/>
                <w:sz w:val="18"/>
                <w:szCs w:val="18"/>
              </w:rPr>
              <w:t>一般</w:t>
            </w:r>
            <w:r w:rsidRPr="00657F66">
              <w:rPr>
                <w:rFonts w:hAnsi="宋体" w:hint="eastAsia"/>
                <w:sz w:val="18"/>
                <w:szCs w:val="18"/>
              </w:rPr>
              <w:t>。</w:t>
            </w:r>
            <w:r>
              <w:rPr>
                <w:rFonts w:hAnsi="宋体" w:hint="eastAsia"/>
                <w:sz w:val="18"/>
                <w:szCs w:val="18"/>
              </w:rPr>
              <w:t>（4分～6分）</w:t>
            </w:r>
          </w:p>
          <w:p w14:paraId="2E706FEE"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C.</w:t>
            </w:r>
            <w:r w:rsidRPr="00657F66">
              <w:rPr>
                <w:rFonts w:hAnsi="宋体" w:hint="eastAsia"/>
                <w:sz w:val="18"/>
                <w:szCs w:val="18"/>
              </w:rPr>
              <w:t>促进产业链群延伸和壮大作用显著。</w:t>
            </w:r>
            <w:r>
              <w:rPr>
                <w:rFonts w:hAnsi="宋体" w:hint="eastAsia"/>
                <w:sz w:val="18"/>
                <w:szCs w:val="18"/>
              </w:rPr>
              <w:t>（7分～8分）</w:t>
            </w:r>
          </w:p>
        </w:tc>
        <w:tc>
          <w:tcPr>
            <w:tcW w:w="1134" w:type="dxa"/>
            <w:tcBorders>
              <w:top w:val="single" w:sz="4" w:space="0" w:color="auto"/>
              <w:left w:val="single" w:sz="4" w:space="0" w:color="auto"/>
              <w:bottom w:val="single" w:sz="4" w:space="0" w:color="auto"/>
              <w:right w:val="single" w:sz="4" w:space="0" w:color="auto"/>
            </w:tcBorders>
            <w:vAlign w:val="center"/>
          </w:tcPr>
          <w:p w14:paraId="2A82C1B9" w14:textId="77777777" w:rsidR="00781625" w:rsidRPr="00657F66" w:rsidRDefault="00781625" w:rsidP="00271075">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754E9BE3" w14:textId="77777777" w:rsidR="00781625" w:rsidRPr="00657F66" w:rsidRDefault="00781625" w:rsidP="00271075">
            <w:pPr>
              <w:pStyle w:val="affffb"/>
              <w:ind w:firstLine="360"/>
              <w:jc w:val="center"/>
              <w:rPr>
                <w:rFonts w:hAnsi="宋体" w:hint="eastAsia"/>
                <w:sz w:val="18"/>
                <w:szCs w:val="18"/>
              </w:rPr>
            </w:pPr>
          </w:p>
        </w:tc>
      </w:tr>
      <w:tr w:rsidR="00781625" w:rsidRPr="00657F66" w14:paraId="1F4C8338" w14:textId="77777777" w:rsidTr="00271075">
        <w:tc>
          <w:tcPr>
            <w:tcW w:w="1234" w:type="dxa"/>
            <w:vMerge w:val="restart"/>
            <w:tcBorders>
              <w:top w:val="single" w:sz="4" w:space="0" w:color="auto"/>
              <w:left w:val="single" w:sz="4" w:space="0" w:color="auto"/>
              <w:right w:val="single" w:sz="4" w:space="0" w:color="auto"/>
            </w:tcBorders>
            <w:vAlign w:val="center"/>
          </w:tcPr>
          <w:p w14:paraId="3D8C5DC8" w14:textId="77777777" w:rsidR="00781625" w:rsidRDefault="00781625" w:rsidP="00271075">
            <w:pPr>
              <w:pStyle w:val="affffb"/>
              <w:ind w:firstLineChars="0" w:firstLine="0"/>
              <w:jc w:val="center"/>
              <w:rPr>
                <w:rFonts w:hAnsi="宋体" w:hint="eastAsia"/>
                <w:sz w:val="18"/>
                <w:szCs w:val="18"/>
              </w:rPr>
            </w:pPr>
            <w:bookmarkStart w:id="64" w:name="OLE_LINK24"/>
            <w:r w:rsidRPr="00657F66">
              <w:rPr>
                <w:rFonts w:hAnsi="宋体" w:hint="eastAsia"/>
                <w:sz w:val="18"/>
                <w:szCs w:val="18"/>
              </w:rPr>
              <w:t>社会</w:t>
            </w:r>
            <w:r>
              <w:rPr>
                <w:rFonts w:hAnsi="宋体" w:hint="eastAsia"/>
                <w:sz w:val="18"/>
                <w:szCs w:val="18"/>
              </w:rPr>
              <w:t>和文化</w:t>
            </w:r>
            <w:r w:rsidRPr="00657F66">
              <w:rPr>
                <w:rFonts w:hAnsi="宋体" w:hint="eastAsia"/>
                <w:sz w:val="18"/>
                <w:szCs w:val="18"/>
              </w:rPr>
              <w:t>价值</w:t>
            </w:r>
          </w:p>
          <w:bookmarkEnd w:id="64"/>
          <w:p w14:paraId="4CF6A529" w14:textId="77777777" w:rsidR="00781625" w:rsidRPr="00657F66" w:rsidRDefault="00781625" w:rsidP="00271075">
            <w:pPr>
              <w:pStyle w:val="affffb"/>
              <w:ind w:firstLineChars="0" w:firstLine="0"/>
              <w:jc w:val="center"/>
              <w:rPr>
                <w:rFonts w:hAnsi="宋体" w:hint="eastAsia"/>
                <w:sz w:val="18"/>
                <w:szCs w:val="18"/>
              </w:rPr>
            </w:pPr>
            <w:r>
              <w:rPr>
                <w:rFonts w:hAnsi="宋体" w:hint="eastAsia"/>
                <w:sz w:val="18"/>
                <w:szCs w:val="18"/>
              </w:rPr>
              <w:t>（10分）</w:t>
            </w:r>
          </w:p>
        </w:tc>
        <w:tc>
          <w:tcPr>
            <w:tcW w:w="1237" w:type="dxa"/>
            <w:tcBorders>
              <w:top w:val="single" w:sz="4" w:space="0" w:color="auto"/>
              <w:left w:val="single" w:sz="4" w:space="0" w:color="auto"/>
              <w:bottom w:val="single" w:sz="4" w:space="0" w:color="auto"/>
              <w:right w:val="single" w:sz="4" w:space="0" w:color="auto"/>
            </w:tcBorders>
            <w:vAlign w:val="center"/>
          </w:tcPr>
          <w:p w14:paraId="2D2AF821" w14:textId="77777777" w:rsidR="00781625" w:rsidRDefault="00781625" w:rsidP="00271075">
            <w:pPr>
              <w:pStyle w:val="affffb"/>
              <w:ind w:firstLineChars="0" w:firstLine="0"/>
              <w:jc w:val="center"/>
              <w:rPr>
                <w:rFonts w:hAnsi="宋体" w:hint="eastAsia"/>
                <w:sz w:val="18"/>
                <w:szCs w:val="18"/>
              </w:rPr>
            </w:pPr>
            <w:r>
              <w:rPr>
                <w:rFonts w:hAnsi="宋体" w:hint="eastAsia"/>
                <w:sz w:val="18"/>
                <w:szCs w:val="18"/>
              </w:rPr>
              <w:t>社会价值</w:t>
            </w:r>
          </w:p>
          <w:p w14:paraId="647DC27B" w14:textId="77777777" w:rsidR="00781625" w:rsidRPr="00657F66" w:rsidRDefault="00781625" w:rsidP="00271075">
            <w:pPr>
              <w:pStyle w:val="affffb"/>
              <w:ind w:firstLineChars="0" w:firstLine="0"/>
              <w:jc w:val="center"/>
              <w:rPr>
                <w:rFonts w:hAnsi="宋体" w:hint="eastAsia"/>
                <w:sz w:val="18"/>
                <w:szCs w:val="18"/>
              </w:rPr>
            </w:pPr>
            <w:r>
              <w:rPr>
                <w:rFonts w:hAnsi="宋体" w:hint="eastAsia"/>
                <w:sz w:val="18"/>
                <w:szCs w:val="18"/>
              </w:rPr>
              <w:t>（5分）</w:t>
            </w:r>
          </w:p>
        </w:tc>
        <w:tc>
          <w:tcPr>
            <w:tcW w:w="4328" w:type="dxa"/>
            <w:tcBorders>
              <w:top w:val="single" w:sz="4" w:space="0" w:color="auto"/>
              <w:left w:val="single" w:sz="4" w:space="0" w:color="auto"/>
              <w:bottom w:val="single" w:sz="4" w:space="0" w:color="auto"/>
              <w:right w:val="single" w:sz="4" w:space="0" w:color="auto"/>
            </w:tcBorders>
            <w:vAlign w:val="center"/>
          </w:tcPr>
          <w:p w14:paraId="479AE73D" w14:textId="77777777" w:rsidR="00781625" w:rsidRDefault="00781625" w:rsidP="00271075">
            <w:pPr>
              <w:pStyle w:val="affffb"/>
              <w:ind w:leftChars="-15" w:hangingChars="17" w:hanging="31"/>
              <w:rPr>
                <w:rFonts w:hAnsi="宋体" w:hint="eastAsia"/>
                <w:sz w:val="18"/>
                <w:szCs w:val="18"/>
              </w:rPr>
            </w:pPr>
            <w:r>
              <w:rPr>
                <w:rFonts w:hAnsi="宋体" w:hint="eastAsia"/>
                <w:sz w:val="18"/>
                <w:szCs w:val="18"/>
              </w:rPr>
              <w:t>A.</w:t>
            </w:r>
            <w:r w:rsidRPr="00E40E2F">
              <w:rPr>
                <w:rFonts w:hAnsi="宋体" w:hint="eastAsia"/>
                <w:sz w:val="18"/>
                <w:szCs w:val="18"/>
              </w:rPr>
              <w:t>推动产业发展、提升产业竞争力</w:t>
            </w:r>
            <w:r>
              <w:rPr>
                <w:rFonts w:hAnsi="宋体" w:hint="eastAsia"/>
                <w:sz w:val="18"/>
                <w:szCs w:val="18"/>
              </w:rPr>
              <w:t>,</w:t>
            </w:r>
            <w:r w:rsidRPr="00E40E2F">
              <w:rPr>
                <w:rFonts w:hAnsi="宋体" w:hint="eastAsia"/>
                <w:sz w:val="18"/>
                <w:szCs w:val="18"/>
              </w:rPr>
              <w:t>改善民生和提高公共健康水平</w:t>
            </w:r>
            <w:r w:rsidRPr="00657F66">
              <w:rPr>
                <w:rFonts w:hAnsi="宋体" w:hint="eastAsia"/>
                <w:sz w:val="18"/>
                <w:szCs w:val="18"/>
              </w:rPr>
              <w:t>作用</w:t>
            </w:r>
            <w:r>
              <w:rPr>
                <w:rFonts w:hAnsi="宋体" w:hint="eastAsia"/>
                <w:sz w:val="18"/>
                <w:szCs w:val="18"/>
              </w:rPr>
              <w:t>等方面作用不</w:t>
            </w:r>
            <w:r w:rsidRPr="00657F66">
              <w:rPr>
                <w:rFonts w:hAnsi="宋体" w:hint="eastAsia"/>
                <w:sz w:val="18"/>
                <w:szCs w:val="18"/>
              </w:rPr>
              <w:t>明显</w:t>
            </w:r>
            <w:r>
              <w:rPr>
                <w:rFonts w:hAnsi="宋体" w:hint="eastAsia"/>
                <w:sz w:val="18"/>
                <w:szCs w:val="18"/>
              </w:rPr>
              <w:t>。（0分～3分）</w:t>
            </w:r>
          </w:p>
          <w:p w14:paraId="1CA5E0FC" w14:textId="77777777" w:rsidR="00781625" w:rsidRDefault="00781625" w:rsidP="00271075">
            <w:pPr>
              <w:pStyle w:val="affffb"/>
              <w:ind w:leftChars="-15" w:hangingChars="17" w:hanging="31"/>
              <w:rPr>
                <w:rFonts w:hAnsi="宋体" w:hint="eastAsia"/>
                <w:sz w:val="18"/>
                <w:szCs w:val="18"/>
              </w:rPr>
            </w:pPr>
            <w:r>
              <w:rPr>
                <w:rFonts w:hAnsi="宋体" w:hint="eastAsia"/>
                <w:sz w:val="18"/>
                <w:szCs w:val="18"/>
              </w:rPr>
              <w:t>B.</w:t>
            </w:r>
            <w:r w:rsidRPr="00E40E2F">
              <w:rPr>
                <w:rFonts w:hAnsi="宋体" w:hint="eastAsia"/>
                <w:sz w:val="18"/>
                <w:szCs w:val="18"/>
              </w:rPr>
              <w:t>推动产业发展、提升产业竞争力</w:t>
            </w:r>
            <w:r>
              <w:rPr>
                <w:rFonts w:hAnsi="宋体" w:hint="eastAsia"/>
                <w:sz w:val="18"/>
                <w:szCs w:val="18"/>
              </w:rPr>
              <w:t>,</w:t>
            </w:r>
            <w:r w:rsidRPr="00E40E2F">
              <w:rPr>
                <w:rFonts w:hAnsi="宋体" w:hint="eastAsia"/>
                <w:sz w:val="18"/>
                <w:szCs w:val="18"/>
              </w:rPr>
              <w:t>改善民生和提高公共健康水平</w:t>
            </w:r>
            <w:r w:rsidRPr="00657F66">
              <w:rPr>
                <w:rFonts w:hAnsi="宋体" w:hint="eastAsia"/>
                <w:sz w:val="18"/>
                <w:szCs w:val="18"/>
              </w:rPr>
              <w:t>作用</w:t>
            </w:r>
            <w:r>
              <w:rPr>
                <w:rFonts w:hAnsi="宋体" w:hint="eastAsia"/>
                <w:sz w:val="18"/>
                <w:szCs w:val="18"/>
              </w:rPr>
              <w:t>等方面作用</w:t>
            </w:r>
            <w:r w:rsidRPr="00657F66">
              <w:rPr>
                <w:rFonts w:hAnsi="宋体" w:hint="eastAsia"/>
                <w:sz w:val="18"/>
                <w:szCs w:val="18"/>
              </w:rPr>
              <w:t>明显</w:t>
            </w:r>
            <w:r>
              <w:rPr>
                <w:rFonts w:hAnsi="宋体" w:hint="eastAsia"/>
                <w:sz w:val="18"/>
                <w:szCs w:val="18"/>
              </w:rPr>
              <w:t>。（4分～7分）</w:t>
            </w:r>
          </w:p>
          <w:p w14:paraId="22B4E483"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C.</w:t>
            </w:r>
            <w:r w:rsidRPr="00E40E2F">
              <w:rPr>
                <w:rFonts w:hAnsi="宋体" w:hint="eastAsia"/>
                <w:sz w:val="18"/>
                <w:szCs w:val="18"/>
              </w:rPr>
              <w:t>推动产业发展、提升产业竞争力</w:t>
            </w:r>
            <w:r>
              <w:rPr>
                <w:rFonts w:hAnsi="宋体" w:hint="eastAsia"/>
                <w:sz w:val="18"/>
                <w:szCs w:val="18"/>
              </w:rPr>
              <w:t>,</w:t>
            </w:r>
            <w:r w:rsidRPr="00E40E2F">
              <w:rPr>
                <w:rFonts w:hAnsi="宋体" w:hint="eastAsia"/>
                <w:sz w:val="18"/>
                <w:szCs w:val="18"/>
              </w:rPr>
              <w:t>改善民生和提高公共健康水平</w:t>
            </w:r>
            <w:r w:rsidRPr="00657F66">
              <w:rPr>
                <w:rFonts w:hAnsi="宋体" w:hint="eastAsia"/>
                <w:sz w:val="18"/>
                <w:szCs w:val="18"/>
              </w:rPr>
              <w:t>作用</w:t>
            </w:r>
            <w:r>
              <w:rPr>
                <w:rFonts w:hAnsi="宋体" w:hint="eastAsia"/>
                <w:sz w:val="18"/>
                <w:szCs w:val="18"/>
              </w:rPr>
              <w:t>等方面作用</w:t>
            </w:r>
            <w:r w:rsidRPr="00657F66">
              <w:rPr>
                <w:rFonts w:hAnsi="宋体" w:hint="eastAsia"/>
                <w:sz w:val="18"/>
                <w:szCs w:val="18"/>
              </w:rPr>
              <w:t>显著</w:t>
            </w:r>
            <w:r>
              <w:rPr>
                <w:rFonts w:hAnsi="宋体" w:hint="eastAsia"/>
                <w:sz w:val="18"/>
                <w:szCs w:val="18"/>
              </w:rPr>
              <w:t>。（8分～9分）</w:t>
            </w:r>
          </w:p>
        </w:tc>
        <w:tc>
          <w:tcPr>
            <w:tcW w:w="1134" w:type="dxa"/>
            <w:tcBorders>
              <w:top w:val="single" w:sz="4" w:space="0" w:color="auto"/>
              <w:left w:val="single" w:sz="4" w:space="0" w:color="auto"/>
              <w:bottom w:val="single" w:sz="4" w:space="0" w:color="auto"/>
              <w:right w:val="single" w:sz="4" w:space="0" w:color="auto"/>
            </w:tcBorders>
            <w:vAlign w:val="center"/>
          </w:tcPr>
          <w:p w14:paraId="10AF3B93" w14:textId="77777777" w:rsidR="00781625" w:rsidRPr="00657F66" w:rsidRDefault="00781625" w:rsidP="00271075">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2D8D42E8" w14:textId="77777777" w:rsidR="00781625" w:rsidRPr="00657F66" w:rsidRDefault="00781625" w:rsidP="00271075">
            <w:pPr>
              <w:pStyle w:val="affffb"/>
              <w:ind w:firstLine="360"/>
              <w:jc w:val="center"/>
              <w:rPr>
                <w:rFonts w:hAnsi="宋体" w:hint="eastAsia"/>
                <w:sz w:val="18"/>
                <w:szCs w:val="18"/>
              </w:rPr>
            </w:pPr>
          </w:p>
        </w:tc>
      </w:tr>
      <w:tr w:rsidR="00781625" w:rsidRPr="00657F66" w14:paraId="406CFEF4" w14:textId="77777777" w:rsidTr="00271075">
        <w:tc>
          <w:tcPr>
            <w:tcW w:w="1234" w:type="dxa"/>
            <w:vMerge/>
            <w:tcBorders>
              <w:left w:val="single" w:sz="4" w:space="0" w:color="auto"/>
              <w:bottom w:val="single" w:sz="4" w:space="0" w:color="auto"/>
              <w:right w:val="single" w:sz="4" w:space="0" w:color="auto"/>
            </w:tcBorders>
            <w:vAlign w:val="center"/>
          </w:tcPr>
          <w:p w14:paraId="5552B304" w14:textId="77777777" w:rsidR="00781625" w:rsidRPr="00657F66" w:rsidRDefault="00781625" w:rsidP="00271075">
            <w:pPr>
              <w:pStyle w:val="affffb"/>
              <w:ind w:firstLine="360"/>
              <w:jc w:val="center"/>
              <w:rPr>
                <w:rFonts w:hAnsi="宋体" w:hint="eastAsia"/>
                <w:sz w:val="18"/>
                <w:szCs w:val="18"/>
              </w:rPr>
            </w:pPr>
          </w:p>
        </w:tc>
        <w:tc>
          <w:tcPr>
            <w:tcW w:w="1237" w:type="dxa"/>
            <w:tcBorders>
              <w:top w:val="single" w:sz="4" w:space="0" w:color="auto"/>
              <w:left w:val="single" w:sz="4" w:space="0" w:color="auto"/>
              <w:bottom w:val="single" w:sz="4" w:space="0" w:color="auto"/>
              <w:right w:val="single" w:sz="4" w:space="0" w:color="auto"/>
            </w:tcBorders>
            <w:vAlign w:val="center"/>
          </w:tcPr>
          <w:p w14:paraId="60AA78B8" w14:textId="77777777" w:rsidR="00781625" w:rsidRDefault="00781625" w:rsidP="00271075">
            <w:pPr>
              <w:pStyle w:val="affffb"/>
              <w:ind w:firstLineChars="0" w:firstLine="0"/>
              <w:jc w:val="center"/>
              <w:rPr>
                <w:rFonts w:hAnsi="宋体" w:hint="eastAsia"/>
                <w:sz w:val="18"/>
                <w:szCs w:val="18"/>
              </w:rPr>
            </w:pPr>
            <w:r>
              <w:rPr>
                <w:rFonts w:hAnsi="宋体" w:hint="eastAsia"/>
                <w:sz w:val="18"/>
                <w:szCs w:val="18"/>
              </w:rPr>
              <w:t>文化价值</w:t>
            </w:r>
          </w:p>
          <w:p w14:paraId="06E603A3" w14:textId="77777777" w:rsidR="00781625" w:rsidRPr="00657F66" w:rsidRDefault="00781625" w:rsidP="00271075">
            <w:pPr>
              <w:pStyle w:val="affffb"/>
              <w:ind w:firstLineChars="0" w:firstLine="0"/>
              <w:jc w:val="center"/>
              <w:rPr>
                <w:rFonts w:hAnsi="宋体" w:hint="eastAsia"/>
                <w:sz w:val="18"/>
                <w:szCs w:val="18"/>
              </w:rPr>
            </w:pPr>
            <w:r>
              <w:rPr>
                <w:rFonts w:hAnsi="宋体" w:hint="eastAsia"/>
                <w:sz w:val="18"/>
                <w:szCs w:val="18"/>
              </w:rPr>
              <w:t>（5分）</w:t>
            </w:r>
          </w:p>
        </w:tc>
        <w:tc>
          <w:tcPr>
            <w:tcW w:w="4328" w:type="dxa"/>
            <w:tcBorders>
              <w:top w:val="single" w:sz="4" w:space="0" w:color="auto"/>
              <w:left w:val="single" w:sz="4" w:space="0" w:color="auto"/>
              <w:bottom w:val="single" w:sz="4" w:space="0" w:color="auto"/>
              <w:right w:val="single" w:sz="4" w:space="0" w:color="auto"/>
            </w:tcBorders>
            <w:vAlign w:val="center"/>
          </w:tcPr>
          <w:p w14:paraId="4126410F"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A.</w:t>
            </w:r>
            <w:r w:rsidRPr="00657F66">
              <w:rPr>
                <w:rFonts w:hAnsi="宋体" w:hint="eastAsia"/>
                <w:sz w:val="18"/>
                <w:szCs w:val="18"/>
              </w:rPr>
              <w:t>对本土文化保护（如非遗数字化）或跨文化交流的影响较弱，仅在个别领域或活动中有所体现。</w:t>
            </w:r>
            <w:r>
              <w:rPr>
                <w:rFonts w:hAnsi="宋体" w:hint="eastAsia"/>
                <w:sz w:val="18"/>
                <w:szCs w:val="18"/>
              </w:rPr>
              <w:t>（0分～2分）</w:t>
            </w:r>
          </w:p>
          <w:p w14:paraId="739AA2CE"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B.</w:t>
            </w:r>
            <w:r w:rsidRPr="00657F66">
              <w:rPr>
                <w:rFonts w:hAnsi="宋体" w:hint="eastAsia"/>
                <w:sz w:val="18"/>
                <w:szCs w:val="18"/>
              </w:rPr>
              <w:t>对本土文化保护（如非遗数字化）或跨文化交流有一定影响，促进了部分文化资源的保护和传承</w:t>
            </w:r>
            <w:r>
              <w:rPr>
                <w:rFonts w:hAnsi="宋体" w:hint="eastAsia"/>
                <w:sz w:val="18"/>
                <w:szCs w:val="18"/>
              </w:rPr>
              <w:t>，提升了一定的文化自信</w:t>
            </w:r>
            <w:r w:rsidRPr="00657F66">
              <w:rPr>
                <w:rFonts w:hAnsi="宋体" w:hint="eastAsia"/>
                <w:sz w:val="18"/>
                <w:szCs w:val="18"/>
              </w:rPr>
              <w:t>。</w:t>
            </w:r>
            <w:r>
              <w:rPr>
                <w:rFonts w:hAnsi="宋体" w:hint="eastAsia"/>
                <w:sz w:val="18"/>
                <w:szCs w:val="18"/>
              </w:rPr>
              <w:t>（3分～4分）</w:t>
            </w:r>
          </w:p>
          <w:p w14:paraId="0E64A82F" w14:textId="77777777" w:rsidR="00781625" w:rsidRPr="00657F66" w:rsidRDefault="00781625" w:rsidP="00271075">
            <w:pPr>
              <w:pStyle w:val="affffb"/>
              <w:ind w:leftChars="-15" w:hangingChars="17" w:hanging="31"/>
              <w:rPr>
                <w:rFonts w:hAnsi="宋体" w:hint="eastAsia"/>
                <w:sz w:val="18"/>
                <w:szCs w:val="18"/>
              </w:rPr>
            </w:pPr>
            <w:r>
              <w:rPr>
                <w:rFonts w:hAnsi="宋体" w:hint="eastAsia"/>
                <w:sz w:val="18"/>
                <w:szCs w:val="18"/>
              </w:rPr>
              <w:t>C.促进</w:t>
            </w:r>
            <w:r w:rsidRPr="00657F66">
              <w:rPr>
                <w:rFonts w:hAnsi="宋体" w:hint="eastAsia"/>
                <w:sz w:val="18"/>
                <w:szCs w:val="18"/>
              </w:rPr>
              <w:t>本土文化保护（如非遗数字化）或跨文化交流，文化资源的保护和传承</w:t>
            </w:r>
            <w:r>
              <w:rPr>
                <w:rFonts w:hAnsi="宋体" w:hint="eastAsia"/>
                <w:sz w:val="18"/>
                <w:szCs w:val="18"/>
              </w:rPr>
              <w:t>，显著提升了文化自信</w:t>
            </w:r>
            <w:r w:rsidRPr="00657F66">
              <w:rPr>
                <w:rFonts w:hAnsi="宋体" w:hint="eastAsia"/>
                <w:sz w:val="18"/>
                <w:szCs w:val="18"/>
              </w:rPr>
              <w:t>。</w:t>
            </w:r>
            <w:r>
              <w:rPr>
                <w:rFonts w:hAnsi="宋体" w:hint="eastAsia"/>
                <w:sz w:val="18"/>
                <w:szCs w:val="18"/>
              </w:rPr>
              <w:t>（5分～6分）</w:t>
            </w:r>
          </w:p>
        </w:tc>
        <w:tc>
          <w:tcPr>
            <w:tcW w:w="1134" w:type="dxa"/>
            <w:tcBorders>
              <w:top w:val="single" w:sz="4" w:space="0" w:color="auto"/>
              <w:left w:val="single" w:sz="4" w:space="0" w:color="auto"/>
              <w:bottom w:val="single" w:sz="4" w:space="0" w:color="auto"/>
              <w:right w:val="single" w:sz="4" w:space="0" w:color="auto"/>
            </w:tcBorders>
            <w:vAlign w:val="center"/>
          </w:tcPr>
          <w:p w14:paraId="4694C38E" w14:textId="77777777" w:rsidR="00781625" w:rsidRPr="00657F66" w:rsidRDefault="00781625" w:rsidP="00271075">
            <w:pPr>
              <w:pStyle w:val="affffb"/>
              <w:ind w:firstLineChars="111"/>
              <w:rPr>
                <w:rFonts w:hAnsi="宋体" w:hint="eastAsia"/>
                <w:sz w:val="18"/>
                <w:szCs w:val="18"/>
              </w:rPr>
            </w:pPr>
            <w:r>
              <w:rPr>
                <w:rFonts w:hAnsi="宋体" w:hint="eastAsia"/>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541EE611" w14:textId="77777777" w:rsidR="00781625" w:rsidRPr="00657F66" w:rsidRDefault="00781625" w:rsidP="00271075">
            <w:pPr>
              <w:pStyle w:val="affffb"/>
              <w:ind w:firstLine="360"/>
              <w:jc w:val="center"/>
              <w:rPr>
                <w:rFonts w:hAnsi="宋体" w:hint="eastAsia"/>
                <w:sz w:val="18"/>
                <w:szCs w:val="18"/>
              </w:rPr>
            </w:pPr>
          </w:p>
        </w:tc>
      </w:tr>
    </w:tbl>
    <w:p w14:paraId="307DBC3F" w14:textId="77777777" w:rsidR="00781625" w:rsidRDefault="00781625" w:rsidP="00781625">
      <w:pPr>
        <w:pStyle w:val="affffb"/>
        <w:ind w:firstLine="420"/>
      </w:pPr>
    </w:p>
    <w:p w14:paraId="313F8DD8" w14:textId="77777777" w:rsidR="00726663" w:rsidRDefault="00726663" w:rsidP="00561EDC">
      <w:pPr>
        <w:pStyle w:val="affffb"/>
        <w:ind w:firstLine="420"/>
        <w:sectPr w:rsidR="00726663" w:rsidSect="00561EDC">
          <w:pgSz w:w="11906" w:h="16838" w:code="9"/>
          <w:pgMar w:top="1928" w:right="1134" w:bottom="1134" w:left="1134" w:header="1418" w:footer="1134" w:gutter="284"/>
          <w:cols w:space="425"/>
          <w:formProt w:val="0"/>
          <w:docGrid w:linePitch="312"/>
        </w:sectPr>
      </w:pPr>
    </w:p>
    <w:p w14:paraId="59670E3A" w14:textId="77777777" w:rsidR="00561EDC" w:rsidRDefault="00561EDC" w:rsidP="00726663">
      <w:pPr>
        <w:pStyle w:val="af8"/>
        <w:rPr>
          <w:rFonts w:hint="eastAsia"/>
          <w:vanish w:val="0"/>
        </w:rPr>
      </w:pPr>
    </w:p>
    <w:p w14:paraId="655A3ED3" w14:textId="77777777" w:rsidR="00726663" w:rsidRDefault="00726663" w:rsidP="00726663">
      <w:pPr>
        <w:pStyle w:val="afe"/>
        <w:rPr>
          <w:vanish w:val="0"/>
        </w:rPr>
      </w:pPr>
    </w:p>
    <w:p w14:paraId="6E02E800" w14:textId="48A28538" w:rsidR="00726663" w:rsidRDefault="00726663" w:rsidP="00726663">
      <w:pPr>
        <w:pStyle w:val="aff3"/>
        <w:spacing w:after="120"/>
      </w:pPr>
      <w:r>
        <w:br/>
      </w:r>
      <w:r>
        <w:rPr>
          <w:rFonts w:hint="eastAsia"/>
        </w:rPr>
        <w:t>（资料性）</w:t>
      </w:r>
      <w:r>
        <w:br/>
      </w:r>
      <w:bookmarkStart w:id="65" w:name="OLE_LINK4"/>
      <w:r>
        <w:rPr>
          <w:rFonts w:hint="eastAsia"/>
        </w:rPr>
        <w:t>科技成果综合评分表</w:t>
      </w:r>
      <w:bookmarkEnd w:id="65"/>
    </w:p>
    <w:p w14:paraId="00E1DBC5" w14:textId="2B9129D7" w:rsidR="00726663" w:rsidRDefault="002B5594" w:rsidP="00726663">
      <w:pPr>
        <w:pStyle w:val="affffb"/>
        <w:ind w:firstLine="420"/>
      </w:pPr>
      <w:r>
        <w:rPr>
          <w:rFonts w:hint="eastAsia"/>
        </w:rPr>
        <w:t>科技成果综合评分见</w:t>
      </w:r>
      <w:r w:rsidR="003343B9">
        <w:rPr>
          <w:rFonts w:hint="eastAsia"/>
        </w:rPr>
        <w:t>表B.1。</w:t>
      </w:r>
    </w:p>
    <w:p w14:paraId="58AB14A1" w14:textId="2E5B3256" w:rsidR="002B5594" w:rsidRDefault="002B5594" w:rsidP="002B5594">
      <w:pPr>
        <w:pStyle w:val="aff"/>
        <w:spacing w:before="120" w:after="120"/>
      </w:pPr>
      <w:r>
        <w:rPr>
          <w:rFonts w:hint="eastAsia"/>
        </w:rPr>
        <w:t>科技成果综合评分</w:t>
      </w:r>
    </w:p>
    <w:tbl>
      <w:tblPr>
        <w:tblStyle w:val="afffffffffc"/>
        <w:tblW w:w="0" w:type="auto"/>
        <w:tblLook w:val="04A0" w:firstRow="1" w:lastRow="0" w:firstColumn="1" w:lastColumn="0" w:noHBand="0" w:noVBand="1"/>
      </w:tblPr>
      <w:tblGrid>
        <w:gridCol w:w="3114"/>
        <w:gridCol w:w="4252"/>
        <w:gridCol w:w="1978"/>
      </w:tblGrid>
      <w:tr w:rsidR="003343B9" w:rsidRPr="00657F66" w14:paraId="102E640A" w14:textId="77777777" w:rsidTr="0042192D">
        <w:trPr>
          <w:trHeight w:val="519"/>
        </w:trPr>
        <w:tc>
          <w:tcPr>
            <w:tcW w:w="3114" w:type="dxa"/>
            <w:vAlign w:val="center"/>
          </w:tcPr>
          <w:p w14:paraId="20991B84" w14:textId="00C31664" w:rsidR="003343B9" w:rsidRPr="00657F66" w:rsidRDefault="003343B9" w:rsidP="0042192D">
            <w:pPr>
              <w:pStyle w:val="affffb"/>
              <w:ind w:firstLineChars="0" w:firstLine="0"/>
              <w:jc w:val="center"/>
              <w:rPr>
                <w:rFonts w:hAnsi="宋体" w:hint="eastAsia"/>
                <w:sz w:val="18"/>
                <w:szCs w:val="18"/>
              </w:rPr>
            </w:pPr>
            <w:bookmarkStart w:id="66" w:name="OLE_LINK7"/>
            <w:r w:rsidRPr="00657F66">
              <w:rPr>
                <w:rFonts w:hAnsi="宋体" w:hint="eastAsia"/>
                <w:sz w:val="18"/>
                <w:szCs w:val="18"/>
              </w:rPr>
              <w:t>一级指标</w:t>
            </w:r>
          </w:p>
        </w:tc>
        <w:tc>
          <w:tcPr>
            <w:tcW w:w="4252" w:type="dxa"/>
            <w:vAlign w:val="center"/>
          </w:tcPr>
          <w:p w14:paraId="2CC1628F" w14:textId="5FB5B8AB" w:rsidR="003343B9" w:rsidRPr="00657F66" w:rsidRDefault="003343B9" w:rsidP="0042192D">
            <w:pPr>
              <w:pStyle w:val="affffb"/>
              <w:ind w:firstLineChars="0" w:firstLine="0"/>
              <w:jc w:val="center"/>
              <w:rPr>
                <w:rFonts w:hAnsi="宋体" w:hint="eastAsia"/>
                <w:sz w:val="18"/>
                <w:szCs w:val="18"/>
              </w:rPr>
            </w:pPr>
            <w:r w:rsidRPr="00657F66">
              <w:rPr>
                <w:rFonts w:hAnsi="宋体" w:hint="eastAsia"/>
                <w:sz w:val="18"/>
                <w:szCs w:val="18"/>
              </w:rPr>
              <w:t>二级指标</w:t>
            </w:r>
          </w:p>
        </w:tc>
        <w:tc>
          <w:tcPr>
            <w:tcW w:w="1978" w:type="dxa"/>
            <w:vAlign w:val="center"/>
          </w:tcPr>
          <w:p w14:paraId="11EEC5FE" w14:textId="78A8FF79" w:rsidR="003343B9" w:rsidRPr="00657F66" w:rsidRDefault="003343B9" w:rsidP="0042192D">
            <w:pPr>
              <w:pStyle w:val="affffb"/>
              <w:ind w:firstLineChars="0" w:firstLine="0"/>
              <w:jc w:val="center"/>
              <w:rPr>
                <w:rFonts w:hAnsi="宋体" w:hint="eastAsia"/>
                <w:sz w:val="18"/>
                <w:szCs w:val="18"/>
              </w:rPr>
            </w:pPr>
            <w:r w:rsidRPr="00657F66">
              <w:rPr>
                <w:rFonts w:hAnsi="宋体" w:hint="eastAsia"/>
                <w:sz w:val="18"/>
                <w:szCs w:val="18"/>
              </w:rPr>
              <w:t>得分</w:t>
            </w:r>
          </w:p>
        </w:tc>
      </w:tr>
      <w:tr w:rsidR="0042192D" w:rsidRPr="00657F66" w14:paraId="3A6C5EB9" w14:textId="77777777" w:rsidTr="0042192D">
        <w:tc>
          <w:tcPr>
            <w:tcW w:w="3114" w:type="dxa"/>
            <w:vMerge w:val="restart"/>
            <w:vAlign w:val="center"/>
          </w:tcPr>
          <w:p w14:paraId="5EC0810A" w14:textId="5F5ABAA5" w:rsidR="0042192D" w:rsidRPr="00657F66" w:rsidRDefault="0042192D" w:rsidP="0042192D">
            <w:pPr>
              <w:pStyle w:val="affffb"/>
              <w:ind w:firstLineChars="0" w:firstLine="0"/>
              <w:jc w:val="center"/>
              <w:rPr>
                <w:rFonts w:hAnsi="宋体" w:hint="eastAsia"/>
                <w:sz w:val="18"/>
                <w:szCs w:val="18"/>
              </w:rPr>
            </w:pPr>
            <w:r w:rsidRPr="00657F66">
              <w:rPr>
                <w:rFonts w:hAnsi="宋体" w:hint="eastAsia"/>
                <w:sz w:val="18"/>
                <w:szCs w:val="18"/>
              </w:rPr>
              <w:t>科学价值</w:t>
            </w:r>
          </w:p>
        </w:tc>
        <w:tc>
          <w:tcPr>
            <w:tcW w:w="4252" w:type="dxa"/>
            <w:vAlign w:val="center"/>
          </w:tcPr>
          <w:p w14:paraId="1A233952" w14:textId="4EBC5246" w:rsidR="0042192D" w:rsidRPr="00657F66" w:rsidRDefault="0042192D" w:rsidP="0042192D">
            <w:pPr>
              <w:pStyle w:val="affffb"/>
              <w:ind w:firstLineChars="0" w:firstLine="0"/>
              <w:jc w:val="center"/>
              <w:rPr>
                <w:rFonts w:hAnsi="宋体" w:hint="eastAsia"/>
                <w:sz w:val="18"/>
                <w:szCs w:val="18"/>
              </w:rPr>
            </w:pPr>
            <w:r w:rsidRPr="00561EDC">
              <w:rPr>
                <w:rFonts w:hAnsi="宋体" w:hint="eastAsia"/>
                <w:sz w:val="18"/>
                <w:szCs w:val="18"/>
              </w:rPr>
              <w:t>科学</w:t>
            </w:r>
            <w:r>
              <w:rPr>
                <w:rFonts w:hAnsi="宋体" w:hint="eastAsia"/>
                <w:sz w:val="18"/>
                <w:szCs w:val="18"/>
              </w:rPr>
              <w:t>创新度</w:t>
            </w:r>
          </w:p>
        </w:tc>
        <w:tc>
          <w:tcPr>
            <w:tcW w:w="1978" w:type="dxa"/>
          </w:tcPr>
          <w:p w14:paraId="545ACCB7"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6A5F6408" w14:textId="77777777" w:rsidTr="0042192D">
        <w:tc>
          <w:tcPr>
            <w:tcW w:w="3114" w:type="dxa"/>
            <w:vMerge/>
            <w:vAlign w:val="center"/>
          </w:tcPr>
          <w:p w14:paraId="728EB2B3" w14:textId="77777777" w:rsidR="0042192D" w:rsidRPr="00657F66" w:rsidRDefault="0042192D" w:rsidP="0042192D">
            <w:pPr>
              <w:pStyle w:val="affffb"/>
              <w:ind w:firstLineChars="0" w:firstLine="0"/>
              <w:jc w:val="center"/>
              <w:rPr>
                <w:rFonts w:hAnsi="宋体" w:hint="eastAsia"/>
                <w:sz w:val="18"/>
                <w:szCs w:val="18"/>
              </w:rPr>
            </w:pPr>
          </w:p>
        </w:tc>
        <w:tc>
          <w:tcPr>
            <w:tcW w:w="4252" w:type="dxa"/>
            <w:vAlign w:val="center"/>
          </w:tcPr>
          <w:p w14:paraId="676A7715" w14:textId="5EB5053C" w:rsidR="0042192D" w:rsidRPr="00657F66" w:rsidRDefault="0042192D" w:rsidP="0042192D">
            <w:pPr>
              <w:pStyle w:val="affffb"/>
              <w:ind w:firstLineChars="0" w:firstLine="0"/>
              <w:jc w:val="center"/>
              <w:rPr>
                <w:rFonts w:hAnsi="宋体" w:hint="eastAsia"/>
                <w:sz w:val="18"/>
                <w:szCs w:val="18"/>
              </w:rPr>
            </w:pPr>
            <w:r w:rsidRPr="00561EDC">
              <w:rPr>
                <w:rFonts w:hAnsi="宋体" w:hint="eastAsia"/>
                <w:sz w:val="18"/>
                <w:szCs w:val="18"/>
              </w:rPr>
              <w:t>科学影响</w:t>
            </w:r>
            <w:r>
              <w:rPr>
                <w:rFonts w:hAnsi="宋体" w:hint="eastAsia"/>
                <w:sz w:val="18"/>
                <w:szCs w:val="18"/>
              </w:rPr>
              <w:t>力</w:t>
            </w:r>
          </w:p>
        </w:tc>
        <w:tc>
          <w:tcPr>
            <w:tcW w:w="1978" w:type="dxa"/>
          </w:tcPr>
          <w:p w14:paraId="7A675CC8"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64E9AD5F" w14:textId="77777777" w:rsidTr="0042192D">
        <w:tc>
          <w:tcPr>
            <w:tcW w:w="3114" w:type="dxa"/>
            <w:vMerge/>
            <w:vAlign w:val="center"/>
          </w:tcPr>
          <w:p w14:paraId="51F1B9D6" w14:textId="77777777" w:rsidR="0042192D" w:rsidRPr="00657F66" w:rsidRDefault="0042192D" w:rsidP="0042192D">
            <w:pPr>
              <w:pStyle w:val="affffb"/>
              <w:ind w:firstLineChars="0" w:firstLine="0"/>
              <w:jc w:val="center"/>
              <w:rPr>
                <w:rFonts w:hAnsi="宋体" w:hint="eastAsia"/>
                <w:sz w:val="18"/>
                <w:szCs w:val="18"/>
              </w:rPr>
            </w:pPr>
          </w:p>
        </w:tc>
        <w:tc>
          <w:tcPr>
            <w:tcW w:w="4252" w:type="dxa"/>
            <w:vAlign w:val="center"/>
          </w:tcPr>
          <w:p w14:paraId="41731544" w14:textId="3B94A817" w:rsidR="0042192D" w:rsidRPr="00657F66" w:rsidRDefault="0042192D" w:rsidP="0042192D">
            <w:pPr>
              <w:pStyle w:val="affffb"/>
              <w:ind w:firstLineChars="0" w:firstLine="0"/>
              <w:jc w:val="center"/>
              <w:rPr>
                <w:rFonts w:hAnsi="宋体" w:hint="eastAsia"/>
                <w:sz w:val="18"/>
                <w:szCs w:val="18"/>
              </w:rPr>
            </w:pPr>
            <w:r w:rsidRPr="00561EDC">
              <w:rPr>
                <w:rFonts w:hAnsi="宋体" w:hint="eastAsia"/>
                <w:sz w:val="18"/>
                <w:szCs w:val="18"/>
              </w:rPr>
              <w:t>科学贡献度</w:t>
            </w:r>
          </w:p>
        </w:tc>
        <w:tc>
          <w:tcPr>
            <w:tcW w:w="1978" w:type="dxa"/>
          </w:tcPr>
          <w:p w14:paraId="7703B953"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4FB92E41" w14:textId="77777777" w:rsidTr="0042192D">
        <w:tc>
          <w:tcPr>
            <w:tcW w:w="3114" w:type="dxa"/>
            <w:vMerge w:val="restart"/>
            <w:vAlign w:val="center"/>
          </w:tcPr>
          <w:p w14:paraId="2D38F16F" w14:textId="24A4BDD2" w:rsidR="0042192D" w:rsidRPr="00657F66" w:rsidRDefault="0042192D" w:rsidP="0042192D">
            <w:pPr>
              <w:pStyle w:val="affffb"/>
              <w:ind w:firstLineChars="0" w:firstLine="0"/>
              <w:jc w:val="center"/>
              <w:rPr>
                <w:rFonts w:hAnsi="宋体" w:hint="eastAsia"/>
                <w:sz w:val="18"/>
                <w:szCs w:val="18"/>
              </w:rPr>
            </w:pPr>
            <w:r w:rsidRPr="00657F66">
              <w:rPr>
                <w:rFonts w:hAnsi="宋体" w:hint="eastAsia"/>
                <w:sz w:val="18"/>
                <w:szCs w:val="18"/>
              </w:rPr>
              <w:t>技术价值</w:t>
            </w:r>
          </w:p>
        </w:tc>
        <w:tc>
          <w:tcPr>
            <w:tcW w:w="4252" w:type="dxa"/>
            <w:vAlign w:val="center"/>
          </w:tcPr>
          <w:p w14:paraId="7C9302B7" w14:textId="6CD9A7CA" w:rsidR="0042192D" w:rsidRPr="00657F66" w:rsidRDefault="0042192D" w:rsidP="0042192D">
            <w:pPr>
              <w:pStyle w:val="affffb"/>
              <w:ind w:firstLineChars="0" w:firstLine="0"/>
              <w:jc w:val="center"/>
              <w:rPr>
                <w:rFonts w:hAnsi="宋体" w:hint="eastAsia"/>
                <w:sz w:val="18"/>
                <w:szCs w:val="18"/>
              </w:rPr>
            </w:pPr>
            <w:r>
              <w:rPr>
                <w:rFonts w:hAnsi="宋体" w:hint="eastAsia"/>
                <w:sz w:val="18"/>
                <w:szCs w:val="18"/>
              </w:rPr>
              <w:t>技术创新度</w:t>
            </w:r>
          </w:p>
        </w:tc>
        <w:tc>
          <w:tcPr>
            <w:tcW w:w="1978" w:type="dxa"/>
          </w:tcPr>
          <w:p w14:paraId="2EDC2D0E"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072FE2EC" w14:textId="77777777" w:rsidTr="0042192D">
        <w:tc>
          <w:tcPr>
            <w:tcW w:w="3114" w:type="dxa"/>
            <w:vMerge/>
            <w:vAlign w:val="center"/>
          </w:tcPr>
          <w:p w14:paraId="0C19CB58" w14:textId="77777777" w:rsidR="0042192D" w:rsidRPr="00657F66" w:rsidRDefault="0042192D" w:rsidP="0042192D">
            <w:pPr>
              <w:pStyle w:val="affffb"/>
              <w:ind w:firstLineChars="0" w:firstLine="0"/>
              <w:jc w:val="center"/>
              <w:rPr>
                <w:rFonts w:hAnsi="宋体" w:hint="eastAsia"/>
                <w:sz w:val="18"/>
                <w:szCs w:val="18"/>
              </w:rPr>
            </w:pPr>
          </w:p>
        </w:tc>
        <w:tc>
          <w:tcPr>
            <w:tcW w:w="4252" w:type="dxa"/>
            <w:vAlign w:val="center"/>
          </w:tcPr>
          <w:p w14:paraId="549AAFC8" w14:textId="048CE9F9" w:rsidR="0042192D" w:rsidRPr="00657F66" w:rsidRDefault="0042192D" w:rsidP="0042192D">
            <w:pPr>
              <w:pStyle w:val="affffb"/>
              <w:ind w:firstLineChars="0" w:firstLine="0"/>
              <w:jc w:val="center"/>
              <w:rPr>
                <w:rFonts w:hAnsi="宋体" w:hint="eastAsia"/>
                <w:sz w:val="18"/>
                <w:szCs w:val="18"/>
              </w:rPr>
            </w:pPr>
            <w:r>
              <w:rPr>
                <w:rFonts w:hAnsi="宋体" w:hint="eastAsia"/>
                <w:sz w:val="18"/>
                <w:szCs w:val="18"/>
              </w:rPr>
              <w:t>技术成熟度</w:t>
            </w:r>
          </w:p>
        </w:tc>
        <w:tc>
          <w:tcPr>
            <w:tcW w:w="1978" w:type="dxa"/>
          </w:tcPr>
          <w:p w14:paraId="4D566A11"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649120DF" w14:textId="77777777" w:rsidTr="0042192D">
        <w:tc>
          <w:tcPr>
            <w:tcW w:w="3114" w:type="dxa"/>
            <w:vMerge/>
            <w:vAlign w:val="center"/>
          </w:tcPr>
          <w:p w14:paraId="53213BEB" w14:textId="77777777" w:rsidR="0042192D" w:rsidRPr="00657F66" w:rsidRDefault="0042192D" w:rsidP="0042192D">
            <w:pPr>
              <w:pStyle w:val="affffb"/>
              <w:ind w:firstLineChars="0" w:firstLine="0"/>
              <w:jc w:val="center"/>
              <w:rPr>
                <w:rFonts w:hAnsi="宋体" w:hint="eastAsia"/>
                <w:sz w:val="18"/>
                <w:szCs w:val="18"/>
              </w:rPr>
            </w:pPr>
          </w:p>
        </w:tc>
        <w:tc>
          <w:tcPr>
            <w:tcW w:w="4252" w:type="dxa"/>
            <w:vAlign w:val="center"/>
          </w:tcPr>
          <w:p w14:paraId="3D048B73" w14:textId="734C06C7" w:rsidR="0042192D" w:rsidRPr="00657F66" w:rsidRDefault="0042192D" w:rsidP="0042192D">
            <w:pPr>
              <w:pStyle w:val="affffb"/>
              <w:ind w:firstLineChars="0" w:firstLine="0"/>
              <w:jc w:val="center"/>
              <w:rPr>
                <w:rFonts w:hAnsi="宋体" w:hint="eastAsia"/>
                <w:sz w:val="18"/>
                <w:szCs w:val="18"/>
              </w:rPr>
            </w:pPr>
            <w:r>
              <w:rPr>
                <w:rFonts w:hAnsi="宋体" w:hint="eastAsia"/>
                <w:sz w:val="18"/>
                <w:szCs w:val="18"/>
              </w:rPr>
              <w:t>技术先进度</w:t>
            </w:r>
          </w:p>
        </w:tc>
        <w:tc>
          <w:tcPr>
            <w:tcW w:w="1978" w:type="dxa"/>
          </w:tcPr>
          <w:p w14:paraId="726695E3"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3F50232D" w14:textId="77777777" w:rsidTr="0042192D">
        <w:tc>
          <w:tcPr>
            <w:tcW w:w="3114" w:type="dxa"/>
            <w:vMerge w:val="restart"/>
            <w:vAlign w:val="center"/>
          </w:tcPr>
          <w:p w14:paraId="2D6EC483" w14:textId="40297046" w:rsidR="0042192D" w:rsidRPr="00657F66" w:rsidRDefault="0042192D" w:rsidP="0042192D">
            <w:pPr>
              <w:pStyle w:val="affffb"/>
              <w:ind w:firstLineChars="0" w:firstLine="0"/>
              <w:jc w:val="center"/>
              <w:rPr>
                <w:rFonts w:hAnsi="宋体" w:hint="eastAsia"/>
                <w:sz w:val="18"/>
                <w:szCs w:val="18"/>
              </w:rPr>
            </w:pPr>
            <w:r w:rsidRPr="00657F66">
              <w:rPr>
                <w:rFonts w:hAnsi="宋体" w:hint="eastAsia"/>
                <w:sz w:val="18"/>
                <w:szCs w:val="18"/>
              </w:rPr>
              <w:t>经济价值</w:t>
            </w:r>
          </w:p>
        </w:tc>
        <w:tc>
          <w:tcPr>
            <w:tcW w:w="4252" w:type="dxa"/>
            <w:vAlign w:val="center"/>
          </w:tcPr>
          <w:p w14:paraId="0D75A7F0" w14:textId="08FB75B4" w:rsidR="0042192D" w:rsidRPr="00657F66" w:rsidRDefault="0042192D" w:rsidP="0042192D">
            <w:pPr>
              <w:pStyle w:val="affffb"/>
              <w:ind w:firstLineChars="0" w:firstLine="0"/>
              <w:jc w:val="center"/>
              <w:rPr>
                <w:rFonts w:hAnsi="宋体" w:hint="eastAsia"/>
                <w:sz w:val="18"/>
                <w:szCs w:val="18"/>
              </w:rPr>
            </w:pPr>
            <w:r w:rsidRPr="00657F66">
              <w:rPr>
                <w:rFonts w:hAnsi="宋体" w:hint="eastAsia"/>
                <w:sz w:val="18"/>
                <w:szCs w:val="18"/>
              </w:rPr>
              <w:t>产品收益</w:t>
            </w:r>
          </w:p>
        </w:tc>
        <w:tc>
          <w:tcPr>
            <w:tcW w:w="1978" w:type="dxa"/>
          </w:tcPr>
          <w:p w14:paraId="75B86D90"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5631D921" w14:textId="77777777" w:rsidTr="0042192D">
        <w:tc>
          <w:tcPr>
            <w:tcW w:w="3114" w:type="dxa"/>
            <w:vMerge/>
            <w:vAlign w:val="center"/>
          </w:tcPr>
          <w:p w14:paraId="0062448D" w14:textId="77777777" w:rsidR="0042192D" w:rsidRPr="00657F66" w:rsidRDefault="0042192D" w:rsidP="0042192D">
            <w:pPr>
              <w:pStyle w:val="affffb"/>
              <w:ind w:firstLineChars="0" w:firstLine="0"/>
              <w:jc w:val="center"/>
              <w:rPr>
                <w:rFonts w:hAnsi="宋体" w:hint="eastAsia"/>
                <w:sz w:val="18"/>
                <w:szCs w:val="18"/>
              </w:rPr>
            </w:pPr>
          </w:p>
        </w:tc>
        <w:tc>
          <w:tcPr>
            <w:tcW w:w="4252" w:type="dxa"/>
            <w:vAlign w:val="center"/>
          </w:tcPr>
          <w:p w14:paraId="54EC8879" w14:textId="097D35ED" w:rsidR="0042192D" w:rsidRPr="00657F66" w:rsidRDefault="0042192D" w:rsidP="0042192D">
            <w:pPr>
              <w:pStyle w:val="affffb"/>
              <w:ind w:firstLineChars="0" w:firstLine="0"/>
              <w:jc w:val="center"/>
              <w:rPr>
                <w:rFonts w:hAnsi="宋体" w:hint="eastAsia"/>
                <w:sz w:val="18"/>
                <w:szCs w:val="18"/>
              </w:rPr>
            </w:pPr>
            <w:r w:rsidRPr="00657F66">
              <w:rPr>
                <w:rFonts w:hAnsi="宋体" w:hint="eastAsia"/>
                <w:sz w:val="18"/>
                <w:szCs w:val="18"/>
              </w:rPr>
              <w:t>产业发展</w:t>
            </w:r>
          </w:p>
        </w:tc>
        <w:tc>
          <w:tcPr>
            <w:tcW w:w="1978" w:type="dxa"/>
          </w:tcPr>
          <w:p w14:paraId="113C6D18"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791FF39F" w14:textId="77777777" w:rsidTr="0042192D">
        <w:tc>
          <w:tcPr>
            <w:tcW w:w="3114" w:type="dxa"/>
            <w:vMerge w:val="restart"/>
            <w:vAlign w:val="center"/>
          </w:tcPr>
          <w:p w14:paraId="6AAA7CEC" w14:textId="0A893F6D" w:rsidR="0042192D" w:rsidRPr="00657F66" w:rsidRDefault="0042192D" w:rsidP="0042192D">
            <w:pPr>
              <w:pStyle w:val="affffb"/>
              <w:ind w:firstLineChars="0" w:firstLine="0"/>
              <w:jc w:val="center"/>
              <w:rPr>
                <w:rFonts w:hAnsi="宋体" w:hint="eastAsia"/>
                <w:sz w:val="18"/>
                <w:szCs w:val="18"/>
              </w:rPr>
            </w:pPr>
            <w:r w:rsidRPr="00657F66">
              <w:rPr>
                <w:rFonts w:hAnsi="宋体" w:hint="eastAsia"/>
                <w:sz w:val="18"/>
                <w:szCs w:val="18"/>
              </w:rPr>
              <w:t>社会</w:t>
            </w:r>
            <w:r>
              <w:rPr>
                <w:rFonts w:hAnsi="宋体" w:hint="eastAsia"/>
                <w:sz w:val="18"/>
                <w:szCs w:val="18"/>
              </w:rPr>
              <w:t>和文化</w:t>
            </w:r>
            <w:r w:rsidRPr="00657F66">
              <w:rPr>
                <w:rFonts w:hAnsi="宋体" w:hint="eastAsia"/>
                <w:sz w:val="18"/>
                <w:szCs w:val="18"/>
              </w:rPr>
              <w:t>价值</w:t>
            </w:r>
          </w:p>
        </w:tc>
        <w:tc>
          <w:tcPr>
            <w:tcW w:w="4252" w:type="dxa"/>
            <w:vAlign w:val="center"/>
          </w:tcPr>
          <w:p w14:paraId="2987690A" w14:textId="5C8F5D29" w:rsidR="0042192D" w:rsidRPr="00657F66" w:rsidRDefault="0042192D" w:rsidP="0042192D">
            <w:pPr>
              <w:pStyle w:val="affffb"/>
              <w:ind w:firstLineChars="0" w:firstLine="0"/>
              <w:jc w:val="center"/>
              <w:rPr>
                <w:rFonts w:hAnsi="宋体" w:hint="eastAsia"/>
                <w:sz w:val="18"/>
                <w:szCs w:val="18"/>
              </w:rPr>
            </w:pPr>
            <w:r>
              <w:rPr>
                <w:rFonts w:hAnsi="宋体" w:hint="eastAsia"/>
                <w:sz w:val="18"/>
                <w:szCs w:val="18"/>
              </w:rPr>
              <w:t>社会价值</w:t>
            </w:r>
          </w:p>
        </w:tc>
        <w:tc>
          <w:tcPr>
            <w:tcW w:w="1978" w:type="dxa"/>
          </w:tcPr>
          <w:p w14:paraId="4AD56F69"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5191E631" w14:textId="77777777" w:rsidTr="0042192D">
        <w:tc>
          <w:tcPr>
            <w:tcW w:w="3114" w:type="dxa"/>
            <w:vMerge/>
          </w:tcPr>
          <w:p w14:paraId="0ED74213" w14:textId="77777777" w:rsidR="0042192D" w:rsidRPr="00657F66" w:rsidRDefault="0042192D" w:rsidP="0042192D">
            <w:pPr>
              <w:pStyle w:val="affffb"/>
              <w:ind w:firstLineChars="0" w:firstLine="0"/>
              <w:jc w:val="center"/>
              <w:rPr>
                <w:rFonts w:hAnsi="宋体" w:hint="eastAsia"/>
                <w:sz w:val="18"/>
                <w:szCs w:val="18"/>
              </w:rPr>
            </w:pPr>
          </w:p>
        </w:tc>
        <w:tc>
          <w:tcPr>
            <w:tcW w:w="4252" w:type="dxa"/>
            <w:vAlign w:val="center"/>
          </w:tcPr>
          <w:p w14:paraId="730E8D1E" w14:textId="4927489B" w:rsidR="0042192D" w:rsidRPr="00657F66" w:rsidRDefault="0042192D" w:rsidP="0042192D">
            <w:pPr>
              <w:pStyle w:val="affffb"/>
              <w:ind w:firstLineChars="0" w:firstLine="0"/>
              <w:jc w:val="center"/>
              <w:rPr>
                <w:rFonts w:hAnsi="宋体" w:hint="eastAsia"/>
                <w:sz w:val="18"/>
                <w:szCs w:val="18"/>
              </w:rPr>
            </w:pPr>
            <w:r>
              <w:rPr>
                <w:rFonts w:hAnsi="宋体" w:hint="eastAsia"/>
                <w:sz w:val="18"/>
                <w:szCs w:val="18"/>
              </w:rPr>
              <w:t>文化价值</w:t>
            </w:r>
          </w:p>
        </w:tc>
        <w:tc>
          <w:tcPr>
            <w:tcW w:w="1978" w:type="dxa"/>
          </w:tcPr>
          <w:p w14:paraId="1048BD46"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03472EFC" w14:textId="77777777" w:rsidTr="0042192D">
        <w:tc>
          <w:tcPr>
            <w:tcW w:w="7366" w:type="dxa"/>
            <w:gridSpan w:val="2"/>
          </w:tcPr>
          <w:p w14:paraId="596BB1C4" w14:textId="4ABB3A95" w:rsidR="0042192D" w:rsidRPr="00657F66" w:rsidRDefault="0042192D" w:rsidP="0042192D">
            <w:pPr>
              <w:pStyle w:val="affffb"/>
              <w:ind w:firstLineChars="0" w:firstLine="0"/>
              <w:jc w:val="center"/>
              <w:rPr>
                <w:rFonts w:hAnsi="宋体" w:hint="eastAsia"/>
                <w:sz w:val="18"/>
                <w:szCs w:val="18"/>
              </w:rPr>
            </w:pPr>
            <w:r w:rsidRPr="00657F66">
              <w:rPr>
                <w:rFonts w:hAnsi="宋体" w:hint="eastAsia"/>
                <w:sz w:val="18"/>
                <w:szCs w:val="18"/>
              </w:rPr>
              <w:t>总计</w:t>
            </w:r>
          </w:p>
        </w:tc>
        <w:tc>
          <w:tcPr>
            <w:tcW w:w="1978" w:type="dxa"/>
          </w:tcPr>
          <w:p w14:paraId="138F80A6" w14:textId="77777777" w:rsidR="0042192D" w:rsidRPr="00657F66" w:rsidRDefault="0042192D" w:rsidP="0042192D">
            <w:pPr>
              <w:pStyle w:val="affffb"/>
              <w:ind w:firstLineChars="0" w:firstLine="0"/>
              <w:jc w:val="center"/>
              <w:rPr>
                <w:rFonts w:hAnsi="宋体" w:hint="eastAsia"/>
                <w:sz w:val="18"/>
                <w:szCs w:val="18"/>
              </w:rPr>
            </w:pPr>
          </w:p>
        </w:tc>
      </w:tr>
      <w:tr w:rsidR="0042192D" w:rsidRPr="00657F66" w14:paraId="33E2913C" w14:textId="77777777" w:rsidTr="0042192D">
        <w:trPr>
          <w:trHeight w:val="282"/>
        </w:trPr>
        <w:tc>
          <w:tcPr>
            <w:tcW w:w="9344" w:type="dxa"/>
            <w:gridSpan w:val="3"/>
          </w:tcPr>
          <w:p w14:paraId="0A67317F" w14:textId="248A1DF8" w:rsidR="0042192D" w:rsidRPr="00657F66" w:rsidRDefault="0042192D" w:rsidP="0042192D">
            <w:pPr>
              <w:pStyle w:val="afff2"/>
            </w:pPr>
            <w:r>
              <w:rPr>
                <w:rFonts w:hint="eastAsia"/>
              </w:rPr>
              <w:t>不需要评价的在得分处用“——”标出。</w:t>
            </w:r>
          </w:p>
        </w:tc>
      </w:tr>
      <w:bookmarkEnd w:id="66"/>
    </w:tbl>
    <w:p w14:paraId="01943920" w14:textId="77777777" w:rsidR="00726663" w:rsidRDefault="00726663" w:rsidP="00726663">
      <w:pPr>
        <w:pStyle w:val="affffb"/>
        <w:ind w:firstLine="420"/>
      </w:pPr>
    </w:p>
    <w:p w14:paraId="64DB227A" w14:textId="77777777" w:rsidR="00726663" w:rsidRPr="00726663" w:rsidRDefault="00726663" w:rsidP="00726663">
      <w:pPr>
        <w:pStyle w:val="affffb"/>
        <w:ind w:firstLine="420"/>
      </w:pPr>
    </w:p>
    <w:p w14:paraId="5DC0E50A" w14:textId="77777777" w:rsidR="00726663" w:rsidRPr="00726663" w:rsidRDefault="00726663" w:rsidP="00726663">
      <w:pPr>
        <w:pStyle w:val="affffb"/>
        <w:ind w:firstLine="420"/>
      </w:pPr>
    </w:p>
    <w:p w14:paraId="6772000A" w14:textId="77777777" w:rsidR="00726663" w:rsidRDefault="00726663" w:rsidP="00561EDC">
      <w:pPr>
        <w:pStyle w:val="affffb"/>
        <w:ind w:firstLine="420"/>
        <w:sectPr w:rsidR="00726663" w:rsidSect="00561EDC">
          <w:pgSz w:w="11906" w:h="16838" w:code="9"/>
          <w:pgMar w:top="1928" w:right="1134" w:bottom="1134" w:left="1134" w:header="1418" w:footer="1134" w:gutter="284"/>
          <w:cols w:space="425"/>
          <w:formProt w:val="0"/>
          <w:docGrid w:linePitch="312"/>
        </w:sectPr>
      </w:pPr>
    </w:p>
    <w:p w14:paraId="510F0BFF" w14:textId="77777777" w:rsidR="00726663" w:rsidRDefault="00726663" w:rsidP="00726663">
      <w:pPr>
        <w:pStyle w:val="af8"/>
        <w:rPr>
          <w:rFonts w:hint="eastAsia"/>
          <w:vanish w:val="0"/>
        </w:rPr>
      </w:pPr>
    </w:p>
    <w:p w14:paraId="7EA4C118" w14:textId="77777777" w:rsidR="00726663" w:rsidRDefault="00726663" w:rsidP="00726663">
      <w:pPr>
        <w:pStyle w:val="afe"/>
        <w:rPr>
          <w:vanish w:val="0"/>
        </w:rPr>
      </w:pPr>
    </w:p>
    <w:p w14:paraId="6AA22BB7" w14:textId="046C3209" w:rsidR="00726663" w:rsidRDefault="00726663" w:rsidP="00726663">
      <w:pPr>
        <w:pStyle w:val="aff3"/>
        <w:spacing w:after="120"/>
      </w:pPr>
      <w:r>
        <w:br/>
      </w:r>
      <w:r>
        <w:rPr>
          <w:rFonts w:hint="eastAsia"/>
        </w:rPr>
        <w:t>（资料性）</w:t>
      </w:r>
      <w:r>
        <w:br/>
      </w:r>
      <w:r>
        <w:rPr>
          <w:rFonts w:hint="eastAsia"/>
        </w:rPr>
        <w:t>科技成果评价结论表</w:t>
      </w:r>
    </w:p>
    <w:p w14:paraId="4E84C936" w14:textId="68A1A8F6" w:rsidR="00726663" w:rsidRDefault="00232375" w:rsidP="00726663">
      <w:pPr>
        <w:pStyle w:val="affffb"/>
        <w:ind w:firstLine="420"/>
      </w:pPr>
      <w:r>
        <w:rPr>
          <w:rFonts w:hint="eastAsia"/>
        </w:rPr>
        <w:t>科技成果评价结论见表C.1。</w:t>
      </w:r>
    </w:p>
    <w:p w14:paraId="48B5F4DA" w14:textId="28C8EB3E" w:rsidR="00726663" w:rsidRDefault="00232375" w:rsidP="00232375">
      <w:pPr>
        <w:pStyle w:val="aff"/>
        <w:spacing w:before="120" w:after="120"/>
      </w:pPr>
      <w:r>
        <w:rPr>
          <w:rFonts w:hint="eastAsia"/>
        </w:rPr>
        <w:t>科技成果评价结论</w:t>
      </w:r>
    </w:p>
    <w:tbl>
      <w:tblPr>
        <w:tblStyle w:val="afffffffffc"/>
        <w:tblW w:w="5000" w:type="pct"/>
        <w:tblLook w:val="04A0" w:firstRow="1" w:lastRow="0" w:firstColumn="1" w:lastColumn="0" w:noHBand="0" w:noVBand="1"/>
      </w:tblPr>
      <w:tblGrid>
        <w:gridCol w:w="1201"/>
        <w:gridCol w:w="1204"/>
        <w:gridCol w:w="1167"/>
        <w:gridCol w:w="1484"/>
        <w:gridCol w:w="1452"/>
        <w:gridCol w:w="1418"/>
        <w:gridCol w:w="1418"/>
      </w:tblGrid>
      <w:tr w:rsidR="00F92202" w:rsidRPr="00657F66" w14:paraId="2F6F4B2E" w14:textId="1E080A61" w:rsidTr="00F92202">
        <w:trPr>
          <w:trHeight w:val="661"/>
        </w:trPr>
        <w:tc>
          <w:tcPr>
            <w:tcW w:w="1201" w:type="dxa"/>
            <w:vAlign w:val="center"/>
          </w:tcPr>
          <w:p w14:paraId="7348C47F" w14:textId="482D1C1B" w:rsidR="00F92202" w:rsidRPr="00F92202" w:rsidRDefault="00F92202" w:rsidP="00F92202">
            <w:pPr>
              <w:pStyle w:val="affffb"/>
              <w:ind w:firstLineChars="0" w:firstLine="0"/>
              <w:jc w:val="center"/>
              <w:rPr>
                <w:sz w:val="18"/>
                <w:szCs w:val="18"/>
              </w:rPr>
            </w:pPr>
            <w:r w:rsidRPr="00F92202">
              <w:rPr>
                <w:rFonts w:hint="eastAsia"/>
                <w:sz w:val="18"/>
                <w:szCs w:val="18"/>
              </w:rPr>
              <w:t>科技成果评价类型</w:t>
            </w:r>
          </w:p>
        </w:tc>
        <w:tc>
          <w:tcPr>
            <w:tcW w:w="1204" w:type="dxa"/>
            <w:vAlign w:val="center"/>
          </w:tcPr>
          <w:p w14:paraId="49A73A2A" w14:textId="13BCB5BB" w:rsidR="00F92202" w:rsidRPr="00F92202" w:rsidRDefault="00F92202" w:rsidP="00F92202">
            <w:pPr>
              <w:pStyle w:val="affffb"/>
              <w:ind w:firstLineChars="0" w:firstLine="0"/>
              <w:jc w:val="center"/>
              <w:rPr>
                <w:sz w:val="18"/>
                <w:szCs w:val="18"/>
              </w:rPr>
            </w:pPr>
            <w:r w:rsidRPr="00561EDC">
              <w:rPr>
                <w:rFonts w:hAnsi="宋体" w:hint="eastAsia"/>
                <w:sz w:val="18"/>
                <w:szCs w:val="18"/>
              </w:rPr>
              <w:t>科学</w:t>
            </w:r>
            <w:r>
              <w:rPr>
                <w:rFonts w:hAnsi="宋体" w:hint="eastAsia"/>
                <w:sz w:val="18"/>
                <w:szCs w:val="18"/>
              </w:rPr>
              <w:t>创新度</w:t>
            </w:r>
          </w:p>
        </w:tc>
        <w:tc>
          <w:tcPr>
            <w:tcW w:w="1167" w:type="dxa"/>
            <w:vAlign w:val="center"/>
          </w:tcPr>
          <w:p w14:paraId="41035FC0" w14:textId="3CAD6845" w:rsidR="00F92202" w:rsidRPr="00F92202" w:rsidRDefault="00F92202" w:rsidP="00F92202">
            <w:pPr>
              <w:pStyle w:val="affffb"/>
              <w:ind w:firstLineChars="0" w:firstLine="0"/>
              <w:jc w:val="center"/>
              <w:rPr>
                <w:sz w:val="18"/>
                <w:szCs w:val="18"/>
              </w:rPr>
            </w:pPr>
            <w:r w:rsidRPr="00561EDC">
              <w:rPr>
                <w:rFonts w:hAnsi="宋体" w:hint="eastAsia"/>
                <w:sz w:val="18"/>
                <w:szCs w:val="18"/>
              </w:rPr>
              <w:t>科学</w:t>
            </w:r>
            <w:r>
              <w:rPr>
                <w:rFonts w:hAnsi="宋体" w:hint="eastAsia"/>
                <w:sz w:val="18"/>
                <w:szCs w:val="18"/>
              </w:rPr>
              <w:t>影响力</w:t>
            </w:r>
          </w:p>
        </w:tc>
        <w:tc>
          <w:tcPr>
            <w:tcW w:w="1484" w:type="dxa"/>
            <w:vAlign w:val="center"/>
          </w:tcPr>
          <w:p w14:paraId="3C862B21" w14:textId="6F9F0347" w:rsidR="00F92202" w:rsidRPr="00F92202" w:rsidRDefault="00F92202" w:rsidP="00F92202">
            <w:pPr>
              <w:pStyle w:val="affffb"/>
              <w:ind w:firstLineChars="0" w:firstLine="0"/>
              <w:jc w:val="center"/>
              <w:rPr>
                <w:rFonts w:hAnsi="宋体" w:hint="eastAsia"/>
                <w:sz w:val="18"/>
                <w:szCs w:val="18"/>
              </w:rPr>
            </w:pPr>
            <w:r>
              <w:rPr>
                <w:rFonts w:hAnsi="宋体" w:hint="eastAsia"/>
                <w:sz w:val="18"/>
                <w:szCs w:val="18"/>
              </w:rPr>
              <w:t>技术创新度</w:t>
            </w:r>
          </w:p>
        </w:tc>
        <w:tc>
          <w:tcPr>
            <w:tcW w:w="1452" w:type="dxa"/>
            <w:vAlign w:val="center"/>
          </w:tcPr>
          <w:p w14:paraId="42835140" w14:textId="0361C953" w:rsidR="00F92202" w:rsidRPr="00F92202" w:rsidRDefault="00F92202" w:rsidP="00F92202">
            <w:pPr>
              <w:pStyle w:val="affffb"/>
              <w:ind w:firstLineChars="0" w:firstLine="0"/>
              <w:jc w:val="center"/>
              <w:rPr>
                <w:rFonts w:hAnsi="宋体" w:hint="eastAsia"/>
                <w:sz w:val="18"/>
                <w:szCs w:val="18"/>
              </w:rPr>
            </w:pPr>
            <w:r>
              <w:rPr>
                <w:rFonts w:hAnsi="宋体" w:hint="eastAsia"/>
                <w:sz w:val="18"/>
                <w:szCs w:val="18"/>
              </w:rPr>
              <w:t>技术先进度</w:t>
            </w:r>
          </w:p>
        </w:tc>
        <w:tc>
          <w:tcPr>
            <w:tcW w:w="1418" w:type="dxa"/>
            <w:vAlign w:val="center"/>
          </w:tcPr>
          <w:p w14:paraId="3DC875B3" w14:textId="5F3CDC22" w:rsidR="00F92202" w:rsidRPr="00F92202" w:rsidRDefault="00F92202" w:rsidP="00F92202">
            <w:pPr>
              <w:pStyle w:val="affffb"/>
              <w:ind w:firstLineChars="0" w:firstLine="0"/>
              <w:jc w:val="center"/>
              <w:rPr>
                <w:sz w:val="18"/>
                <w:szCs w:val="18"/>
              </w:rPr>
            </w:pPr>
            <w:r>
              <w:rPr>
                <w:rFonts w:hint="eastAsia"/>
                <w:sz w:val="18"/>
                <w:szCs w:val="18"/>
              </w:rPr>
              <w:t>总计得分</w:t>
            </w:r>
          </w:p>
        </w:tc>
        <w:tc>
          <w:tcPr>
            <w:tcW w:w="1418" w:type="dxa"/>
            <w:vAlign w:val="center"/>
          </w:tcPr>
          <w:p w14:paraId="3582DAF8" w14:textId="2143EC5B" w:rsidR="00F92202" w:rsidRPr="00F92202" w:rsidRDefault="00F92202" w:rsidP="00F92202">
            <w:pPr>
              <w:pStyle w:val="affffb"/>
              <w:ind w:firstLineChars="0" w:firstLine="0"/>
              <w:jc w:val="center"/>
              <w:rPr>
                <w:sz w:val="18"/>
                <w:szCs w:val="18"/>
              </w:rPr>
            </w:pPr>
            <w:r w:rsidRPr="00657F66">
              <w:rPr>
                <w:rFonts w:hint="eastAsia"/>
                <w:sz w:val="18"/>
                <w:szCs w:val="18"/>
              </w:rPr>
              <w:t>评价结论</w:t>
            </w:r>
          </w:p>
        </w:tc>
      </w:tr>
      <w:tr w:rsidR="00F92202" w:rsidRPr="00657F66" w14:paraId="2FE3CD6E" w14:textId="78172A9E" w:rsidTr="00F92202">
        <w:tc>
          <w:tcPr>
            <w:tcW w:w="1201" w:type="dxa"/>
            <w:vMerge w:val="restart"/>
            <w:vAlign w:val="center"/>
          </w:tcPr>
          <w:p w14:paraId="5BA3E918" w14:textId="4A41646B" w:rsidR="00F92202" w:rsidRPr="00F92202" w:rsidRDefault="00F92202" w:rsidP="00F92202">
            <w:pPr>
              <w:pStyle w:val="affffb"/>
              <w:ind w:firstLineChars="0" w:firstLine="0"/>
              <w:jc w:val="center"/>
              <w:rPr>
                <w:sz w:val="18"/>
                <w:szCs w:val="18"/>
              </w:rPr>
            </w:pPr>
            <w:r w:rsidRPr="00F92202">
              <w:rPr>
                <w:rFonts w:hint="eastAsia"/>
                <w:sz w:val="18"/>
                <w:szCs w:val="18"/>
              </w:rPr>
              <w:t>基础研究类</w:t>
            </w:r>
          </w:p>
        </w:tc>
        <w:tc>
          <w:tcPr>
            <w:tcW w:w="1204" w:type="dxa"/>
            <w:vAlign w:val="center"/>
          </w:tcPr>
          <w:p w14:paraId="3A321F33" w14:textId="39A7B005" w:rsidR="00F92202" w:rsidRPr="00F92202" w:rsidRDefault="00F92202" w:rsidP="00F92202">
            <w:pPr>
              <w:pStyle w:val="affffb"/>
              <w:ind w:firstLineChars="0" w:firstLine="0"/>
              <w:jc w:val="center"/>
              <w:rPr>
                <w:sz w:val="18"/>
                <w:szCs w:val="18"/>
              </w:rPr>
            </w:pPr>
            <w:r>
              <w:rPr>
                <w:rFonts w:hint="eastAsia"/>
                <w:sz w:val="18"/>
                <w:szCs w:val="18"/>
              </w:rPr>
              <w:t>≥1级</w:t>
            </w:r>
          </w:p>
        </w:tc>
        <w:tc>
          <w:tcPr>
            <w:tcW w:w="1167" w:type="dxa"/>
            <w:vAlign w:val="center"/>
          </w:tcPr>
          <w:p w14:paraId="1176A317" w14:textId="5FEB1D49" w:rsidR="00F92202" w:rsidRPr="00F92202" w:rsidRDefault="00F92202" w:rsidP="00F92202">
            <w:pPr>
              <w:pStyle w:val="affffb"/>
              <w:ind w:firstLineChars="0" w:firstLine="0"/>
              <w:jc w:val="center"/>
              <w:rPr>
                <w:sz w:val="18"/>
                <w:szCs w:val="18"/>
              </w:rPr>
            </w:pPr>
            <w:r>
              <w:rPr>
                <w:rFonts w:hint="eastAsia"/>
                <w:sz w:val="18"/>
                <w:szCs w:val="18"/>
              </w:rPr>
              <w:t>≥1级</w:t>
            </w:r>
          </w:p>
        </w:tc>
        <w:tc>
          <w:tcPr>
            <w:tcW w:w="1484" w:type="dxa"/>
            <w:vAlign w:val="center"/>
          </w:tcPr>
          <w:p w14:paraId="3A5555C9" w14:textId="4C1C3C3C" w:rsidR="00F92202" w:rsidRPr="00F92202" w:rsidRDefault="00F92202" w:rsidP="00F92202">
            <w:pPr>
              <w:pStyle w:val="affffb"/>
              <w:ind w:firstLineChars="0" w:firstLine="0"/>
              <w:jc w:val="center"/>
              <w:rPr>
                <w:sz w:val="18"/>
                <w:szCs w:val="18"/>
              </w:rPr>
            </w:pPr>
            <w:r>
              <w:rPr>
                <w:rFonts w:hint="eastAsia"/>
                <w:sz w:val="18"/>
                <w:szCs w:val="18"/>
              </w:rPr>
              <w:t>——</w:t>
            </w:r>
          </w:p>
        </w:tc>
        <w:tc>
          <w:tcPr>
            <w:tcW w:w="1452" w:type="dxa"/>
            <w:vAlign w:val="center"/>
          </w:tcPr>
          <w:p w14:paraId="6018FEB8" w14:textId="3F75520F" w:rsidR="00F92202" w:rsidRPr="00F92202" w:rsidRDefault="00F92202" w:rsidP="00F92202">
            <w:pPr>
              <w:pStyle w:val="affffb"/>
              <w:ind w:firstLineChars="0" w:firstLine="0"/>
              <w:jc w:val="center"/>
              <w:rPr>
                <w:sz w:val="18"/>
                <w:szCs w:val="18"/>
              </w:rPr>
            </w:pPr>
            <w:r>
              <w:rPr>
                <w:rFonts w:hint="eastAsia"/>
                <w:sz w:val="18"/>
                <w:szCs w:val="18"/>
              </w:rPr>
              <w:t>——</w:t>
            </w:r>
          </w:p>
        </w:tc>
        <w:tc>
          <w:tcPr>
            <w:tcW w:w="1418" w:type="dxa"/>
            <w:vAlign w:val="center"/>
          </w:tcPr>
          <w:p w14:paraId="29BBF11E" w14:textId="5070E477" w:rsidR="00F92202" w:rsidRPr="00F92202" w:rsidRDefault="00F92202" w:rsidP="00F92202">
            <w:pPr>
              <w:pStyle w:val="affffb"/>
              <w:ind w:firstLineChars="0" w:firstLine="0"/>
              <w:jc w:val="center"/>
              <w:rPr>
                <w:sz w:val="18"/>
                <w:szCs w:val="18"/>
              </w:rPr>
            </w:pPr>
            <w:r w:rsidRPr="00657F66">
              <w:rPr>
                <w:rFonts w:hint="eastAsia"/>
                <w:sz w:val="18"/>
                <w:szCs w:val="18"/>
              </w:rPr>
              <w:t>＜60</w:t>
            </w:r>
          </w:p>
        </w:tc>
        <w:tc>
          <w:tcPr>
            <w:tcW w:w="1418" w:type="dxa"/>
            <w:vAlign w:val="center"/>
          </w:tcPr>
          <w:p w14:paraId="2BCAD707" w14:textId="0D6B03EB" w:rsidR="00F92202" w:rsidRPr="00F92202" w:rsidRDefault="00F92202" w:rsidP="00F92202">
            <w:pPr>
              <w:pStyle w:val="affffb"/>
              <w:ind w:firstLineChars="0" w:firstLine="0"/>
              <w:jc w:val="center"/>
              <w:rPr>
                <w:sz w:val="18"/>
                <w:szCs w:val="18"/>
              </w:rPr>
            </w:pPr>
            <w:r>
              <w:rPr>
                <w:rFonts w:hint="eastAsia"/>
                <w:sz w:val="18"/>
                <w:szCs w:val="18"/>
              </w:rPr>
              <w:t>创新起点级</w:t>
            </w:r>
          </w:p>
        </w:tc>
      </w:tr>
      <w:tr w:rsidR="00F92202" w:rsidRPr="00657F66" w14:paraId="1029E316" w14:textId="1FA7E31D" w:rsidTr="00F92202">
        <w:tc>
          <w:tcPr>
            <w:tcW w:w="1201" w:type="dxa"/>
            <w:vMerge/>
            <w:vAlign w:val="center"/>
          </w:tcPr>
          <w:p w14:paraId="514CD000" w14:textId="5C341357" w:rsidR="00F92202" w:rsidRPr="00F92202" w:rsidRDefault="00F92202" w:rsidP="00F92202">
            <w:pPr>
              <w:pStyle w:val="affffb"/>
              <w:ind w:firstLineChars="0" w:firstLine="0"/>
              <w:jc w:val="center"/>
              <w:rPr>
                <w:sz w:val="18"/>
                <w:szCs w:val="18"/>
              </w:rPr>
            </w:pPr>
          </w:p>
        </w:tc>
        <w:tc>
          <w:tcPr>
            <w:tcW w:w="1204" w:type="dxa"/>
            <w:vAlign w:val="center"/>
          </w:tcPr>
          <w:p w14:paraId="0AD45E14" w14:textId="6F5B1A37" w:rsidR="00F92202" w:rsidRPr="00F92202" w:rsidRDefault="00F92202" w:rsidP="00F92202">
            <w:pPr>
              <w:pStyle w:val="affffb"/>
              <w:ind w:firstLineChars="0" w:firstLine="0"/>
              <w:jc w:val="center"/>
              <w:rPr>
                <w:sz w:val="18"/>
                <w:szCs w:val="18"/>
              </w:rPr>
            </w:pPr>
            <w:r>
              <w:rPr>
                <w:rFonts w:hint="eastAsia"/>
                <w:sz w:val="18"/>
                <w:szCs w:val="18"/>
              </w:rPr>
              <w:t>≥2级</w:t>
            </w:r>
          </w:p>
        </w:tc>
        <w:tc>
          <w:tcPr>
            <w:tcW w:w="1167" w:type="dxa"/>
            <w:vAlign w:val="center"/>
          </w:tcPr>
          <w:p w14:paraId="3FDCBF5A" w14:textId="3FDE5442" w:rsidR="00F92202" w:rsidRPr="00F92202" w:rsidRDefault="00F92202" w:rsidP="00F92202">
            <w:pPr>
              <w:pStyle w:val="affffb"/>
              <w:ind w:firstLineChars="0" w:firstLine="0"/>
              <w:jc w:val="center"/>
              <w:rPr>
                <w:sz w:val="18"/>
                <w:szCs w:val="18"/>
              </w:rPr>
            </w:pPr>
            <w:r>
              <w:rPr>
                <w:rFonts w:hint="eastAsia"/>
                <w:sz w:val="18"/>
                <w:szCs w:val="18"/>
              </w:rPr>
              <w:t>≥1级</w:t>
            </w:r>
          </w:p>
        </w:tc>
        <w:tc>
          <w:tcPr>
            <w:tcW w:w="1484" w:type="dxa"/>
            <w:vAlign w:val="center"/>
          </w:tcPr>
          <w:p w14:paraId="13438B20" w14:textId="50FEFE8D" w:rsidR="00F92202" w:rsidRPr="00F92202" w:rsidRDefault="00F92202" w:rsidP="00F92202">
            <w:pPr>
              <w:pStyle w:val="affffb"/>
              <w:ind w:firstLineChars="0" w:firstLine="0"/>
              <w:jc w:val="center"/>
              <w:rPr>
                <w:sz w:val="18"/>
                <w:szCs w:val="18"/>
              </w:rPr>
            </w:pPr>
            <w:r>
              <w:rPr>
                <w:rFonts w:hint="eastAsia"/>
                <w:sz w:val="18"/>
                <w:szCs w:val="18"/>
              </w:rPr>
              <w:t>——</w:t>
            </w:r>
          </w:p>
        </w:tc>
        <w:tc>
          <w:tcPr>
            <w:tcW w:w="1452" w:type="dxa"/>
            <w:vAlign w:val="center"/>
          </w:tcPr>
          <w:p w14:paraId="6306699B" w14:textId="045FC600" w:rsidR="00F92202" w:rsidRPr="00F92202" w:rsidRDefault="00F92202" w:rsidP="00F92202">
            <w:pPr>
              <w:pStyle w:val="affffb"/>
              <w:ind w:firstLineChars="0" w:firstLine="0"/>
              <w:jc w:val="center"/>
              <w:rPr>
                <w:sz w:val="18"/>
                <w:szCs w:val="18"/>
              </w:rPr>
            </w:pPr>
            <w:r>
              <w:rPr>
                <w:rFonts w:hint="eastAsia"/>
                <w:sz w:val="18"/>
                <w:szCs w:val="18"/>
              </w:rPr>
              <w:t>——</w:t>
            </w:r>
          </w:p>
        </w:tc>
        <w:tc>
          <w:tcPr>
            <w:tcW w:w="1418" w:type="dxa"/>
            <w:vAlign w:val="center"/>
          </w:tcPr>
          <w:p w14:paraId="5309EE9F" w14:textId="26A52610" w:rsidR="00F92202" w:rsidRPr="00F92202" w:rsidRDefault="00F92202" w:rsidP="00F92202">
            <w:pPr>
              <w:pStyle w:val="affffb"/>
              <w:ind w:firstLineChars="0" w:firstLine="0"/>
              <w:jc w:val="center"/>
              <w:rPr>
                <w:sz w:val="18"/>
                <w:szCs w:val="18"/>
              </w:rPr>
            </w:pPr>
            <w:r w:rsidRPr="00657F66">
              <w:rPr>
                <w:rFonts w:hint="eastAsia"/>
                <w:sz w:val="18"/>
                <w:szCs w:val="18"/>
              </w:rPr>
              <w:t>6</w:t>
            </w:r>
            <w:r>
              <w:rPr>
                <w:rFonts w:hint="eastAsia"/>
                <w:sz w:val="18"/>
                <w:szCs w:val="18"/>
              </w:rPr>
              <w:t>1</w:t>
            </w:r>
            <w:r w:rsidRPr="00657F66">
              <w:rPr>
                <w:rFonts w:hint="eastAsia"/>
                <w:sz w:val="18"/>
                <w:szCs w:val="18"/>
              </w:rPr>
              <w:t>～80</w:t>
            </w:r>
          </w:p>
        </w:tc>
        <w:tc>
          <w:tcPr>
            <w:tcW w:w="1418" w:type="dxa"/>
            <w:vAlign w:val="center"/>
          </w:tcPr>
          <w:p w14:paraId="06C09286" w14:textId="6252ECD9" w:rsidR="00F92202" w:rsidRPr="00F92202" w:rsidRDefault="00F92202" w:rsidP="00F92202">
            <w:pPr>
              <w:pStyle w:val="affffb"/>
              <w:ind w:firstLineChars="0" w:firstLine="0"/>
              <w:jc w:val="center"/>
              <w:rPr>
                <w:sz w:val="18"/>
                <w:szCs w:val="18"/>
              </w:rPr>
            </w:pPr>
            <w:r>
              <w:rPr>
                <w:rFonts w:hint="eastAsia"/>
                <w:sz w:val="18"/>
                <w:szCs w:val="18"/>
              </w:rPr>
              <w:t>区域</w:t>
            </w:r>
            <w:r w:rsidRPr="00657F66">
              <w:rPr>
                <w:rFonts w:hint="eastAsia"/>
                <w:sz w:val="18"/>
                <w:szCs w:val="18"/>
              </w:rPr>
              <w:t>内或者省内领先</w:t>
            </w:r>
          </w:p>
        </w:tc>
      </w:tr>
      <w:tr w:rsidR="00F92202" w:rsidRPr="00657F66" w14:paraId="2C10234B" w14:textId="24C1E0FE" w:rsidTr="00F92202">
        <w:tc>
          <w:tcPr>
            <w:tcW w:w="1201" w:type="dxa"/>
            <w:vMerge/>
            <w:vAlign w:val="center"/>
          </w:tcPr>
          <w:p w14:paraId="31F970D9" w14:textId="54D6D442" w:rsidR="00F92202" w:rsidRPr="00F92202" w:rsidRDefault="00F92202" w:rsidP="00F92202">
            <w:pPr>
              <w:pStyle w:val="affffb"/>
              <w:ind w:firstLineChars="0" w:firstLine="0"/>
              <w:jc w:val="center"/>
              <w:rPr>
                <w:sz w:val="18"/>
                <w:szCs w:val="18"/>
              </w:rPr>
            </w:pPr>
          </w:p>
        </w:tc>
        <w:tc>
          <w:tcPr>
            <w:tcW w:w="1204" w:type="dxa"/>
            <w:vAlign w:val="center"/>
          </w:tcPr>
          <w:p w14:paraId="496B14F7" w14:textId="2D45A16A" w:rsidR="00F92202" w:rsidRPr="00F92202" w:rsidRDefault="00F92202" w:rsidP="00F92202">
            <w:pPr>
              <w:pStyle w:val="affffb"/>
              <w:ind w:firstLineChars="0" w:firstLine="0"/>
              <w:jc w:val="center"/>
              <w:rPr>
                <w:sz w:val="18"/>
                <w:szCs w:val="18"/>
              </w:rPr>
            </w:pPr>
            <w:r>
              <w:rPr>
                <w:rFonts w:hint="eastAsia"/>
                <w:sz w:val="18"/>
                <w:szCs w:val="18"/>
              </w:rPr>
              <w:t>≥3级</w:t>
            </w:r>
          </w:p>
        </w:tc>
        <w:tc>
          <w:tcPr>
            <w:tcW w:w="1167" w:type="dxa"/>
            <w:vAlign w:val="center"/>
          </w:tcPr>
          <w:p w14:paraId="7A66F2F7" w14:textId="324D675A" w:rsidR="00F92202" w:rsidRPr="00F92202" w:rsidRDefault="00F92202" w:rsidP="00F92202">
            <w:pPr>
              <w:pStyle w:val="affffb"/>
              <w:ind w:firstLineChars="0" w:firstLine="0"/>
              <w:jc w:val="center"/>
              <w:rPr>
                <w:sz w:val="18"/>
                <w:szCs w:val="18"/>
              </w:rPr>
            </w:pPr>
            <w:r>
              <w:rPr>
                <w:rFonts w:hint="eastAsia"/>
                <w:sz w:val="18"/>
                <w:szCs w:val="18"/>
              </w:rPr>
              <w:t>≥1级</w:t>
            </w:r>
          </w:p>
        </w:tc>
        <w:tc>
          <w:tcPr>
            <w:tcW w:w="1484" w:type="dxa"/>
            <w:vAlign w:val="center"/>
          </w:tcPr>
          <w:p w14:paraId="3C3D797F" w14:textId="71F16F52"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52" w:type="dxa"/>
            <w:vAlign w:val="center"/>
          </w:tcPr>
          <w:p w14:paraId="268AA345" w14:textId="3B23095D"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18" w:type="dxa"/>
            <w:vAlign w:val="center"/>
          </w:tcPr>
          <w:p w14:paraId="05F69678" w14:textId="24A7ED55" w:rsidR="00F92202" w:rsidRPr="00F92202" w:rsidRDefault="00F92202" w:rsidP="00F92202">
            <w:pPr>
              <w:pStyle w:val="affffb"/>
              <w:ind w:firstLineChars="0" w:firstLine="0"/>
              <w:jc w:val="center"/>
              <w:rPr>
                <w:sz w:val="18"/>
                <w:szCs w:val="18"/>
              </w:rPr>
            </w:pPr>
            <w:r w:rsidRPr="00657F66">
              <w:rPr>
                <w:rFonts w:hint="eastAsia"/>
                <w:sz w:val="18"/>
                <w:szCs w:val="18"/>
              </w:rPr>
              <w:t>8</w:t>
            </w:r>
            <w:r>
              <w:rPr>
                <w:rFonts w:hint="eastAsia"/>
                <w:sz w:val="18"/>
                <w:szCs w:val="18"/>
              </w:rPr>
              <w:t>1</w:t>
            </w:r>
            <w:r w:rsidRPr="00657F66">
              <w:rPr>
                <w:rFonts w:hint="eastAsia"/>
                <w:sz w:val="18"/>
                <w:szCs w:val="18"/>
              </w:rPr>
              <w:t>～90</w:t>
            </w:r>
          </w:p>
        </w:tc>
        <w:tc>
          <w:tcPr>
            <w:tcW w:w="1418" w:type="dxa"/>
            <w:vAlign w:val="center"/>
          </w:tcPr>
          <w:p w14:paraId="3CE14099" w14:textId="1820FEE3" w:rsidR="00F92202" w:rsidRPr="00F92202" w:rsidRDefault="00F92202" w:rsidP="00F92202">
            <w:pPr>
              <w:pStyle w:val="affffb"/>
              <w:ind w:firstLineChars="0" w:firstLine="0"/>
              <w:jc w:val="center"/>
              <w:rPr>
                <w:sz w:val="18"/>
                <w:szCs w:val="18"/>
              </w:rPr>
            </w:pPr>
            <w:r w:rsidRPr="00657F66">
              <w:rPr>
                <w:rFonts w:hint="eastAsia"/>
                <w:sz w:val="18"/>
                <w:szCs w:val="18"/>
              </w:rPr>
              <w:t>国内领先</w:t>
            </w:r>
          </w:p>
        </w:tc>
      </w:tr>
      <w:tr w:rsidR="00F92202" w:rsidRPr="00657F66" w14:paraId="3A8AF15E" w14:textId="77777777" w:rsidTr="00F92202">
        <w:tc>
          <w:tcPr>
            <w:tcW w:w="1201" w:type="dxa"/>
            <w:vMerge/>
            <w:vAlign w:val="center"/>
          </w:tcPr>
          <w:p w14:paraId="2EAE6269" w14:textId="77777777" w:rsidR="00F92202" w:rsidRPr="00F92202" w:rsidRDefault="00F92202" w:rsidP="00F92202">
            <w:pPr>
              <w:pStyle w:val="affffb"/>
              <w:ind w:firstLineChars="0" w:firstLine="0"/>
              <w:jc w:val="center"/>
              <w:rPr>
                <w:sz w:val="18"/>
                <w:szCs w:val="18"/>
              </w:rPr>
            </w:pPr>
          </w:p>
        </w:tc>
        <w:tc>
          <w:tcPr>
            <w:tcW w:w="1204" w:type="dxa"/>
            <w:vAlign w:val="center"/>
          </w:tcPr>
          <w:p w14:paraId="73022CD5" w14:textId="1C6BC19C" w:rsidR="00F92202" w:rsidRPr="00F92202" w:rsidRDefault="00F92202" w:rsidP="00F92202">
            <w:pPr>
              <w:pStyle w:val="affffb"/>
              <w:ind w:firstLineChars="0" w:firstLine="0"/>
              <w:jc w:val="center"/>
              <w:rPr>
                <w:sz w:val="18"/>
                <w:szCs w:val="18"/>
              </w:rPr>
            </w:pPr>
            <w:r>
              <w:rPr>
                <w:rFonts w:hint="eastAsia"/>
                <w:sz w:val="18"/>
                <w:szCs w:val="18"/>
              </w:rPr>
              <w:t>≥4级</w:t>
            </w:r>
          </w:p>
        </w:tc>
        <w:tc>
          <w:tcPr>
            <w:tcW w:w="1167" w:type="dxa"/>
            <w:vAlign w:val="center"/>
          </w:tcPr>
          <w:p w14:paraId="357EEDA7" w14:textId="14467C6B" w:rsidR="00F92202" w:rsidRPr="00F92202" w:rsidRDefault="00F92202" w:rsidP="00F92202">
            <w:pPr>
              <w:pStyle w:val="affffb"/>
              <w:ind w:firstLineChars="0" w:firstLine="0"/>
              <w:jc w:val="center"/>
              <w:rPr>
                <w:sz w:val="18"/>
                <w:szCs w:val="18"/>
              </w:rPr>
            </w:pPr>
            <w:r>
              <w:rPr>
                <w:rFonts w:hint="eastAsia"/>
                <w:sz w:val="18"/>
                <w:szCs w:val="18"/>
              </w:rPr>
              <w:t>≥3级</w:t>
            </w:r>
          </w:p>
        </w:tc>
        <w:tc>
          <w:tcPr>
            <w:tcW w:w="1484" w:type="dxa"/>
            <w:vAlign w:val="center"/>
          </w:tcPr>
          <w:p w14:paraId="616FE653" w14:textId="56489FB0"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52" w:type="dxa"/>
            <w:vAlign w:val="center"/>
          </w:tcPr>
          <w:p w14:paraId="1CE3E302" w14:textId="4A2B1A3D"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18" w:type="dxa"/>
            <w:vAlign w:val="center"/>
          </w:tcPr>
          <w:p w14:paraId="6D8889EF" w14:textId="10C3B794" w:rsidR="00F92202" w:rsidRPr="00F92202" w:rsidRDefault="00F92202" w:rsidP="00F92202">
            <w:pPr>
              <w:pStyle w:val="affffb"/>
              <w:ind w:firstLineChars="0" w:firstLine="0"/>
              <w:jc w:val="center"/>
              <w:rPr>
                <w:sz w:val="18"/>
                <w:szCs w:val="18"/>
              </w:rPr>
            </w:pPr>
            <w:r w:rsidRPr="00657F66">
              <w:rPr>
                <w:rFonts w:hint="eastAsia"/>
                <w:sz w:val="18"/>
                <w:szCs w:val="18"/>
              </w:rPr>
              <w:t>9</w:t>
            </w:r>
            <w:r>
              <w:rPr>
                <w:rFonts w:hint="eastAsia"/>
                <w:sz w:val="18"/>
                <w:szCs w:val="18"/>
              </w:rPr>
              <w:t>1</w:t>
            </w:r>
            <w:r w:rsidRPr="00657F66">
              <w:rPr>
                <w:rFonts w:hint="eastAsia"/>
                <w:sz w:val="18"/>
                <w:szCs w:val="18"/>
              </w:rPr>
              <w:t>～100</w:t>
            </w:r>
          </w:p>
        </w:tc>
        <w:tc>
          <w:tcPr>
            <w:tcW w:w="1418" w:type="dxa"/>
            <w:vAlign w:val="center"/>
          </w:tcPr>
          <w:p w14:paraId="2A20773C" w14:textId="44DF006A" w:rsidR="00F92202" w:rsidRPr="00F92202" w:rsidRDefault="00F92202" w:rsidP="00F92202">
            <w:pPr>
              <w:pStyle w:val="affffb"/>
              <w:ind w:firstLineChars="0" w:firstLine="0"/>
              <w:jc w:val="center"/>
              <w:rPr>
                <w:sz w:val="18"/>
                <w:szCs w:val="18"/>
              </w:rPr>
            </w:pPr>
            <w:r w:rsidRPr="00657F66">
              <w:rPr>
                <w:rFonts w:hint="eastAsia"/>
                <w:sz w:val="18"/>
                <w:szCs w:val="18"/>
              </w:rPr>
              <w:t>国际领先</w:t>
            </w:r>
          </w:p>
        </w:tc>
      </w:tr>
      <w:tr w:rsidR="00F92202" w:rsidRPr="00657F66" w14:paraId="36F56E81" w14:textId="77777777" w:rsidTr="00F92202">
        <w:tc>
          <w:tcPr>
            <w:tcW w:w="1201" w:type="dxa"/>
            <w:vMerge w:val="restart"/>
            <w:vAlign w:val="center"/>
          </w:tcPr>
          <w:p w14:paraId="33365ECE" w14:textId="0A078D18" w:rsidR="00F92202" w:rsidRPr="00F92202" w:rsidRDefault="00F92202" w:rsidP="00F92202">
            <w:pPr>
              <w:pStyle w:val="affffb"/>
              <w:ind w:firstLineChars="0" w:firstLine="0"/>
              <w:jc w:val="center"/>
              <w:rPr>
                <w:sz w:val="18"/>
                <w:szCs w:val="18"/>
              </w:rPr>
            </w:pPr>
            <w:r w:rsidRPr="00F92202">
              <w:rPr>
                <w:rFonts w:hint="eastAsia"/>
                <w:sz w:val="18"/>
                <w:szCs w:val="18"/>
              </w:rPr>
              <w:t>应用类</w:t>
            </w:r>
          </w:p>
        </w:tc>
        <w:tc>
          <w:tcPr>
            <w:tcW w:w="1204" w:type="dxa"/>
            <w:vAlign w:val="center"/>
          </w:tcPr>
          <w:p w14:paraId="47DFC31A" w14:textId="2F951F93"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167" w:type="dxa"/>
            <w:vAlign w:val="center"/>
          </w:tcPr>
          <w:p w14:paraId="6E4C941C" w14:textId="06E919E8"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84" w:type="dxa"/>
            <w:vAlign w:val="center"/>
          </w:tcPr>
          <w:p w14:paraId="0ADAE3F2" w14:textId="64941313" w:rsidR="00F92202" w:rsidRPr="00F92202" w:rsidRDefault="00F92202" w:rsidP="00F92202">
            <w:pPr>
              <w:pStyle w:val="affffb"/>
              <w:ind w:firstLineChars="0" w:firstLine="0"/>
              <w:jc w:val="center"/>
              <w:rPr>
                <w:sz w:val="18"/>
                <w:szCs w:val="18"/>
              </w:rPr>
            </w:pPr>
            <w:r>
              <w:rPr>
                <w:rFonts w:hint="eastAsia"/>
                <w:sz w:val="18"/>
                <w:szCs w:val="18"/>
              </w:rPr>
              <w:t>≥1级</w:t>
            </w:r>
          </w:p>
        </w:tc>
        <w:tc>
          <w:tcPr>
            <w:tcW w:w="1452" w:type="dxa"/>
            <w:vAlign w:val="center"/>
          </w:tcPr>
          <w:p w14:paraId="0A677271" w14:textId="1FACA356" w:rsidR="00F92202" w:rsidRPr="00F92202" w:rsidRDefault="00F92202" w:rsidP="00F92202">
            <w:pPr>
              <w:pStyle w:val="affffb"/>
              <w:ind w:firstLineChars="0" w:firstLine="0"/>
              <w:jc w:val="center"/>
              <w:rPr>
                <w:sz w:val="18"/>
                <w:szCs w:val="18"/>
              </w:rPr>
            </w:pPr>
            <w:r>
              <w:rPr>
                <w:rFonts w:hint="eastAsia"/>
                <w:sz w:val="18"/>
                <w:szCs w:val="18"/>
              </w:rPr>
              <w:t>≥1级</w:t>
            </w:r>
          </w:p>
        </w:tc>
        <w:tc>
          <w:tcPr>
            <w:tcW w:w="1418" w:type="dxa"/>
            <w:vAlign w:val="center"/>
          </w:tcPr>
          <w:p w14:paraId="3D9DFD04" w14:textId="1DB7EDD3" w:rsidR="00F92202" w:rsidRPr="00F92202" w:rsidRDefault="00F92202" w:rsidP="00F92202">
            <w:pPr>
              <w:pStyle w:val="affffb"/>
              <w:ind w:firstLineChars="0" w:firstLine="0"/>
              <w:jc w:val="center"/>
              <w:rPr>
                <w:sz w:val="18"/>
                <w:szCs w:val="18"/>
              </w:rPr>
            </w:pPr>
            <w:r w:rsidRPr="00657F66">
              <w:rPr>
                <w:rFonts w:hint="eastAsia"/>
                <w:sz w:val="18"/>
                <w:szCs w:val="18"/>
              </w:rPr>
              <w:t>＜60</w:t>
            </w:r>
          </w:p>
        </w:tc>
        <w:tc>
          <w:tcPr>
            <w:tcW w:w="1418" w:type="dxa"/>
            <w:vAlign w:val="center"/>
          </w:tcPr>
          <w:p w14:paraId="7100637C" w14:textId="3489378E" w:rsidR="00F92202" w:rsidRPr="00F92202" w:rsidRDefault="00F92202" w:rsidP="00F92202">
            <w:pPr>
              <w:pStyle w:val="affffb"/>
              <w:ind w:firstLineChars="0" w:firstLine="0"/>
              <w:jc w:val="center"/>
              <w:rPr>
                <w:sz w:val="18"/>
                <w:szCs w:val="18"/>
              </w:rPr>
            </w:pPr>
            <w:r>
              <w:rPr>
                <w:rFonts w:hint="eastAsia"/>
                <w:sz w:val="18"/>
                <w:szCs w:val="18"/>
              </w:rPr>
              <w:t>创新起点级</w:t>
            </w:r>
          </w:p>
        </w:tc>
      </w:tr>
      <w:tr w:rsidR="00F92202" w:rsidRPr="00657F66" w14:paraId="63A138F9" w14:textId="77777777" w:rsidTr="00F92202">
        <w:tc>
          <w:tcPr>
            <w:tcW w:w="1201" w:type="dxa"/>
            <w:vMerge/>
            <w:vAlign w:val="center"/>
          </w:tcPr>
          <w:p w14:paraId="0336D34D" w14:textId="1D3AC3FD" w:rsidR="00F92202" w:rsidRPr="00F92202" w:rsidRDefault="00F92202" w:rsidP="00F92202">
            <w:pPr>
              <w:pStyle w:val="affffb"/>
              <w:ind w:firstLineChars="0" w:firstLine="0"/>
              <w:jc w:val="center"/>
              <w:rPr>
                <w:sz w:val="18"/>
                <w:szCs w:val="18"/>
              </w:rPr>
            </w:pPr>
          </w:p>
        </w:tc>
        <w:tc>
          <w:tcPr>
            <w:tcW w:w="1204" w:type="dxa"/>
            <w:vAlign w:val="center"/>
          </w:tcPr>
          <w:p w14:paraId="6954E9B1" w14:textId="3793820B"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167" w:type="dxa"/>
            <w:vAlign w:val="center"/>
          </w:tcPr>
          <w:p w14:paraId="79961865" w14:textId="30F0B2A5"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84" w:type="dxa"/>
            <w:vAlign w:val="center"/>
          </w:tcPr>
          <w:p w14:paraId="0E32DD85" w14:textId="17320BBA" w:rsidR="00F92202" w:rsidRPr="00F92202" w:rsidRDefault="00F92202" w:rsidP="00F92202">
            <w:pPr>
              <w:pStyle w:val="affffb"/>
              <w:ind w:firstLineChars="0" w:firstLine="0"/>
              <w:jc w:val="center"/>
              <w:rPr>
                <w:sz w:val="18"/>
                <w:szCs w:val="18"/>
              </w:rPr>
            </w:pPr>
            <w:r>
              <w:rPr>
                <w:rFonts w:hint="eastAsia"/>
                <w:sz w:val="18"/>
                <w:szCs w:val="18"/>
              </w:rPr>
              <w:t>≥1级</w:t>
            </w:r>
          </w:p>
        </w:tc>
        <w:tc>
          <w:tcPr>
            <w:tcW w:w="1452" w:type="dxa"/>
            <w:vAlign w:val="center"/>
          </w:tcPr>
          <w:p w14:paraId="5068F07C" w14:textId="2B460D3D" w:rsidR="00F92202" w:rsidRPr="00F92202" w:rsidRDefault="00F92202" w:rsidP="00F92202">
            <w:pPr>
              <w:pStyle w:val="affffb"/>
              <w:ind w:firstLineChars="0" w:firstLine="0"/>
              <w:jc w:val="center"/>
              <w:rPr>
                <w:sz w:val="18"/>
                <w:szCs w:val="18"/>
              </w:rPr>
            </w:pPr>
            <w:r>
              <w:rPr>
                <w:rFonts w:hint="eastAsia"/>
                <w:sz w:val="18"/>
                <w:szCs w:val="18"/>
              </w:rPr>
              <w:t>≥2级</w:t>
            </w:r>
          </w:p>
        </w:tc>
        <w:tc>
          <w:tcPr>
            <w:tcW w:w="1418" w:type="dxa"/>
            <w:vAlign w:val="center"/>
          </w:tcPr>
          <w:p w14:paraId="64DEB596" w14:textId="03320636" w:rsidR="00F92202" w:rsidRPr="00F92202" w:rsidRDefault="00F92202" w:rsidP="00F92202">
            <w:pPr>
              <w:pStyle w:val="affffb"/>
              <w:ind w:firstLineChars="0" w:firstLine="0"/>
              <w:jc w:val="center"/>
              <w:rPr>
                <w:sz w:val="18"/>
                <w:szCs w:val="18"/>
              </w:rPr>
            </w:pPr>
            <w:r w:rsidRPr="00657F66">
              <w:rPr>
                <w:rFonts w:hint="eastAsia"/>
                <w:sz w:val="18"/>
                <w:szCs w:val="18"/>
              </w:rPr>
              <w:t>6</w:t>
            </w:r>
            <w:r>
              <w:rPr>
                <w:rFonts w:hint="eastAsia"/>
                <w:sz w:val="18"/>
                <w:szCs w:val="18"/>
              </w:rPr>
              <w:t>1</w:t>
            </w:r>
            <w:r w:rsidRPr="00657F66">
              <w:rPr>
                <w:rFonts w:hint="eastAsia"/>
                <w:sz w:val="18"/>
                <w:szCs w:val="18"/>
              </w:rPr>
              <w:t>～80</w:t>
            </w:r>
          </w:p>
        </w:tc>
        <w:tc>
          <w:tcPr>
            <w:tcW w:w="1418" w:type="dxa"/>
            <w:vAlign w:val="center"/>
          </w:tcPr>
          <w:p w14:paraId="4EE934F3" w14:textId="747A1C97" w:rsidR="00F92202" w:rsidRPr="00F92202" w:rsidRDefault="00F92202" w:rsidP="00F92202">
            <w:pPr>
              <w:pStyle w:val="affffb"/>
              <w:ind w:firstLineChars="0" w:firstLine="0"/>
              <w:jc w:val="center"/>
              <w:rPr>
                <w:sz w:val="18"/>
                <w:szCs w:val="18"/>
              </w:rPr>
            </w:pPr>
            <w:r>
              <w:rPr>
                <w:rFonts w:hint="eastAsia"/>
                <w:sz w:val="18"/>
                <w:szCs w:val="18"/>
              </w:rPr>
              <w:t>区域</w:t>
            </w:r>
            <w:r w:rsidRPr="00657F66">
              <w:rPr>
                <w:rFonts w:hint="eastAsia"/>
                <w:sz w:val="18"/>
                <w:szCs w:val="18"/>
              </w:rPr>
              <w:t>内或者省内领先</w:t>
            </w:r>
          </w:p>
        </w:tc>
      </w:tr>
      <w:tr w:rsidR="00F92202" w:rsidRPr="00657F66" w14:paraId="14F5FF0C" w14:textId="77777777" w:rsidTr="00F92202">
        <w:tc>
          <w:tcPr>
            <w:tcW w:w="1201" w:type="dxa"/>
            <w:vMerge/>
            <w:vAlign w:val="center"/>
          </w:tcPr>
          <w:p w14:paraId="3B139B79" w14:textId="77777777" w:rsidR="00F92202" w:rsidRPr="00F92202" w:rsidRDefault="00F92202" w:rsidP="00F92202">
            <w:pPr>
              <w:pStyle w:val="affffb"/>
              <w:ind w:firstLineChars="0" w:firstLine="0"/>
              <w:jc w:val="center"/>
              <w:rPr>
                <w:sz w:val="18"/>
                <w:szCs w:val="18"/>
              </w:rPr>
            </w:pPr>
          </w:p>
        </w:tc>
        <w:tc>
          <w:tcPr>
            <w:tcW w:w="1204" w:type="dxa"/>
            <w:vAlign w:val="center"/>
          </w:tcPr>
          <w:p w14:paraId="7A4043D3" w14:textId="3C495802"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167" w:type="dxa"/>
            <w:vAlign w:val="center"/>
          </w:tcPr>
          <w:p w14:paraId="0E76F1D0" w14:textId="64C21738"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84" w:type="dxa"/>
            <w:vAlign w:val="center"/>
          </w:tcPr>
          <w:p w14:paraId="04276B4B" w14:textId="126AC645" w:rsidR="00F92202" w:rsidRPr="00F92202" w:rsidRDefault="00F92202" w:rsidP="00F92202">
            <w:pPr>
              <w:pStyle w:val="affffb"/>
              <w:ind w:firstLineChars="0" w:firstLine="0"/>
              <w:jc w:val="center"/>
              <w:rPr>
                <w:sz w:val="18"/>
                <w:szCs w:val="18"/>
              </w:rPr>
            </w:pPr>
            <w:r>
              <w:rPr>
                <w:rFonts w:hint="eastAsia"/>
                <w:sz w:val="18"/>
                <w:szCs w:val="18"/>
              </w:rPr>
              <w:t>≥3级</w:t>
            </w:r>
          </w:p>
        </w:tc>
        <w:tc>
          <w:tcPr>
            <w:tcW w:w="1452" w:type="dxa"/>
            <w:vAlign w:val="center"/>
          </w:tcPr>
          <w:p w14:paraId="774BCE98" w14:textId="4E66017B" w:rsidR="00F92202" w:rsidRPr="00F92202" w:rsidRDefault="00F92202" w:rsidP="00F92202">
            <w:pPr>
              <w:pStyle w:val="affffb"/>
              <w:ind w:firstLineChars="0" w:firstLine="0"/>
              <w:jc w:val="center"/>
              <w:rPr>
                <w:sz w:val="18"/>
                <w:szCs w:val="18"/>
              </w:rPr>
            </w:pPr>
            <w:r>
              <w:rPr>
                <w:rFonts w:hint="eastAsia"/>
                <w:sz w:val="18"/>
                <w:szCs w:val="18"/>
              </w:rPr>
              <w:t>≥4级</w:t>
            </w:r>
          </w:p>
        </w:tc>
        <w:tc>
          <w:tcPr>
            <w:tcW w:w="1418" w:type="dxa"/>
            <w:vAlign w:val="center"/>
          </w:tcPr>
          <w:p w14:paraId="32419FD2" w14:textId="748007DA" w:rsidR="00F92202" w:rsidRPr="00F92202" w:rsidRDefault="00F92202" w:rsidP="00F92202">
            <w:pPr>
              <w:pStyle w:val="affffb"/>
              <w:ind w:firstLineChars="0" w:firstLine="0"/>
              <w:jc w:val="center"/>
              <w:rPr>
                <w:sz w:val="18"/>
                <w:szCs w:val="18"/>
              </w:rPr>
            </w:pPr>
            <w:r w:rsidRPr="00657F66">
              <w:rPr>
                <w:rFonts w:hint="eastAsia"/>
                <w:sz w:val="18"/>
                <w:szCs w:val="18"/>
              </w:rPr>
              <w:t>8</w:t>
            </w:r>
            <w:r>
              <w:rPr>
                <w:rFonts w:hint="eastAsia"/>
                <w:sz w:val="18"/>
                <w:szCs w:val="18"/>
              </w:rPr>
              <w:t>1</w:t>
            </w:r>
            <w:r w:rsidRPr="00657F66">
              <w:rPr>
                <w:rFonts w:hint="eastAsia"/>
                <w:sz w:val="18"/>
                <w:szCs w:val="18"/>
              </w:rPr>
              <w:t>～90</w:t>
            </w:r>
          </w:p>
        </w:tc>
        <w:tc>
          <w:tcPr>
            <w:tcW w:w="1418" w:type="dxa"/>
            <w:vAlign w:val="center"/>
          </w:tcPr>
          <w:p w14:paraId="1A9D05D8" w14:textId="6EBA37D2" w:rsidR="00F92202" w:rsidRPr="00F92202" w:rsidRDefault="00F92202" w:rsidP="00F92202">
            <w:pPr>
              <w:pStyle w:val="affffb"/>
              <w:ind w:firstLineChars="0" w:firstLine="0"/>
              <w:jc w:val="center"/>
              <w:rPr>
                <w:sz w:val="18"/>
                <w:szCs w:val="18"/>
              </w:rPr>
            </w:pPr>
            <w:r w:rsidRPr="00657F66">
              <w:rPr>
                <w:rFonts w:hint="eastAsia"/>
                <w:sz w:val="18"/>
                <w:szCs w:val="18"/>
              </w:rPr>
              <w:t>国内领先</w:t>
            </w:r>
          </w:p>
        </w:tc>
      </w:tr>
      <w:tr w:rsidR="00F92202" w:rsidRPr="00657F66" w14:paraId="78614CCD" w14:textId="77777777" w:rsidTr="00F92202">
        <w:tc>
          <w:tcPr>
            <w:tcW w:w="1201" w:type="dxa"/>
            <w:vMerge/>
            <w:vAlign w:val="center"/>
          </w:tcPr>
          <w:p w14:paraId="3C461F17" w14:textId="77777777" w:rsidR="00F92202" w:rsidRPr="00F92202" w:rsidRDefault="00F92202" w:rsidP="00F92202">
            <w:pPr>
              <w:pStyle w:val="affffb"/>
              <w:ind w:firstLineChars="0" w:firstLine="0"/>
              <w:jc w:val="center"/>
              <w:rPr>
                <w:sz w:val="18"/>
                <w:szCs w:val="18"/>
              </w:rPr>
            </w:pPr>
          </w:p>
        </w:tc>
        <w:tc>
          <w:tcPr>
            <w:tcW w:w="1204" w:type="dxa"/>
            <w:vAlign w:val="center"/>
          </w:tcPr>
          <w:p w14:paraId="692383E1" w14:textId="0501BF07"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167" w:type="dxa"/>
            <w:vAlign w:val="center"/>
          </w:tcPr>
          <w:p w14:paraId="1287365E" w14:textId="2F0A1070"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84" w:type="dxa"/>
            <w:vAlign w:val="center"/>
          </w:tcPr>
          <w:p w14:paraId="683D6FA4" w14:textId="3A8AD4F1" w:rsidR="00F92202" w:rsidRPr="00F92202" w:rsidRDefault="00F92202" w:rsidP="00F92202">
            <w:pPr>
              <w:pStyle w:val="affffb"/>
              <w:ind w:firstLineChars="0" w:firstLine="0"/>
              <w:jc w:val="center"/>
              <w:rPr>
                <w:sz w:val="18"/>
                <w:szCs w:val="18"/>
              </w:rPr>
            </w:pPr>
            <w:r>
              <w:rPr>
                <w:rFonts w:hint="eastAsia"/>
                <w:sz w:val="18"/>
                <w:szCs w:val="18"/>
              </w:rPr>
              <w:t>≥3级</w:t>
            </w:r>
          </w:p>
        </w:tc>
        <w:tc>
          <w:tcPr>
            <w:tcW w:w="1452" w:type="dxa"/>
            <w:vAlign w:val="center"/>
          </w:tcPr>
          <w:p w14:paraId="17F0C8F6" w14:textId="71818754" w:rsidR="00F92202" w:rsidRPr="00F92202" w:rsidRDefault="00F92202" w:rsidP="00F92202">
            <w:pPr>
              <w:pStyle w:val="affffb"/>
              <w:ind w:firstLineChars="0" w:firstLine="0"/>
              <w:jc w:val="center"/>
              <w:rPr>
                <w:sz w:val="18"/>
                <w:szCs w:val="18"/>
              </w:rPr>
            </w:pPr>
            <w:r>
              <w:rPr>
                <w:rFonts w:hint="eastAsia"/>
                <w:sz w:val="18"/>
                <w:szCs w:val="18"/>
              </w:rPr>
              <w:t>≥5级</w:t>
            </w:r>
          </w:p>
        </w:tc>
        <w:tc>
          <w:tcPr>
            <w:tcW w:w="1418" w:type="dxa"/>
            <w:vAlign w:val="center"/>
          </w:tcPr>
          <w:p w14:paraId="0B5A4BCE" w14:textId="78FC566B" w:rsidR="00F92202" w:rsidRPr="00F92202" w:rsidRDefault="00F92202" w:rsidP="00F92202">
            <w:pPr>
              <w:pStyle w:val="affffb"/>
              <w:ind w:firstLineChars="0" w:firstLine="0"/>
              <w:jc w:val="center"/>
              <w:rPr>
                <w:sz w:val="18"/>
                <w:szCs w:val="18"/>
              </w:rPr>
            </w:pPr>
            <w:r w:rsidRPr="00657F66">
              <w:rPr>
                <w:rFonts w:hint="eastAsia"/>
                <w:sz w:val="18"/>
                <w:szCs w:val="18"/>
              </w:rPr>
              <w:t>9</w:t>
            </w:r>
            <w:r>
              <w:rPr>
                <w:rFonts w:hint="eastAsia"/>
                <w:sz w:val="18"/>
                <w:szCs w:val="18"/>
              </w:rPr>
              <w:t>1</w:t>
            </w:r>
            <w:r w:rsidRPr="00657F66">
              <w:rPr>
                <w:rFonts w:hint="eastAsia"/>
                <w:sz w:val="18"/>
                <w:szCs w:val="18"/>
              </w:rPr>
              <w:t>～100</w:t>
            </w:r>
          </w:p>
        </w:tc>
        <w:tc>
          <w:tcPr>
            <w:tcW w:w="1418" w:type="dxa"/>
            <w:vAlign w:val="center"/>
          </w:tcPr>
          <w:p w14:paraId="221AC76C" w14:textId="038C2CB4" w:rsidR="00F92202" w:rsidRPr="00F92202" w:rsidRDefault="00F92202" w:rsidP="00F92202">
            <w:pPr>
              <w:pStyle w:val="affffb"/>
              <w:ind w:firstLineChars="0" w:firstLine="0"/>
              <w:jc w:val="center"/>
              <w:rPr>
                <w:sz w:val="18"/>
                <w:szCs w:val="18"/>
              </w:rPr>
            </w:pPr>
            <w:r w:rsidRPr="00657F66">
              <w:rPr>
                <w:rFonts w:hint="eastAsia"/>
                <w:sz w:val="18"/>
                <w:szCs w:val="18"/>
              </w:rPr>
              <w:t>国际领先</w:t>
            </w:r>
          </w:p>
        </w:tc>
      </w:tr>
      <w:tr w:rsidR="00F92202" w:rsidRPr="00657F66" w14:paraId="7ADE1BD7" w14:textId="77777777" w:rsidTr="00F92202">
        <w:tc>
          <w:tcPr>
            <w:tcW w:w="1201" w:type="dxa"/>
            <w:vMerge w:val="restart"/>
            <w:vAlign w:val="center"/>
          </w:tcPr>
          <w:p w14:paraId="045CF0E8" w14:textId="733BA59A" w:rsidR="00F92202" w:rsidRPr="00F92202" w:rsidRDefault="00F92202" w:rsidP="00F92202">
            <w:pPr>
              <w:pStyle w:val="affffb"/>
              <w:ind w:firstLineChars="0" w:firstLine="0"/>
              <w:jc w:val="center"/>
              <w:rPr>
                <w:sz w:val="18"/>
                <w:szCs w:val="18"/>
              </w:rPr>
            </w:pPr>
            <w:r w:rsidRPr="00F92202">
              <w:rPr>
                <w:rFonts w:hint="eastAsia"/>
                <w:sz w:val="18"/>
                <w:szCs w:val="18"/>
              </w:rPr>
              <w:t>技术开发和产业化成果类</w:t>
            </w:r>
          </w:p>
        </w:tc>
        <w:tc>
          <w:tcPr>
            <w:tcW w:w="1204" w:type="dxa"/>
            <w:vAlign w:val="center"/>
          </w:tcPr>
          <w:p w14:paraId="7C92A4FB" w14:textId="2ADBAA47"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167" w:type="dxa"/>
            <w:vAlign w:val="center"/>
          </w:tcPr>
          <w:p w14:paraId="20D033F0" w14:textId="4820422E"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84" w:type="dxa"/>
            <w:vAlign w:val="center"/>
          </w:tcPr>
          <w:p w14:paraId="6E653050" w14:textId="539520C5" w:rsidR="00F92202" w:rsidRPr="00F92202" w:rsidRDefault="00F92202" w:rsidP="00F92202">
            <w:pPr>
              <w:pStyle w:val="affffb"/>
              <w:ind w:firstLineChars="0" w:firstLine="0"/>
              <w:jc w:val="center"/>
              <w:rPr>
                <w:sz w:val="18"/>
                <w:szCs w:val="18"/>
              </w:rPr>
            </w:pPr>
            <w:r>
              <w:rPr>
                <w:rFonts w:hint="eastAsia"/>
                <w:sz w:val="18"/>
                <w:szCs w:val="18"/>
              </w:rPr>
              <w:t>≥1级</w:t>
            </w:r>
          </w:p>
        </w:tc>
        <w:tc>
          <w:tcPr>
            <w:tcW w:w="1452" w:type="dxa"/>
            <w:vAlign w:val="center"/>
          </w:tcPr>
          <w:p w14:paraId="3AFB5AC2" w14:textId="1B16F78A" w:rsidR="00F92202" w:rsidRPr="00F92202" w:rsidRDefault="00F92202" w:rsidP="00F92202">
            <w:pPr>
              <w:pStyle w:val="affffb"/>
              <w:ind w:firstLineChars="0" w:firstLine="0"/>
              <w:jc w:val="center"/>
              <w:rPr>
                <w:sz w:val="18"/>
                <w:szCs w:val="18"/>
              </w:rPr>
            </w:pPr>
            <w:r>
              <w:rPr>
                <w:rFonts w:hint="eastAsia"/>
                <w:sz w:val="18"/>
                <w:szCs w:val="18"/>
              </w:rPr>
              <w:t>≥1级</w:t>
            </w:r>
          </w:p>
        </w:tc>
        <w:tc>
          <w:tcPr>
            <w:tcW w:w="1418" w:type="dxa"/>
            <w:vAlign w:val="center"/>
          </w:tcPr>
          <w:p w14:paraId="57D59B51" w14:textId="246184EE" w:rsidR="00F92202" w:rsidRPr="00F92202" w:rsidRDefault="00F92202" w:rsidP="00F92202">
            <w:pPr>
              <w:pStyle w:val="affffb"/>
              <w:ind w:firstLineChars="0" w:firstLine="0"/>
              <w:jc w:val="center"/>
              <w:rPr>
                <w:sz w:val="18"/>
                <w:szCs w:val="18"/>
              </w:rPr>
            </w:pPr>
            <w:r w:rsidRPr="00657F66">
              <w:rPr>
                <w:rFonts w:hint="eastAsia"/>
                <w:sz w:val="18"/>
                <w:szCs w:val="18"/>
              </w:rPr>
              <w:t>＜60</w:t>
            </w:r>
          </w:p>
        </w:tc>
        <w:tc>
          <w:tcPr>
            <w:tcW w:w="1418" w:type="dxa"/>
            <w:vAlign w:val="center"/>
          </w:tcPr>
          <w:p w14:paraId="38B46045" w14:textId="4C356FC2" w:rsidR="00F92202" w:rsidRPr="00F92202" w:rsidRDefault="00F92202" w:rsidP="00F92202">
            <w:pPr>
              <w:pStyle w:val="affffb"/>
              <w:ind w:firstLineChars="0" w:firstLine="0"/>
              <w:jc w:val="center"/>
              <w:rPr>
                <w:sz w:val="18"/>
                <w:szCs w:val="18"/>
              </w:rPr>
            </w:pPr>
            <w:r>
              <w:rPr>
                <w:rFonts w:hint="eastAsia"/>
                <w:sz w:val="18"/>
                <w:szCs w:val="18"/>
              </w:rPr>
              <w:t>创新起点级</w:t>
            </w:r>
          </w:p>
        </w:tc>
      </w:tr>
      <w:tr w:rsidR="00F92202" w:rsidRPr="00657F66" w14:paraId="6F9A34F6" w14:textId="77777777" w:rsidTr="00F92202">
        <w:tc>
          <w:tcPr>
            <w:tcW w:w="1201" w:type="dxa"/>
            <w:vMerge/>
            <w:vAlign w:val="center"/>
          </w:tcPr>
          <w:p w14:paraId="35DF1313" w14:textId="77777777" w:rsidR="00F92202" w:rsidRPr="00F92202" w:rsidRDefault="00F92202" w:rsidP="00F92202">
            <w:pPr>
              <w:pStyle w:val="affffb"/>
              <w:ind w:firstLineChars="0" w:firstLine="0"/>
              <w:jc w:val="center"/>
              <w:rPr>
                <w:sz w:val="18"/>
                <w:szCs w:val="18"/>
              </w:rPr>
            </w:pPr>
          </w:p>
        </w:tc>
        <w:tc>
          <w:tcPr>
            <w:tcW w:w="1204" w:type="dxa"/>
            <w:vAlign w:val="center"/>
          </w:tcPr>
          <w:p w14:paraId="49EB7F11" w14:textId="1897B721"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167" w:type="dxa"/>
            <w:vAlign w:val="center"/>
          </w:tcPr>
          <w:p w14:paraId="6A768DBC" w14:textId="0F592D5B"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84" w:type="dxa"/>
            <w:vAlign w:val="center"/>
          </w:tcPr>
          <w:p w14:paraId="612847FA" w14:textId="5B233808" w:rsidR="00F92202" w:rsidRPr="00F92202" w:rsidRDefault="00F92202" w:rsidP="00F92202">
            <w:pPr>
              <w:pStyle w:val="affffb"/>
              <w:ind w:firstLineChars="0" w:firstLine="0"/>
              <w:jc w:val="center"/>
              <w:rPr>
                <w:sz w:val="18"/>
                <w:szCs w:val="18"/>
              </w:rPr>
            </w:pPr>
            <w:r>
              <w:rPr>
                <w:rFonts w:hint="eastAsia"/>
                <w:sz w:val="18"/>
                <w:szCs w:val="18"/>
              </w:rPr>
              <w:t>≥1级</w:t>
            </w:r>
          </w:p>
        </w:tc>
        <w:tc>
          <w:tcPr>
            <w:tcW w:w="1452" w:type="dxa"/>
            <w:vAlign w:val="center"/>
          </w:tcPr>
          <w:p w14:paraId="615E2420" w14:textId="71296F02" w:rsidR="00F92202" w:rsidRPr="00F92202" w:rsidRDefault="00F92202" w:rsidP="00F92202">
            <w:pPr>
              <w:pStyle w:val="affffb"/>
              <w:ind w:firstLineChars="0" w:firstLine="0"/>
              <w:jc w:val="center"/>
              <w:rPr>
                <w:sz w:val="18"/>
                <w:szCs w:val="18"/>
              </w:rPr>
            </w:pPr>
            <w:r>
              <w:rPr>
                <w:rFonts w:hint="eastAsia"/>
                <w:sz w:val="18"/>
                <w:szCs w:val="18"/>
              </w:rPr>
              <w:t>≥2级</w:t>
            </w:r>
          </w:p>
        </w:tc>
        <w:tc>
          <w:tcPr>
            <w:tcW w:w="1418" w:type="dxa"/>
            <w:vAlign w:val="center"/>
          </w:tcPr>
          <w:p w14:paraId="739CC573" w14:textId="390D4263" w:rsidR="00F92202" w:rsidRPr="00F92202" w:rsidRDefault="00F92202" w:rsidP="00F92202">
            <w:pPr>
              <w:pStyle w:val="affffb"/>
              <w:ind w:firstLineChars="0" w:firstLine="0"/>
              <w:jc w:val="center"/>
              <w:rPr>
                <w:sz w:val="18"/>
                <w:szCs w:val="18"/>
              </w:rPr>
            </w:pPr>
            <w:r w:rsidRPr="00657F66">
              <w:rPr>
                <w:rFonts w:hint="eastAsia"/>
                <w:sz w:val="18"/>
                <w:szCs w:val="18"/>
              </w:rPr>
              <w:t>6</w:t>
            </w:r>
            <w:r>
              <w:rPr>
                <w:rFonts w:hint="eastAsia"/>
                <w:sz w:val="18"/>
                <w:szCs w:val="18"/>
              </w:rPr>
              <w:t>1</w:t>
            </w:r>
            <w:r w:rsidRPr="00657F66">
              <w:rPr>
                <w:rFonts w:hint="eastAsia"/>
                <w:sz w:val="18"/>
                <w:szCs w:val="18"/>
              </w:rPr>
              <w:t>～80</w:t>
            </w:r>
          </w:p>
        </w:tc>
        <w:tc>
          <w:tcPr>
            <w:tcW w:w="1418" w:type="dxa"/>
            <w:vAlign w:val="center"/>
          </w:tcPr>
          <w:p w14:paraId="604FC735" w14:textId="4CB8B2CB" w:rsidR="00F92202" w:rsidRPr="00F92202" w:rsidRDefault="00F92202" w:rsidP="00F92202">
            <w:pPr>
              <w:pStyle w:val="affffb"/>
              <w:ind w:firstLineChars="0" w:firstLine="0"/>
              <w:jc w:val="center"/>
              <w:rPr>
                <w:sz w:val="18"/>
                <w:szCs w:val="18"/>
              </w:rPr>
            </w:pPr>
            <w:r>
              <w:rPr>
                <w:rFonts w:hint="eastAsia"/>
                <w:sz w:val="18"/>
                <w:szCs w:val="18"/>
              </w:rPr>
              <w:t>区域</w:t>
            </w:r>
            <w:r w:rsidRPr="00657F66">
              <w:rPr>
                <w:rFonts w:hint="eastAsia"/>
                <w:sz w:val="18"/>
                <w:szCs w:val="18"/>
              </w:rPr>
              <w:t>内或者省内领先</w:t>
            </w:r>
          </w:p>
        </w:tc>
      </w:tr>
      <w:tr w:rsidR="00F92202" w:rsidRPr="00657F66" w14:paraId="629D1E67" w14:textId="77777777" w:rsidTr="00F92202">
        <w:tc>
          <w:tcPr>
            <w:tcW w:w="1201" w:type="dxa"/>
            <w:vMerge/>
            <w:vAlign w:val="center"/>
          </w:tcPr>
          <w:p w14:paraId="09EEB31D" w14:textId="77777777" w:rsidR="00F92202" w:rsidRPr="00F92202" w:rsidRDefault="00F92202" w:rsidP="00F92202">
            <w:pPr>
              <w:pStyle w:val="affffb"/>
              <w:ind w:firstLineChars="0" w:firstLine="0"/>
              <w:jc w:val="center"/>
              <w:rPr>
                <w:sz w:val="18"/>
                <w:szCs w:val="18"/>
              </w:rPr>
            </w:pPr>
          </w:p>
        </w:tc>
        <w:tc>
          <w:tcPr>
            <w:tcW w:w="1204" w:type="dxa"/>
            <w:vAlign w:val="center"/>
          </w:tcPr>
          <w:p w14:paraId="255A08D3" w14:textId="6B2DB0A8"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167" w:type="dxa"/>
            <w:vAlign w:val="center"/>
          </w:tcPr>
          <w:p w14:paraId="0A113D5B" w14:textId="52DF0A80"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84" w:type="dxa"/>
            <w:vAlign w:val="center"/>
          </w:tcPr>
          <w:p w14:paraId="526B7019" w14:textId="5D949357" w:rsidR="00F92202" w:rsidRPr="00F92202" w:rsidRDefault="00F92202" w:rsidP="00F92202">
            <w:pPr>
              <w:pStyle w:val="affffb"/>
              <w:ind w:firstLineChars="0" w:firstLine="0"/>
              <w:jc w:val="center"/>
              <w:rPr>
                <w:sz w:val="18"/>
                <w:szCs w:val="18"/>
              </w:rPr>
            </w:pPr>
            <w:r>
              <w:rPr>
                <w:rFonts w:hint="eastAsia"/>
                <w:sz w:val="18"/>
                <w:szCs w:val="18"/>
              </w:rPr>
              <w:t>≥3级</w:t>
            </w:r>
          </w:p>
        </w:tc>
        <w:tc>
          <w:tcPr>
            <w:tcW w:w="1452" w:type="dxa"/>
            <w:vAlign w:val="center"/>
          </w:tcPr>
          <w:p w14:paraId="7EB85714" w14:textId="27E554F0" w:rsidR="00F92202" w:rsidRPr="00F92202" w:rsidRDefault="00F92202" w:rsidP="00F92202">
            <w:pPr>
              <w:pStyle w:val="affffb"/>
              <w:ind w:firstLineChars="0" w:firstLine="0"/>
              <w:jc w:val="center"/>
              <w:rPr>
                <w:sz w:val="18"/>
                <w:szCs w:val="18"/>
              </w:rPr>
            </w:pPr>
            <w:r>
              <w:rPr>
                <w:rFonts w:hint="eastAsia"/>
                <w:sz w:val="18"/>
                <w:szCs w:val="18"/>
              </w:rPr>
              <w:t>≥4级</w:t>
            </w:r>
          </w:p>
        </w:tc>
        <w:tc>
          <w:tcPr>
            <w:tcW w:w="1418" w:type="dxa"/>
            <w:vAlign w:val="center"/>
          </w:tcPr>
          <w:p w14:paraId="00F19EF8" w14:textId="64B005FD" w:rsidR="00F92202" w:rsidRPr="00F92202" w:rsidRDefault="00F92202" w:rsidP="00F92202">
            <w:pPr>
              <w:pStyle w:val="affffb"/>
              <w:ind w:firstLineChars="0" w:firstLine="0"/>
              <w:jc w:val="center"/>
              <w:rPr>
                <w:sz w:val="18"/>
                <w:szCs w:val="18"/>
              </w:rPr>
            </w:pPr>
            <w:r w:rsidRPr="00657F66">
              <w:rPr>
                <w:rFonts w:hint="eastAsia"/>
                <w:sz w:val="18"/>
                <w:szCs w:val="18"/>
              </w:rPr>
              <w:t>8</w:t>
            </w:r>
            <w:r>
              <w:rPr>
                <w:rFonts w:hint="eastAsia"/>
                <w:sz w:val="18"/>
                <w:szCs w:val="18"/>
              </w:rPr>
              <w:t>1</w:t>
            </w:r>
            <w:r w:rsidRPr="00657F66">
              <w:rPr>
                <w:rFonts w:hint="eastAsia"/>
                <w:sz w:val="18"/>
                <w:szCs w:val="18"/>
              </w:rPr>
              <w:t>～90</w:t>
            </w:r>
          </w:p>
        </w:tc>
        <w:tc>
          <w:tcPr>
            <w:tcW w:w="1418" w:type="dxa"/>
            <w:vAlign w:val="center"/>
          </w:tcPr>
          <w:p w14:paraId="506C3795" w14:textId="4FE2987F" w:rsidR="00F92202" w:rsidRPr="00F92202" w:rsidRDefault="00F92202" w:rsidP="00F92202">
            <w:pPr>
              <w:pStyle w:val="affffb"/>
              <w:ind w:firstLineChars="0" w:firstLine="0"/>
              <w:jc w:val="center"/>
              <w:rPr>
                <w:sz w:val="18"/>
                <w:szCs w:val="18"/>
              </w:rPr>
            </w:pPr>
            <w:r w:rsidRPr="00657F66">
              <w:rPr>
                <w:rFonts w:hint="eastAsia"/>
                <w:sz w:val="18"/>
                <w:szCs w:val="18"/>
              </w:rPr>
              <w:t>国内领先</w:t>
            </w:r>
          </w:p>
        </w:tc>
      </w:tr>
      <w:tr w:rsidR="00F92202" w:rsidRPr="00657F66" w14:paraId="1BE9281F" w14:textId="2877FCA2" w:rsidTr="00F92202">
        <w:tc>
          <w:tcPr>
            <w:tcW w:w="1201" w:type="dxa"/>
            <w:vMerge/>
            <w:vAlign w:val="center"/>
          </w:tcPr>
          <w:p w14:paraId="0226CCBE" w14:textId="48B6511C" w:rsidR="00F92202" w:rsidRPr="00F92202" w:rsidRDefault="00F92202" w:rsidP="00F92202">
            <w:pPr>
              <w:pStyle w:val="affffb"/>
              <w:ind w:firstLineChars="0" w:firstLine="0"/>
              <w:jc w:val="center"/>
              <w:rPr>
                <w:sz w:val="18"/>
                <w:szCs w:val="18"/>
              </w:rPr>
            </w:pPr>
          </w:p>
        </w:tc>
        <w:tc>
          <w:tcPr>
            <w:tcW w:w="1204" w:type="dxa"/>
            <w:vAlign w:val="center"/>
          </w:tcPr>
          <w:p w14:paraId="258935FE" w14:textId="51A2B8E0"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167" w:type="dxa"/>
            <w:vAlign w:val="center"/>
          </w:tcPr>
          <w:p w14:paraId="10D8EC55" w14:textId="6A9B4430" w:rsidR="00F92202" w:rsidRPr="00F92202" w:rsidRDefault="00F92202" w:rsidP="00F92202">
            <w:pPr>
              <w:pStyle w:val="affffb"/>
              <w:ind w:firstLineChars="0" w:firstLine="0"/>
              <w:jc w:val="center"/>
              <w:rPr>
                <w:sz w:val="18"/>
                <w:szCs w:val="18"/>
              </w:rPr>
            </w:pPr>
            <w:r w:rsidRPr="0015366F">
              <w:rPr>
                <w:rFonts w:hint="eastAsia"/>
                <w:sz w:val="18"/>
                <w:szCs w:val="18"/>
              </w:rPr>
              <w:t>——</w:t>
            </w:r>
          </w:p>
        </w:tc>
        <w:tc>
          <w:tcPr>
            <w:tcW w:w="1484" w:type="dxa"/>
            <w:vAlign w:val="center"/>
          </w:tcPr>
          <w:p w14:paraId="26A947CA" w14:textId="23F836FB" w:rsidR="00F92202" w:rsidRPr="00F92202" w:rsidRDefault="00F92202" w:rsidP="00F92202">
            <w:pPr>
              <w:pStyle w:val="affffb"/>
              <w:ind w:firstLineChars="0" w:firstLine="0"/>
              <w:jc w:val="center"/>
              <w:rPr>
                <w:sz w:val="18"/>
                <w:szCs w:val="18"/>
              </w:rPr>
            </w:pPr>
            <w:r>
              <w:rPr>
                <w:rFonts w:hint="eastAsia"/>
                <w:sz w:val="18"/>
                <w:szCs w:val="18"/>
              </w:rPr>
              <w:t>≥3级</w:t>
            </w:r>
          </w:p>
        </w:tc>
        <w:tc>
          <w:tcPr>
            <w:tcW w:w="1452" w:type="dxa"/>
            <w:vAlign w:val="center"/>
          </w:tcPr>
          <w:p w14:paraId="1A4F6A99" w14:textId="04621314" w:rsidR="00F92202" w:rsidRPr="00F92202" w:rsidRDefault="00F92202" w:rsidP="00F92202">
            <w:pPr>
              <w:pStyle w:val="affffb"/>
              <w:ind w:firstLineChars="0" w:firstLine="0"/>
              <w:jc w:val="center"/>
              <w:rPr>
                <w:sz w:val="18"/>
                <w:szCs w:val="18"/>
              </w:rPr>
            </w:pPr>
            <w:r>
              <w:rPr>
                <w:rFonts w:hint="eastAsia"/>
                <w:sz w:val="18"/>
                <w:szCs w:val="18"/>
              </w:rPr>
              <w:t>≥5级</w:t>
            </w:r>
          </w:p>
        </w:tc>
        <w:tc>
          <w:tcPr>
            <w:tcW w:w="1418" w:type="dxa"/>
            <w:vAlign w:val="center"/>
          </w:tcPr>
          <w:p w14:paraId="2A40A96D" w14:textId="430114F5" w:rsidR="00F92202" w:rsidRPr="00F92202" w:rsidRDefault="00F92202" w:rsidP="00F92202">
            <w:pPr>
              <w:pStyle w:val="affffb"/>
              <w:ind w:firstLineChars="0" w:firstLine="0"/>
              <w:jc w:val="center"/>
              <w:rPr>
                <w:sz w:val="18"/>
                <w:szCs w:val="18"/>
              </w:rPr>
            </w:pPr>
            <w:r w:rsidRPr="00657F66">
              <w:rPr>
                <w:rFonts w:hint="eastAsia"/>
                <w:sz w:val="18"/>
                <w:szCs w:val="18"/>
              </w:rPr>
              <w:t>9</w:t>
            </w:r>
            <w:r>
              <w:rPr>
                <w:rFonts w:hint="eastAsia"/>
                <w:sz w:val="18"/>
                <w:szCs w:val="18"/>
              </w:rPr>
              <w:t>1</w:t>
            </w:r>
            <w:r w:rsidRPr="00657F66">
              <w:rPr>
                <w:rFonts w:hint="eastAsia"/>
                <w:sz w:val="18"/>
                <w:szCs w:val="18"/>
              </w:rPr>
              <w:t>～100</w:t>
            </w:r>
          </w:p>
        </w:tc>
        <w:tc>
          <w:tcPr>
            <w:tcW w:w="1418" w:type="dxa"/>
            <w:vAlign w:val="center"/>
          </w:tcPr>
          <w:p w14:paraId="1E239E88" w14:textId="1B8DC629" w:rsidR="00F92202" w:rsidRPr="00F92202" w:rsidRDefault="00F92202" w:rsidP="00F92202">
            <w:pPr>
              <w:pStyle w:val="affffb"/>
              <w:ind w:firstLineChars="0" w:firstLine="0"/>
              <w:jc w:val="center"/>
              <w:rPr>
                <w:sz w:val="18"/>
                <w:szCs w:val="18"/>
              </w:rPr>
            </w:pPr>
            <w:r w:rsidRPr="00657F66">
              <w:rPr>
                <w:rFonts w:hint="eastAsia"/>
                <w:sz w:val="18"/>
                <w:szCs w:val="18"/>
              </w:rPr>
              <w:t>国际领先</w:t>
            </w:r>
          </w:p>
        </w:tc>
      </w:tr>
      <w:tr w:rsidR="00F92202" w:rsidRPr="00657F66" w14:paraId="26565DAC" w14:textId="77777777" w:rsidTr="00F92202">
        <w:trPr>
          <w:trHeight w:val="468"/>
        </w:trPr>
        <w:tc>
          <w:tcPr>
            <w:tcW w:w="9344" w:type="dxa"/>
            <w:gridSpan w:val="7"/>
            <w:vAlign w:val="center"/>
          </w:tcPr>
          <w:p w14:paraId="0A52D231" w14:textId="15E34F32" w:rsidR="00F92202" w:rsidRPr="00657F66" w:rsidRDefault="00F92202" w:rsidP="00F92202">
            <w:pPr>
              <w:pStyle w:val="afff2"/>
            </w:pPr>
            <w:r>
              <w:rPr>
                <w:rFonts w:hint="eastAsia"/>
              </w:rPr>
              <w:t>当级别和分数同时满足时，才能出示对应的评价结论。</w:t>
            </w:r>
          </w:p>
        </w:tc>
      </w:tr>
    </w:tbl>
    <w:p w14:paraId="0A4B72C0" w14:textId="77777777" w:rsidR="00F92202" w:rsidRDefault="00F92202" w:rsidP="00F92202">
      <w:pPr>
        <w:pStyle w:val="affffb"/>
        <w:ind w:firstLine="420"/>
      </w:pPr>
    </w:p>
    <w:p w14:paraId="41328937" w14:textId="77777777" w:rsidR="00F92202" w:rsidRDefault="00F92202" w:rsidP="00F92202">
      <w:pPr>
        <w:pStyle w:val="affffb"/>
        <w:ind w:firstLine="420"/>
      </w:pPr>
    </w:p>
    <w:p w14:paraId="18C0E962" w14:textId="77777777" w:rsidR="00F92202" w:rsidRPr="00F92202" w:rsidRDefault="00F92202" w:rsidP="00F92202">
      <w:pPr>
        <w:pStyle w:val="affffb"/>
        <w:ind w:firstLine="420"/>
      </w:pPr>
    </w:p>
    <w:p w14:paraId="1F7A4FD1" w14:textId="77777777" w:rsidR="00726663" w:rsidRPr="00726663" w:rsidRDefault="00726663" w:rsidP="00726663">
      <w:pPr>
        <w:pStyle w:val="affffb"/>
        <w:ind w:firstLine="420"/>
      </w:pPr>
    </w:p>
    <w:p w14:paraId="47CBC60E" w14:textId="77777777" w:rsidR="00726663" w:rsidRPr="00726663" w:rsidRDefault="00726663" w:rsidP="00726663">
      <w:pPr>
        <w:pStyle w:val="affffb"/>
        <w:ind w:firstLine="420"/>
      </w:pPr>
    </w:p>
    <w:p w14:paraId="3549597A" w14:textId="77777777" w:rsidR="00726663" w:rsidRDefault="00726663" w:rsidP="00561EDC">
      <w:pPr>
        <w:pStyle w:val="affffb"/>
        <w:ind w:firstLine="420"/>
      </w:pPr>
    </w:p>
    <w:p w14:paraId="58A422E1" w14:textId="77777777" w:rsidR="00394E40" w:rsidRDefault="00394E40" w:rsidP="00561EDC">
      <w:pPr>
        <w:pStyle w:val="affffb"/>
        <w:ind w:firstLine="420"/>
        <w:sectPr w:rsidR="00394E40" w:rsidSect="00561EDC">
          <w:pgSz w:w="11906" w:h="16838" w:code="9"/>
          <w:pgMar w:top="1928" w:right="1134" w:bottom="1134" w:left="1134" w:header="1418" w:footer="1134" w:gutter="284"/>
          <w:cols w:space="425"/>
          <w:formProt w:val="0"/>
          <w:docGrid w:linePitch="312"/>
        </w:sectPr>
      </w:pPr>
      <w:bookmarkStart w:id="67" w:name="BookMark6"/>
      <w:bookmarkEnd w:id="46"/>
    </w:p>
    <w:p w14:paraId="4FDE8E0B" w14:textId="15E611B2" w:rsidR="00394E40" w:rsidRDefault="00394E40" w:rsidP="00394E40">
      <w:pPr>
        <w:pStyle w:val="afffff2"/>
        <w:spacing w:after="120"/>
        <w:rPr>
          <w:rFonts w:hint="eastAsia"/>
        </w:rPr>
      </w:pPr>
      <w:r w:rsidRPr="00394E40">
        <w:rPr>
          <w:rFonts w:hint="eastAsia"/>
          <w:spacing w:val="105"/>
        </w:rPr>
        <w:lastRenderedPageBreak/>
        <w:t>参考文</w:t>
      </w:r>
      <w:r>
        <w:rPr>
          <w:rFonts w:hint="eastAsia"/>
        </w:rPr>
        <w:t>献</w:t>
      </w:r>
    </w:p>
    <w:p w14:paraId="76BFBD27" w14:textId="56BD5E95" w:rsidR="00394E40" w:rsidRDefault="00394E40" w:rsidP="00394E40">
      <w:pPr>
        <w:pStyle w:val="affffb"/>
        <w:ind w:firstLine="420"/>
      </w:pPr>
      <w:r>
        <w:rPr>
          <w:rFonts w:hint="eastAsia"/>
        </w:rPr>
        <w:t xml:space="preserve">[1] </w:t>
      </w:r>
      <w:r w:rsidRPr="00394E40">
        <w:rPr>
          <w:rFonts w:hint="eastAsia"/>
        </w:rPr>
        <w:t>GB/T 44731  科技成果评估规范</w:t>
      </w:r>
    </w:p>
    <w:p w14:paraId="36584365" w14:textId="77777777" w:rsidR="00394E40" w:rsidRDefault="00394E40" w:rsidP="00394E40">
      <w:pPr>
        <w:pStyle w:val="affffb"/>
        <w:ind w:firstLine="420"/>
      </w:pPr>
    </w:p>
    <w:p w14:paraId="728BF29F" w14:textId="77777777" w:rsidR="00394E40" w:rsidRPr="00394E40" w:rsidRDefault="00394E40" w:rsidP="00394E40">
      <w:pPr>
        <w:pStyle w:val="affffb"/>
        <w:ind w:firstLine="420"/>
      </w:pPr>
    </w:p>
    <w:p w14:paraId="779E538E" w14:textId="77777777" w:rsidR="00394E40" w:rsidRDefault="00394E40" w:rsidP="00561EDC">
      <w:pPr>
        <w:pStyle w:val="affffb"/>
        <w:ind w:firstLine="420"/>
      </w:pPr>
    </w:p>
    <w:bookmarkEnd w:id="67"/>
    <w:p w14:paraId="4A546337" w14:textId="77777777" w:rsidR="00394E40" w:rsidRPr="00561EDC" w:rsidRDefault="00394E40" w:rsidP="00561EDC">
      <w:pPr>
        <w:pStyle w:val="affffb"/>
        <w:ind w:firstLine="420"/>
      </w:pPr>
    </w:p>
    <w:p w14:paraId="300EB3E4" w14:textId="63A69FA3" w:rsidR="00561EDC" w:rsidRPr="00561EDC" w:rsidRDefault="00FD2E13" w:rsidP="00FD2E13">
      <w:pPr>
        <w:pStyle w:val="affffb"/>
        <w:ind w:firstLineChars="0" w:firstLine="0"/>
        <w:jc w:val="center"/>
      </w:pPr>
      <w:bookmarkStart w:id="68" w:name="BookMark8"/>
      <w:r>
        <w:drawing>
          <wp:inline distT="0" distB="0" distL="0" distR="0" wp14:anchorId="0A471958" wp14:editId="385165E1">
            <wp:extent cx="1485900" cy="317500"/>
            <wp:effectExtent l="0" t="0" r="0" b="6350"/>
            <wp:docPr id="283158517" name="图片 3"/>
            <wp:cNvGraphicFramePr/>
            <a:graphic xmlns:a="http://schemas.openxmlformats.org/drawingml/2006/main">
              <a:graphicData uri="http://schemas.openxmlformats.org/drawingml/2006/picture">
                <pic:pic xmlns:pic="http://schemas.openxmlformats.org/drawingml/2006/picture">
                  <pic:nvPicPr>
                    <pic:cNvPr id="283158517" name=""/>
                    <pic:cNvPicPr/>
                  </pic:nvPicPr>
                  <pic:blipFill>
                    <a:blip r:embed="rId17">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68"/>
    </w:p>
    <w:sectPr w:rsidR="00561EDC" w:rsidRPr="00561EDC" w:rsidSect="00561EDC">
      <w:pgSz w:w="11906" w:h="16838" w:code="9"/>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1252D" w14:textId="77777777" w:rsidR="00971E40" w:rsidRDefault="00971E40" w:rsidP="00D86DB7">
      <w:r>
        <w:separator/>
      </w:r>
    </w:p>
    <w:p w14:paraId="20DC20B7" w14:textId="77777777" w:rsidR="00971E40" w:rsidRDefault="00971E40"/>
    <w:p w14:paraId="37DFDF80" w14:textId="77777777" w:rsidR="00971E40" w:rsidRDefault="00971E40"/>
  </w:endnote>
  <w:endnote w:type="continuationSeparator" w:id="0">
    <w:p w14:paraId="3FD14935" w14:textId="77777777" w:rsidR="00971E40" w:rsidRDefault="00971E40" w:rsidP="00D86DB7">
      <w:r>
        <w:continuationSeparator/>
      </w:r>
    </w:p>
    <w:p w14:paraId="5AF248C0" w14:textId="77777777" w:rsidR="00971E40" w:rsidRDefault="00971E40"/>
    <w:p w14:paraId="1BDDC711" w14:textId="77777777" w:rsidR="00971E40" w:rsidRDefault="00971E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3277A"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C3D38" w14:textId="77777777" w:rsidR="00C94DF2" w:rsidRDefault="00C94DF2">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B8E45"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0A0EA" w14:textId="77777777" w:rsidR="000C57D6" w:rsidRDefault="000C57D6" w:rsidP="00C94DF2">
    <w:pPr>
      <w:pStyle w:val="affff8"/>
    </w:pPr>
    <w:r>
      <w:fldChar w:fldCharType="begin"/>
    </w:r>
    <w:r>
      <w:instrText>PAGE   \* MERGEFORMAT</w:instrText>
    </w:r>
    <w:r>
      <w:fldChar w:fldCharType="separate"/>
    </w:r>
    <w:r w:rsidR="008A173B"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7E583" w14:textId="77777777" w:rsidR="00971E40" w:rsidRDefault="00971E40" w:rsidP="00D86DB7">
      <w:r>
        <w:separator/>
      </w:r>
    </w:p>
  </w:footnote>
  <w:footnote w:type="continuationSeparator" w:id="0">
    <w:p w14:paraId="613C62FB" w14:textId="77777777" w:rsidR="00971E40" w:rsidRDefault="00971E40" w:rsidP="00D86DB7">
      <w:r>
        <w:continuationSeparator/>
      </w:r>
    </w:p>
    <w:p w14:paraId="64AE12AB" w14:textId="77777777" w:rsidR="00971E40" w:rsidRDefault="00971E40"/>
    <w:p w14:paraId="050F2203" w14:textId="77777777" w:rsidR="00971E40" w:rsidRDefault="00971E4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E3ACF" w14:textId="77777777" w:rsidR="00C94DF2" w:rsidRDefault="00C94DF2">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DBF78" w14:textId="77777777" w:rsidR="00145D9D" w:rsidRPr="00E70388" w:rsidRDefault="00145D9D" w:rsidP="00617387">
    <w:pPr>
      <w:pStyle w:val="afff9"/>
      <w:wordWrap w:val="0"/>
      <w:jc w:val="right"/>
      <w:rPr>
        <w:rFonts w:ascii="黑体" w:eastAsia="黑体" w:hAnsi="黑体" w:hint="eastAsia"/>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00DB1"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B63B6" w14:textId="4A6E058E"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B869BF">
      <w:rPr>
        <w:noProof/>
      </w:rPr>
      <w:t>T/T/GXMES XXXX—2025</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EA2C" w14:textId="0DEC2552" w:rsidR="00D84FA1" w:rsidRPr="00D84FA1" w:rsidRDefault="00D84FA1" w:rsidP="00A2271D">
    <w:pPr>
      <w:pStyle w:val="afffff0"/>
      <w:rPr>
        <w:rFonts w:hint="eastAsia"/>
      </w:rPr>
    </w:pPr>
    <w:r>
      <w:fldChar w:fldCharType="begin"/>
    </w:r>
    <w:r>
      <w:instrText xml:space="preserve"> STYLEREF  标准文件_文件编号  \* MERGEFORMAT </w:instrText>
    </w:r>
    <w:r>
      <w:fldChar w:fldCharType="separate"/>
    </w:r>
    <w:r w:rsidR="002A44CE">
      <w:rPr>
        <w:rFonts w:hint="eastAsia"/>
      </w:rPr>
      <w:t>T/T/GXMES XXXX—2025</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631EF14E"/>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06B0E59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C5D621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FF46E0AA"/>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A68847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DA4F3AE"/>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ACF8131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97425156"/>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C3483E8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8E2A6724"/>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958ED3D8"/>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07C51E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135898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BB3CA4BE"/>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C762897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568"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1258F946"/>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DA9E83D6"/>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2ECA722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284187669">
    <w:abstractNumId w:val="0"/>
  </w:num>
  <w:num w:numId="2" w16cid:durableId="1226145570">
    <w:abstractNumId w:val="20"/>
  </w:num>
  <w:num w:numId="3" w16cid:durableId="406347540">
    <w:abstractNumId w:val="5"/>
  </w:num>
  <w:num w:numId="4" w16cid:durableId="1409037512">
    <w:abstractNumId w:val="18"/>
  </w:num>
  <w:num w:numId="5" w16cid:durableId="1501580504">
    <w:abstractNumId w:val="13"/>
  </w:num>
  <w:num w:numId="6" w16cid:durableId="1980988687">
    <w:abstractNumId w:val="23"/>
  </w:num>
  <w:num w:numId="7" w16cid:durableId="775833132">
    <w:abstractNumId w:val="8"/>
  </w:num>
  <w:num w:numId="8" w16cid:durableId="1393623595">
    <w:abstractNumId w:val="9"/>
  </w:num>
  <w:num w:numId="9" w16cid:durableId="184101539">
    <w:abstractNumId w:val="16"/>
  </w:num>
  <w:num w:numId="10" w16cid:durableId="619185681">
    <w:abstractNumId w:val="24"/>
  </w:num>
  <w:num w:numId="11" w16cid:durableId="816073531">
    <w:abstractNumId w:val="4"/>
  </w:num>
  <w:num w:numId="12" w16cid:durableId="805661558">
    <w:abstractNumId w:val="14"/>
  </w:num>
  <w:num w:numId="13" w16cid:durableId="1134441799">
    <w:abstractNumId w:val="25"/>
  </w:num>
  <w:num w:numId="14" w16cid:durableId="1117942593">
    <w:abstractNumId w:val="11"/>
  </w:num>
  <w:num w:numId="15" w16cid:durableId="348722363">
    <w:abstractNumId w:val="6"/>
  </w:num>
  <w:num w:numId="16" w16cid:durableId="853884508">
    <w:abstractNumId w:val="10"/>
  </w:num>
  <w:num w:numId="17" w16cid:durableId="426077393">
    <w:abstractNumId w:val="22"/>
  </w:num>
  <w:num w:numId="18" w16cid:durableId="124086979">
    <w:abstractNumId w:val="3"/>
  </w:num>
  <w:num w:numId="19" w16cid:durableId="1628313256">
    <w:abstractNumId w:val="7"/>
  </w:num>
  <w:num w:numId="20" w16cid:durableId="1260021433">
    <w:abstractNumId w:val="19"/>
  </w:num>
  <w:num w:numId="21" w16cid:durableId="178786810">
    <w:abstractNumId w:val="21"/>
  </w:num>
  <w:num w:numId="22" w16cid:durableId="1346907198">
    <w:abstractNumId w:val="17"/>
  </w:num>
  <w:num w:numId="23" w16cid:durableId="1187720834">
    <w:abstractNumId w:val="29"/>
  </w:num>
  <w:num w:numId="24" w16cid:durableId="2633611">
    <w:abstractNumId w:val="15"/>
  </w:num>
  <w:num w:numId="25" w16cid:durableId="925959876">
    <w:abstractNumId w:val="28"/>
  </w:num>
  <w:num w:numId="26" w16cid:durableId="217012805">
    <w:abstractNumId w:val="2"/>
  </w:num>
  <w:num w:numId="27" w16cid:durableId="983777804">
    <w:abstractNumId w:val="12"/>
  </w:num>
  <w:num w:numId="28" w16cid:durableId="1156846770">
    <w:abstractNumId w:val="30"/>
  </w:num>
  <w:num w:numId="29" w16cid:durableId="182406895">
    <w:abstractNumId w:val="27"/>
  </w:num>
  <w:num w:numId="30" w16cid:durableId="1463957243">
    <w:abstractNumId w:val="26"/>
  </w:num>
  <w:num w:numId="31" w16cid:durableId="1117796700">
    <w:abstractNumId w:val="1"/>
  </w:num>
  <w:num w:numId="32" w16cid:durableId="211663307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2738086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6808638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99399056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3W6br199FMRczkKrBnXFvOv1lGcM23gucuXv12mAr256NATuv/2H9mIqezeW6ih7j3nO4NY5gM5uSSyi+d00Bg==" w:salt="gOf9OocXYEy6c85yRa/LX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5BA"/>
    <w:rsid w:val="0000040A"/>
    <w:rsid w:val="00000A94"/>
    <w:rsid w:val="00001972"/>
    <w:rsid w:val="00001D9A"/>
    <w:rsid w:val="00007B3A"/>
    <w:rsid w:val="000107E0"/>
    <w:rsid w:val="00011FDE"/>
    <w:rsid w:val="00012FFD"/>
    <w:rsid w:val="00014162"/>
    <w:rsid w:val="00014340"/>
    <w:rsid w:val="00015E0C"/>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6EB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25C"/>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72"/>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3"/>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2BAE"/>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1775"/>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2CB"/>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078A3"/>
    <w:rsid w:val="00210B15"/>
    <w:rsid w:val="002142EA"/>
    <w:rsid w:val="00215ADD"/>
    <w:rsid w:val="002204BB"/>
    <w:rsid w:val="00221B79"/>
    <w:rsid w:val="00221C6B"/>
    <w:rsid w:val="002253A1"/>
    <w:rsid w:val="00225CF8"/>
    <w:rsid w:val="0022794E"/>
    <w:rsid w:val="0023144C"/>
    <w:rsid w:val="00232375"/>
    <w:rsid w:val="00233D64"/>
    <w:rsid w:val="0023482A"/>
    <w:rsid w:val="002359CB"/>
    <w:rsid w:val="00243540"/>
    <w:rsid w:val="0024497B"/>
    <w:rsid w:val="0024515B"/>
    <w:rsid w:val="00246021"/>
    <w:rsid w:val="0024666E"/>
    <w:rsid w:val="00247F52"/>
    <w:rsid w:val="00250B25"/>
    <w:rsid w:val="00250BBE"/>
    <w:rsid w:val="002515C2"/>
    <w:rsid w:val="0025194F"/>
    <w:rsid w:val="002575D8"/>
    <w:rsid w:val="0026148A"/>
    <w:rsid w:val="00262696"/>
    <w:rsid w:val="00263D25"/>
    <w:rsid w:val="002643C3"/>
    <w:rsid w:val="00264A0C"/>
    <w:rsid w:val="00266EEB"/>
    <w:rsid w:val="00267EF4"/>
    <w:rsid w:val="00270CB8"/>
    <w:rsid w:val="00272B08"/>
    <w:rsid w:val="002751EB"/>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4CE"/>
    <w:rsid w:val="002A4CEA"/>
    <w:rsid w:val="002A5977"/>
    <w:rsid w:val="002A5A13"/>
    <w:rsid w:val="002A757F"/>
    <w:rsid w:val="002A7F44"/>
    <w:rsid w:val="002B0C40"/>
    <w:rsid w:val="002B1966"/>
    <w:rsid w:val="002B4508"/>
    <w:rsid w:val="002B5594"/>
    <w:rsid w:val="002B5779"/>
    <w:rsid w:val="002B6AB6"/>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06308"/>
    <w:rsid w:val="00313B85"/>
    <w:rsid w:val="00317988"/>
    <w:rsid w:val="003221B4"/>
    <w:rsid w:val="0032258D"/>
    <w:rsid w:val="00322E62"/>
    <w:rsid w:val="00324D13"/>
    <w:rsid w:val="00324EDD"/>
    <w:rsid w:val="003331E4"/>
    <w:rsid w:val="003343B9"/>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4E40"/>
    <w:rsid w:val="003974EB"/>
    <w:rsid w:val="00397CC5"/>
    <w:rsid w:val="003A11D1"/>
    <w:rsid w:val="003A1582"/>
    <w:rsid w:val="003A3D9C"/>
    <w:rsid w:val="003A4077"/>
    <w:rsid w:val="003A4AA7"/>
    <w:rsid w:val="003B09AD"/>
    <w:rsid w:val="003B1F18"/>
    <w:rsid w:val="003B4D6D"/>
    <w:rsid w:val="003B5BF0"/>
    <w:rsid w:val="003B60BF"/>
    <w:rsid w:val="003B6BE3"/>
    <w:rsid w:val="003C010C"/>
    <w:rsid w:val="003C0A6C"/>
    <w:rsid w:val="003C14F8"/>
    <w:rsid w:val="003C5A43"/>
    <w:rsid w:val="003D0519"/>
    <w:rsid w:val="003D0FF6"/>
    <w:rsid w:val="003D262C"/>
    <w:rsid w:val="003D6D61"/>
    <w:rsid w:val="003E019F"/>
    <w:rsid w:val="003E091D"/>
    <w:rsid w:val="003E188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192D"/>
    <w:rsid w:val="00432DAA"/>
    <w:rsid w:val="00434305"/>
    <w:rsid w:val="00435DF7"/>
    <w:rsid w:val="0043741A"/>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285C"/>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4BB"/>
    <w:rsid w:val="004C25A2"/>
    <w:rsid w:val="004C3F1D"/>
    <w:rsid w:val="004C458D"/>
    <w:rsid w:val="004C7556"/>
    <w:rsid w:val="004C7E8B"/>
    <w:rsid w:val="004C7E9D"/>
    <w:rsid w:val="004C7F67"/>
    <w:rsid w:val="004D076D"/>
    <w:rsid w:val="004D0EF1"/>
    <w:rsid w:val="004D1235"/>
    <w:rsid w:val="004D2253"/>
    <w:rsid w:val="004D4406"/>
    <w:rsid w:val="004D7128"/>
    <w:rsid w:val="004D7C42"/>
    <w:rsid w:val="004E0465"/>
    <w:rsid w:val="004E127B"/>
    <w:rsid w:val="004E1C0A"/>
    <w:rsid w:val="004E30C5"/>
    <w:rsid w:val="004E4AA5"/>
    <w:rsid w:val="004E4AEE"/>
    <w:rsid w:val="004E54CD"/>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1EDC"/>
    <w:rsid w:val="00562308"/>
    <w:rsid w:val="0056487B"/>
    <w:rsid w:val="00564FB9"/>
    <w:rsid w:val="005674E4"/>
    <w:rsid w:val="00573D9E"/>
    <w:rsid w:val="005801E3"/>
    <w:rsid w:val="00581802"/>
    <w:rsid w:val="005836A8"/>
    <w:rsid w:val="0058409C"/>
    <w:rsid w:val="00584262"/>
    <w:rsid w:val="0058603C"/>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801"/>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27890"/>
    <w:rsid w:val="00632182"/>
    <w:rsid w:val="00632AE0"/>
    <w:rsid w:val="00633C17"/>
    <w:rsid w:val="00634D9E"/>
    <w:rsid w:val="00636E3E"/>
    <w:rsid w:val="006379F7"/>
    <w:rsid w:val="00637E4D"/>
    <w:rsid w:val="00640620"/>
    <w:rsid w:val="00641A1F"/>
    <w:rsid w:val="0064389B"/>
    <w:rsid w:val="00645904"/>
    <w:rsid w:val="00651ACB"/>
    <w:rsid w:val="00651C47"/>
    <w:rsid w:val="00652AB2"/>
    <w:rsid w:val="00653FED"/>
    <w:rsid w:val="00654EC0"/>
    <w:rsid w:val="0065525B"/>
    <w:rsid w:val="00655D4F"/>
    <w:rsid w:val="00656D29"/>
    <w:rsid w:val="00657F66"/>
    <w:rsid w:val="00661AB6"/>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4989"/>
    <w:rsid w:val="006850CD"/>
    <w:rsid w:val="00685AAB"/>
    <w:rsid w:val="00692581"/>
    <w:rsid w:val="00693962"/>
    <w:rsid w:val="006951BA"/>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5BE5"/>
    <w:rsid w:val="006D6593"/>
    <w:rsid w:val="006E1A3C"/>
    <w:rsid w:val="006F03A8"/>
    <w:rsid w:val="006F2ACA"/>
    <w:rsid w:val="006F2ADC"/>
    <w:rsid w:val="006F2BFE"/>
    <w:rsid w:val="006F31E9"/>
    <w:rsid w:val="006F6284"/>
    <w:rsid w:val="007002C5"/>
    <w:rsid w:val="00703A38"/>
    <w:rsid w:val="00704387"/>
    <w:rsid w:val="00707669"/>
    <w:rsid w:val="00711CBA"/>
    <w:rsid w:val="00711FB5"/>
    <w:rsid w:val="00712A01"/>
    <w:rsid w:val="00714F58"/>
    <w:rsid w:val="00721120"/>
    <w:rsid w:val="00722FBF"/>
    <w:rsid w:val="00722FC2"/>
    <w:rsid w:val="00724E1B"/>
    <w:rsid w:val="00725949"/>
    <w:rsid w:val="00726663"/>
    <w:rsid w:val="00727FA2"/>
    <w:rsid w:val="007322D9"/>
    <w:rsid w:val="007327DA"/>
    <w:rsid w:val="00732BC0"/>
    <w:rsid w:val="007360BA"/>
    <w:rsid w:val="0073720F"/>
    <w:rsid w:val="007372BE"/>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625"/>
    <w:rsid w:val="00781DD2"/>
    <w:rsid w:val="00783ECF"/>
    <w:rsid w:val="0078413A"/>
    <w:rsid w:val="00786D88"/>
    <w:rsid w:val="007959E8"/>
    <w:rsid w:val="00795E9C"/>
    <w:rsid w:val="007A0521"/>
    <w:rsid w:val="007A0F85"/>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3A93"/>
    <w:rsid w:val="007C4593"/>
    <w:rsid w:val="007C5309"/>
    <w:rsid w:val="007C6069"/>
    <w:rsid w:val="007D06C4"/>
    <w:rsid w:val="007D1352"/>
    <w:rsid w:val="007D2508"/>
    <w:rsid w:val="007D346A"/>
    <w:rsid w:val="007D6518"/>
    <w:rsid w:val="007D76BD"/>
    <w:rsid w:val="007E0BF1"/>
    <w:rsid w:val="007F0055"/>
    <w:rsid w:val="007F0ED8"/>
    <w:rsid w:val="007F0F63"/>
    <w:rsid w:val="007F4A86"/>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17EFA"/>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4C51"/>
    <w:rsid w:val="008E5518"/>
    <w:rsid w:val="008E6A84"/>
    <w:rsid w:val="008F0CDC"/>
    <w:rsid w:val="008F17A3"/>
    <w:rsid w:val="008F1ED3"/>
    <w:rsid w:val="008F4C29"/>
    <w:rsid w:val="008F70BD"/>
    <w:rsid w:val="008F788F"/>
    <w:rsid w:val="008F7EA2"/>
    <w:rsid w:val="00902722"/>
    <w:rsid w:val="009027BC"/>
    <w:rsid w:val="009062E6"/>
    <w:rsid w:val="00907F81"/>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2335"/>
    <w:rsid w:val="0096381A"/>
    <w:rsid w:val="00965443"/>
    <w:rsid w:val="00965E04"/>
    <w:rsid w:val="009674AD"/>
    <w:rsid w:val="00970CDC"/>
    <w:rsid w:val="00971E40"/>
    <w:rsid w:val="0097226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561"/>
    <w:rsid w:val="009B6971"/>
    <w:rsid w:val="009C27F1"/>
    <w:rsid w:val="009C3152"/>
    <w:rsid w:val="009C3257"/>
    <w:rsid w:val="009C4CFA"/>
    <w:rsid w:val="009C5070"/>
    <w:rsid w:val="009D112C"/>
    <w:rsid w:val="009D1385"/>
    <w:rsid w:val="009D47FA"/>
    <w:rsid w:val="009D4C5B"/>
    <w:rsid w:val="009D50D2"/>
    <w:rsid w:val="009D6BCA"/>
    <w:rsid w:val="009E0F62"/>
    <w:rsid w:val="009E3ACF"/>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4C26"/>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1E59"/>
    <w:rsid w:val="00AF47C5"/>
    <w:rsid w:val="00AF5398"/>
    <w:rsid w:val="00B049AF"/>
    <w:rsid w:val="00B07242"/>
    <w:rsid w:val="00B10534"/>
    <w:rsid w:val="00B113DB"/>
    <w:rsid w:val="00B11D8A"/>
    <w:rsid w:val="00B12651"/>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3E5C"/>
    <w:rsid w:val="00B65149"/>
    <w:rsid w:val="00B66567"/>
    <w:rsid w:val="00B66F52"/>
    <w:rsid w:val="00B66FE5"/>
    <w:rsid w:val="00B72880"/>
    <w:rsid w:val="00B758BF"/>
    <w:rsid w:val="00B77EC8"/>
    <w:rsid w:val="00B80763"/>
    <w:rsid w:val="00B827A6"/>
    <w:rsid w:val="00B831CE"/>
    <w:rsid w:val="00B86677"/>
    <w:rsid w:val="00B869BF"/>
    <w:rsid w:val="00B87131"/>
    <w:rsid w:val="00B939B1"/>
    <w:rsid w:val="00B96D40"/>
    <w:rsid w:val="00B971AC"/>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2721"/>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477B"/>
    <w:rsid w:val="00C80CB8"/>
    <w:rsid w:val="00C819F8"/>
    <w:rsid w:val="00C8248C"/>
    <w:rsid w:val="00C84E33"/>
    <w:rsid w:val="00C8596E"/>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76B"/>
    <w:rsid w:val="00CF7BCA"/>
    <w:rsid w:val="00D008FD"/>
    <w:rsid w:val="00D0321C"/>
    <w:rsid w:val="00D035EC"/>
    <w:rsid w:val="00D06AB1"/>
    <w:rsid w:val="00D06FC1"/>
    <w:rsid w:val="00D072ED"/>
    <w:rsid w:val="00D07A16"/>
    <w:rsid w:val="00D1067E"/>
    <w:rsid w:val="00D10BE9"/>
    <w:rsid w:val="00D10F50"/>
    <w:rsid w:val="00D11272"/>
    <w:rsid w:val="00D126F5"/>
    <w:rsid w:val="00D1489E"/>
    <w:rsid w:val="00D20737"/>
    <w:rsid w:val="00D21E81"/>
    <w:rsid w:val="00D223DE"/>
    <w:rsid w:val="00D25E37"/>
    <w:rsid w:val="00D2661A"/>
    <w:rsid w:val="00D27582"/>
    <w:rsid w:val="00D27EC4"/>
    <w:rsid w:val="00D30EF7"/>
    <w:rsid w:val="00D32719"/>
    <w:rsid w:val="00D33333"/>
    <w:rsid w:val="00D352A2"/>
    <w:rsid w:val="00D4162B"/>
    <w:rsid w:val="00D4514F"/>
    <w:rsid w:val="00D451E2"/>
    <w:rsid w:val="00D45E89"/>
    <w:rsid w:val="00D45E8D"/>
    <w:rsid w:val="00D466AE"/>
    <w:rsid w:val="00D4734F"/>
    <w:rsid w:val="00D51BF3"/>
    <w:rsid w:val="00D63131"/>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3B9"/>
    <w:rsid w:val="00DD54B0"/>
    <w:rsid w:val="00DD57EE"/>
    <w:rsid w:val="00DD6A5D"/>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0A44"/>
    <w:rsid w:val="00E11A85"/>
    <w:rsid w:val="00E12495"/>
    <w:rsid w:val="00E15CCD"/>
    <w:rsid w:val="00E202EF"/>
    <w:rsid w:val="00E210B5"/>
    <w:rsid w:val="00E2552F"/>
    <w:rsid w:val="00E275BA"/>
    <w:rsid w:val="00E3137A"/>
    <w:rsid w:val="00E32CCF"/>
    <w:rsid w:val="00E34A98"/>
    <w:rsid w:val="00E35D1E"/>
    <w:rsid w:val="00E364F9"/>
    <w:rsid w:val="00E365FA"/>
    <w:rsid w:val="00E36789"/>
    <w:rsid w:val="00E40E2F"/>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1248"/>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2202"/>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2E13"/>
    <w:rsid w:val="00FD59EB"/>
    <w:rsid w:val="00FD7299"/>
    <w:rsid w:val="00FE1FBE"/>
    <w:rsid w:val="00FE3781"/>
    <w:rsid w:val="00FE3901"/>
    <w:rsid w:val="00FE39D3"/>
    <w:rsid w:val="00FE4BCE"/>
    <w:rsid w:val="00FE54AE"/>
    <w:rsid w:val="00FE576A"/>
    <w:rsid w:val="00FE7E79"/>
    <w:rsid w:val="00FF108B"/>
    <w:rsid w:val="00FF3E7D"/>
    <w:rsid w:val="00FF5B99"/>
    <w:rsid w:val="00FF62D0"/>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F02DE5"/>
  <w15:docId w15:val="{F9D9D177-B07A-4F04-A580-D1551FA60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F32780"/>
    <w:pPr>
      <w:widowControl w:val="0"/>
      <w:adjustRightInd w:val="0"/>
      <w:spacing w:line="400" w:lineRule="exact"/>
      <w:jc w:val="both"/>
    </w:pPr>
    <w:rPr>
      <w:kern w:val="2"/>
      <w:sz w:val="21"/>
      <w:szCs w:val="21"/>
    </w:rPr>
  </w:style>
  <w:style w:type="paragraph" w:styleId="1">
    <w:name w:val="heading 1"/>
    <w:basedOn w:val="afff5"/>
    <w:next w:val="afff5"/>
    <w:link w:val="10"/>
    <w:qFormat/>
    <w:rsid w:val="00F32780"/>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F32780"/>
    <w:pPr>
      <w:keepNext/>
      <w:keepLines/>
      <w:spacing w:before="260" w:after="260" w:line="416" w:lineRule="auto"/>
      <w:outlineLvl w:val="2"/>
    </w:pPr>
    <w:rPr>
      <w:b/>
      <w:bCs/>
      <w:sz w:val="32"/>
      <w:szCs w:val="32"/>
    </w:rPr>
  </w:style>
  <w:style w:type="paragraph" w:styleId="4">
    <w:name w:val="heading 4"/>
    <w:basedOn w:val="afff5"/>
    <w:next w:val="afff5"/>
    <w:link w:val="40"/>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F32780"/>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F32780"/>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F32780"/>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F32780"/>
    <w:rPr>
      <w:b/>
      <w:bCs/>
      <w:kern w:val="44"/>
      <w:sz w:val="44"/>
      <w:szCs w:val="44"/>
    </w:rPr>
  </w:style>
  <w:style w:type="character" w:customStyle="1" w:styleId="23">
    <w:name w:val="标题 2 字符"/>
    <w:link w:val="22"/>
    <w:rsid w:val="00F32780"/>
    <w:rPr>
      <w:rFonts w:ascii="Arial" w:eastAsia="黑体" w:hAnsi="Arial"/>
      <w:b/>
      <w:bCs/>
      <w:kern w:val="2"/>
      <w:sz w:val="32"/>
      <w:szCs w:val="32"/>
    </w:rPr>
  </w:style>
  <w:style w:type="character" w:customStyle="1" w:styleId="30">
    <w:name w:val="标题 3 字符"/>
    <w:link w:val="3"/>
    <w:rsid w:val="00F32780"/>
    <w:rPr>
      <w:b/>
      <w:bCs/>
      <w:kern w:val="2"/>
      <w:sz w:val="32"/>
      <w:szCs w:val="32"/>
    </w:rPr>
  </w:style>
  <w:style w:type="character" w:customStyle="1" w:styleId="40">
    <w:name w:val="标题 4 字符"/>
    <w:link w:val="4"/>
    <w:rsid w:val="00F32780"/>
    <w:rPr>
      <w:rFonts w:ascii="Arial" w:eastAsia="黑体" w:hAnsi="Arial"/>
      <w:b/>
      <w:bCs/>
      <w:kern w:val="2"/>
      <w:sz w:val="28"/>
      <w:szCs w:val="28"/>
    </w:rPr>
  </w:style>
  <w:style w:type="character" w:customStyle="1" w:styleId="50">
    <w:name w:val="标题 5 字符"/>
    <w:link w:val="5"/>
    <w:rsid w:val="00F32780"/>
    <w:rPr>
      <w:b/>
      <w:bCs/>
      <w:kern w:val="2"/>
      <w:sz w:val="28"/>
      <w:szCs w:val="28"/>
    </w:rPr>
  </w:style>
  <w:style w:type="character" w:customStyle="1" w:styleId="60">
    <w:name w:val="标题 6 字符"/>
    <w:link w:val="6"/>
    <w:rsid w:val="00F32780"/>
    <w:rPr>
      <w:rFonts w:ascii="Arial" w:eastAsia="黑体" w:hAnsi="Arial"/>
      <w:b/>
      <w:bCs/>
      <w:kern w:val="2"/>
      <w:sz w:val="24"/>
      <w:szCs w:val="24"/>
    </w:rPr>
  </w:style>
  <w:style w:type="character" w:customStyle="1" w:styleId="70">
    <w:name w:val="标题 7 字符"/>
    <w:link w:val="7"/>
    <w:rsid w:val="00F32780"/>
    <w:rPr>
      <w:b/>
      <w:bCs/>
      <w:kern w:val="2"/>
      <w:sz w:val="24"/>
      <w:szCs w:val="24"/>
    </w:rPr>
  </w:style>
  <w:style w:type="character" w:customStyle="1" w:styleId="80">
    <w:name w:val="标题 8 字符"/>
    <w:link w:val="8"/>
    <w:rsid w:val="00F32780"/>
    <w:rPr>
      <w:rFonts w:ascii="Arial" w:eastAsia="黑体" w:hAnsi="Arial"/>
      <w:kern w:val="2"/>
      <w:sz w:val="24"/>
      <w:szCs w:val="24"/>
    </w:rPr>
  </w:style>
  <w:style w:type="character" w:customStyle="1" w:styleId="90">
    <w:name w:val="标题 9 字符"/>
    <w:link w:val="9"/>
    <w:rsid w:val="00F32780"/>
    <w:rPr>
      <w:rFonts w:ascii="Arial" w:eastAsia="黑体" w:hAnsi="Arial"/>
      <w:kern w:val="2"/>
      <w:sz w:val="21"/>
      <w:szCs w:val="21"/>
    </w:rPr>
  </w:style>
  <w:style w:type="paragraph" w:styleId="afff9">
    <w:name w:val="header"/>
    <w:basedOn w:val="afff5"/>
    <w:link w:val="afffa"/>
    <w:uiPriority w:val="99"/>
    <w:rsid w:val="00F32780"/>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F32780"/>
    <w:rPr>
      <w:kern w:val="2"/>
      <w:sz w:val="18"/>
      <w:szCs w:val="18"/>
    </w:rPr>
  </w:style>
  <w:style w:type="paragraph" w:styleId="afffb">
    <w:name w:val="footer"/>
    <w:basedOn w:val="afff5"/>
    <w:link w:val="afffc"/>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F32780"/>
    <w:rPr>
      <w:rFonts w:ascii="宋体"/>
      <w:kern w:val="2"/>
      <w:sz w:val="18"/>
      <w:szCs w:val="18"/>
    </w:rPr>
  </w:style>
  <w:style w:type="paragraph" w:styleId="afffd">
    <w:name w:val="Balloon Text"/>
    <w:basedOn w:val="afff5"/>
    <w:link w:val="afffe"/>
    <w:uiPriority w:val="99"/>
    <w:semiHidden/>
    <w:unhideWhenUsed/>
    <w:rsid w:val="00F32780"/>
    <w:rPr>
      <w:sz w:val="18"/>
      <w:szCs w:val="18"/>
    </w:rPr>
  </w:style>
  <w:style w:type="character" w:customStyle="1" w:styleId="afffe">
    <w:name w:val="批注框文本 字符"/>
    <w:link w:val="afffd"/>
    <w:uiPriority w:val="99"/>
    <w:semiHidden/>
    <w:rsid w:val="00F32780"/>
    <w:rPr>
      <w:kern w:val="2"/>
      <w:sz w:val="18"/>
      <w:szCs w:val="18"/>
    </w:rPr>
  </w:style>
  <w:style w:type="paragraph" w:styleId="affff">
    <w:name w:val="Quote"/>
    <w:basedOn w:val="afff5"/>
    <w:next w:val="afff5"/>
    <w:link w:val="affff0"/>
    <w:uiPriority w:val="29"/>
    <w:qFormat/>
    <w:rsid w:val="00F32780"/>
    <w:rPr>
      <w:i/>
      <w:iCs/>
      <w:color w:val="000000"/>
    </w:rPr>
  </w:style>
  <w:style w:type="character" w:customStyle="1" w:styleId="affff0">
    <w:name w:val="引用 字符"/>
    <w:link w:val="affff"/>
    <w:uiPriority w:val="29"/>
    <w:rsid w:val="00F32780"/>
    <w:rPr>
      <w:i/>
      <w:iCs/>
      <w:color w:val="000000"/>
      <w:kern w:val="2"/>
      <w:sz w:val="21"/>
      <w:szCs w:val="21"/>
    </w:rPr>
  </w:style>
  <w:style w:type="character" w:styleId="affff1">
    <w:name w:val="Strong"/>
    <w:uiPriority w:val="22"/>
    <w:qFormat/>
    <w:rsid w:val="00F32780"/>
    <w:rPr>
      <w:b/>
      <w:bCs/>
    </w:rPr>
  </w:style>
  <w:style w:type="character" w:styleId="affff2">
    <w:name w:val="Emphasis"/>
    <w:uiPriority w:val="20"/>
    <w:qFormat/>
    <w:rsid w:val="00F32780"/>
    <w:rPr>
      <w:i/>
      <w:iCs/>
    </w:rPr>
  </w:style>
  <w:style w:type="paragraph" w:styleId="affff3">
    <w:name w:val="Title"/>
    <w:basedOn w:val="afff5"/>
    <w:link w:val="affff4"/>
    <w:qFormat/>
    <w:rsid w:val="00F32780"/>
    <w:pPr>
      <w:spacing w:before="240" w:after="60"/>
      <w:jc w:val="center"/>
      <w:outlineLvl w:val="0"/>
    </w:pPr>
    <w:rPr>
      <w:rFonts w:ascii="Arial" w:hAnsi="Arial" w:cs="Arial"/>
      <w:b/>
      <w:bCs/>
      <w:sz w:val="32"/>
      <w:szCs w:val="32"/>
    </w:rPr>
  </w:style>
  <w:style w:type="character" w:customStyle="1" w:styleId="affff4">
    <w:name w:val="标题 字符"/>
    <w:link w:val="affff3"/>
    <w:rsid w:val="00F32780"/>
    <w:rPr>
      <w:rFonts w:ascii="Arial" w:hAnsi="Arial" w:cs="Arial"/>
      <w:b/>
      <w:bCs/>
      <w:kern w:val="2"/>
      <w:sz w:val="32"/>
      <w:szCs w:val="32"/>
    </w:rPr>
  </w:style>
  <w:style w:type="paragraph" w:customStyle="1" w:styleId="affff5">
    <w:name w:val="标准标志"/>
    <w:next w:val="afff5"/>
    <w:qFormat/>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F32780"/>
    <w:pPr>
      <w:ind w:left="198"/>
    </w:pPr>
    <w:rPr>
      <w:rFonts w:ascii="宋体" w:hAnsi="Times New Roman"/>
      <w:sz w:val="18"/>
    </w:rPr>
  </w:style>
  <w:style w:type="paragraph" w:customStyle="1" w:styleId="affff8">
    <w:name w:val="标准文件_页脚奇数页"/>
    <w:rsid w:val="00F32780"/>
    <w:pPr>
      <w:ind w:right="227"/>
      <w:jc w:val="right"/>
    </w:pPr>
    <w:rPr>
      <w:rFonts w:ascii="宋体" w:hAnsi="Times New Roman"/>
      <w:sz w:val="18"/>
    </w:rPr>
  </w:style>
  <w:style w:type="paragraph" w:customStyle="1" w:styleId="affff9">
    <w:name w:val="标准书眉一"/>
    <w:rsid w:val="00F32780"/>
    <w:pPr>
      <w:jc w:val="both"/>
    </w:pPr>
    <w:rPr>
      <w:rFonts w:ascii="Times New Roman" w:hAnsi="Times New Roman"/>
    </w:rPr>
  </w:style>
  <w:style w:type="paragraph" w:customStyle="1" w:styleId="ICS">
    <w:name w:val="标准文件_ICS"/>
    <w:basedOn w:val="afff5"/>
    <w:qFormat/>
    <w:rsid w:val="00F32780"/>
    <w:pPr>
      <w:spacing w:line="0" w:lineRule="atLeast"/>
    </w:pPr>
    <w:rPr>
      <w:rFonts w:ascii="黑体" w:eastAsia="黑体" w:hAnsi="宋体"/>
    </w:rPr>
  </w:style>
  <w:style w:type="paragraph" w:customStyle="1" w:styleId="affffa">
    <w:name w:val="标准文件_标准正文"/>
    <w:basedOn w:val="afff5"/>
    <w:next w:val="affffb"/>
    <w:qFormat/>
    <w:rsid w:val="00F32780"/>
    <w:pPr>
      <w:snapToGrid w:val="0"/>
      <w:ind w:firstLineChars="200" w:firstLine="200"/>
    </w:pPr>
    <w:rPr>
      <w:kern w:val="0"/>
    </w:rPr>
  </w:style>
  <w:style w:type="paragraph" w:customStyle="1" w:styleId="affffc">
    <w:name w:val="标准文件_版本"/>
    <w:basedOn w:val="affffa"/>
    <w:rsid w:val="00F32780"/>
    <w:pPr>
      <w:adjustRightInd/>
      <w:snapToGrid/>
      <w:ind w:firstLineChars="0" w:firstLine="0"/>
    </w:pPr>
    <w:rPr>
      <w:rFonts w:ascii="宋体" w:hAnsi="宋体"/>
      <w:kern w:val="2"/>
    </w:rPr>
  </w:style>
  <w:style w:type="paragraph" w:customStyle="1" w:styleId="affffd">
    <w:name w:val="标准文件_标准部门"/>
    <w:basedOn w:val="afff5"/>
    <w:rsid w:val="00F32780"/>
    <w:pPr>
      <w:jc w:val="center"/>
    </w:pPr>
    <w:rPr>
      <w:rFonts w:ascii="黑体" w:eastAsia="黑体"/>
      <w:kern w:val="0"/>
      <w:sz w:val="44"/>
    </w:rPr>
  </w:style>
  <w:style w:type="paragraph" w:customStyle="1" w:styleId="affffe">
    <w:name w:val="标准文件_标准代替"/>
    <w:basedOn w:val="afff5"/>
    <w:next w:val="afff5"/>
    <w:rsid w:val="00F32780"/>
    <w:pPr>
      <w:spacing w:line="310" w:lineRule="exact"/>
      <w:jc w:val="right"/>
    </w:pPr>
    <w:rPr>
      <w:rFonts w:ascii="宋体" w:hAnsi="宋体"/>
      <w:kern w:val="0"/>
    </w:rPr>
  </w:style>
  <w:style w:type="paragraph" w:customStyle="1" w:styleId="afffff">
    <w:name w:val="标准文件_标准名称标题"/>
    <w:basedOn w:val="afff5"/>
    <w:next w:val="afff5"/>
    <w:rsid w:val="00F32780"/>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F32780"/>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F32780"/>
    <w:pPr>
      <w:jc w:val="left"/>
    </w:pPr>
  </w:style>
  <w:style w:type="paragraph" w:customStyle="1" w:styleId="afffff2">
    <w:name w:val="标准文件_参考文献标题"/>
    <w:basedOn w:val="afff5"/>
    <w:next w:val="afff5"/>
    <w:rsid w:val="00F32780"/>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b">
    <w:name w:val="标准文件_段"/>
    <w:link w:val="Char"/>
    <w:qFormat/>
    <w:rsid w:val="00F32780"/>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qFormat/>
    <w:rsid w:val="00F32780"/>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F32780"/>
    <w:rPr>
      <w:rFonts w:ascii="黑体" w:eastAsia="黑体"/>
      <w:spacing w:val="0"/>
      <w:w w:val="100"/>
      <w:position w:val="3"/>
      <w:sz w:val="28"/>
    </w:rPr>
  </w:style>
  <w:style w:type="paragraph" w:customStyle="1" w:styleId="ad">
    <w:name w:val="标准文件_方框数字列项"/>
    <w:basedOn w:val="affffb"/>
    <w:rsid w:val="00F32780"/>
    <w:pPr>
      <w:numPr>
        <w:numId w:val="3"/>
      </w:numPr>
      <w:ind w:firstLineChars="0" w:firstLine="0"/>
    </w:pPr>
  </w:style>
  <w:style w:type="paragraph" w:customStyle="1" w:styleId="afffff4">
    <w:name w:val="标准文件_封面标准编号"/>
    <w:basedOn w:val="afff5"/>
    <w:next w:val="affffe"/>
    <w:rsid w:val="00F32780"/>
    <w:pPr>
      <w:spacing w:line="310" w:lineRule="exact"/>
      <w:jc w:val="right"/>
    </w:pPr>
    <w:rPr>
      <w:rFonts w:ascii="黑体" w:eastAsia="黑体"/>
      <w:kern w:val="0"/>
      <w:sz w:val="28"/>
    </w:rPr>
  </w:style>
  <w:style w:type="paragraph" w:customStyle="1" w:styleId="afffff5">
    <w:name w:val="标准文件_封面标准分类号"/>
    <w:basedOn w:val="afff5"/>
    <w:rsid w:val="00F32780"/>
    <w:rPr>
      <w:rFonts w:ascii="黑体" w:eastAsia="黑体"/>
      <w:b/>
      <w:kern w:val="0"/>
      <w:sz w:val="28"/>
    </w:rPr>
  </w:style>
  <w:style w:type="paragraph" w:customStyle="1" w:styleId="afffff6">
    <w:name w:val="标准文件_封面标准名称"/>
    <w:basedOn w:val="afff5"/>
    <w:rsid w:val="00F32780"/>
    <w:pPr>
      <w:spacing w:line="240" w:lineRule="auto"/>
      <w:jc w:val="center"/>
    </w:pPr>
    <w:rPr>
      <w:rFonts w:ascii="黑体" w:eastAsia="黑体"/>
      <w:kern w:val="0"/>
      <w:sz w:val="52"/>
    </w:rPr>
  </w:style>
  <w:style w:type="paragraph" w:customStyle="1" w:styleId="afffff7">
    <w:name w:val="标准文件_封面标准英文名称"/>
    <w:basedOn w:val="afff5"/>
    <w:rsid w:val="00F32780"/>
    <w:pPr>
      <w:spacing w:line="240" w:lineRule="auto"/>
      <w:jc w:val="center"/>
    </w:pPr>
    <w:rPr>
      <w:rFonts w:ascii="黑体" w:eastAsia="黑体"/>
      <w:b/>
      <w:sz w:val="28"/>
    </w:rPr>
  </w:style>
  <w:style w:type="paragraph" w:customStyle="1" w:styleId="afffff8">
    <w:name w:val="标准文件_封面发布日期"/>
    <w:basedOn w:val="afff5"/>
    <w:rsid w:val="00F32780"/>
    <w:pPr>
      <w:spacing w:line="310" w:lineRule="exact"/>
    </w:pPr>
    <w:rPr>
      <w:rFonts w:ascii="黑体" w:eastAsia="黑体"/>
      <w:kern w:val="0"/>
      <w:sz w:val="28"/>
    </w:rPr>
  </w:style>
  <w:style w:type="paragraph" w:customStyle="1" w:styleId="afffff9">
    <w:name w:val="标准文件_封面密级"/>
    <w:basedOn w:val="afff5"/>
    <w:rsid w:val="00F32780"/>
    <w:rPr>
      <w:rFonts w:eastAsia="黑体"/>
      <w:sz w:val="32"/>
    </w:rPr>
  </w:style>
  <w:style w:type="paragraph" w:customStyle="1" w:styleId="afffffa">
    <w:name w:val="标准文件_封面实施日期"/>
    <w:basedOn w:val="afff5"/>
    <w:rsid w:val="00F32780"/>
    <w:pPr>
      <w:spacing w:line="310" w:lineRule="exact"/>
      <w:jc w:val="right"/>
    </w:pPr>
    <w:rPr>
      <w:rFonts w:ascii="黑体" w:eastAsia="黑体"/>
      <w:sz w:val="28"/>
    </w:rPr>
  </w:style>
  <w:style w:type="paragraph" w:customStyle="1" w:styleId="afffffb">
    <w:name w:val="标准文件_封面抬头"/>
    <w:basedOn w:val="affffb"/>
    <w:rsid w:val="00F32780"/>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F32780"/>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F32780"/>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F32780"/>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F32780"/>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F32780"/>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F32780"/>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F32780"/>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F32780"/>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F32780"/>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F32780"/>
    <w:pPr>
      <w:spacing w:after="120"/>
    </w:pPr>
  </w:style>
  <w:style w:type="character" w:customStyle="1" w:styleId="afffffe">
    <w:name w:val="正文文本 字符"/>
    <w:link w:val="afffffd"/>
    <w:rsid w:val="00F32780"/>
    <w:rPr>
      <w:kern w:val="2"/>
      <w:sz w:val="21"/>
      <w:szCs w:val="21"/>
    </w:rPr>
  </w:style>
  <w:style w:type="paragraph" w:customStyle="1" w:styleId="affffff">
    <w:name w:val="标准文件_附录章标题"/>
    <w:next w:val="affffb"/>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F32780"/>
    <w:pPr>
      <w:ind w:leftChars="200" w:left="488" w:hangingChars="290" w:hanging="289"/>
    </w:pPr>
  </w:style>
  <w:style w:type="paragraph" w:customStyle="1" w:styleId="a6">
    <w:name w:val="标准文件_前言、引言标题"/>
    <w:next w:val="afff5"/>
    <w:rsid w:val="00A33C67"/>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F32780"/>
    <w:pPr>
      <w:spacing w:line="460" w:lineRule="exact"/>
      <w:ind w:left="0" w:firstLine="0"/>
    </w:pPr>
  </w:style>
  <w:style w:type="paragraph" w:customStyle="1" w:styleId="affffff2">
    <w:name w:val="标准文件_目录标题"/>
    <w:basedOn w:val="afff5"/>
    <w:rsid w:val="003E019F"/>
    <w:pPr>
      <w:spacing w:before="480" w:afterLines="150" w:after="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F32780"/>
    <w:pPr>
      <w:numPr>
        <w:numId w:val="9"/>
      </w:numPr>
    </w:pPr>
  </w:style>
  <w:style w:type="paragraph" w:customStyle="1" w:styleId="afff">
    <w:name w:val="标准文件_三级条标题"/>
    <w:basedOn w:val="affe"/>
    <w:next w:val="affffb"/>
    <w:qFormat/>
    <w:rsid w:val="00F32780"/>
    <w:pPr>
      <w:widowControl/>
      <w:numPr>
        <w:ilvl w:val="4"/>
      </w:numPr>
      <w:outlineLvl w:val="3"/>
    </w:pPr>
  </w:style>
  <w:style w:type="character" w:styleId="affffff3">
    <w:name w:val="Subtle Reference"/>
    <w:uiPriority w:val="31"/>
    <w:qFormat/>
    <w:rsid w:val="00F32780"/>
    <w:rPr>
      <w:smallCaps/>
      <w:color w:val="C0504D"/>
      <w:u w:val="single"/>
    </w:rPr>
  </w:style>
  <w:style w:type="paragraph" w:customStyle="1" w:styleId="affffff4">
    <w:name w:val="标准文件_示例后续"/>
    <w:basedOn w:val="afff5"/>
    <w:rsid w:val="00F32780"/>
    <w:pPr>
      <w:adjustRightInd/>
      <w:spacing w:line="240" w:lineRule="auto"/>
      <w:ind w:firstLineChars="200" w:firstLine="200"/>
    </w:pPr>
    <w:rPr>
      <w:sz w:val="18"/>
      <w:szCs w:val="24"/>
    </w:rPr>
  </w:style>
  <w:style w:type="paragraph" w:customStyle="1" w:styleId="aff9">
    <w:name w:val="标准文件_数字编号列项"/>
    <w:rsid w:val="00F32780"/>
    <w:pPr>
      <w:numPr>
        <w:numId w:val="13"/>
      </w:numPr>
      <w:jc w:val="both"/>
    </w:pPr>
    <w:rPr>
      <w:rFonts w:ascii="宋体" w:hAnsi="宋体"/>
      <w:sz w:val="21"/>
    </w:rPr>
  </w:style>
  <w:style w:type="paragraph" w:customStyle="1" w:styleId="afff0">
    <w:name w:val="标准文件_四级条标题"/>
    <w:next w:val="affffb"/>
    <w:qFormat/>
    <w:rsid w:val="00F32780"/>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F32780"/>
    <w:rPr>
      <w:rFonts w:ascii="宋体"/>
      <w:kern w:val="2"/>
      <w:sz w:val="18"/>
      <w:szCs w:val="18"/>
    </w:rPr>
  </w:style>
  <w:style w:type="paragraph" w:customStyle="1" w:styleId="affffff7">
    <w:name w:val="标准文件_条文脚注"/>
    <w:basedOn w:val="affffff5"/>
    <w:rsid w:val="00F32780"/>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F32780"/>
    <w:pPr>
      <w:numPr>
        <w:numId w:val="14"/>
      </w:numPr>
      <w:spacing w:line="240" w:lineRule="auto"/>
      <w:jc w:val="left"/>
    </w:pPr>
    <w:rPr>
      <w:rFonts w:ascii="宋体" w:hAnsi="宋体"/>
      <w:sz w:val="18"/>
    </w:rPr>
  </w:style>
  <w:style w:type="character" w:styleId="affffff8">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9">
    <w:name w:val="标准文件_图表脚注内容"/>
    <w:rsid w:val="00F32780"/>
    <w:rPr>
      <w:rFonts w:ascii="宋体" w:eastAsia="宋体" w:hAnsi="宋体" w:cs="Times New Roman"/>
      <w:spacing w:val="0"/>
      <w:sz w:val="18"/>
      <w:vertAlign w:val="superscript"/>
    </w:rPr>
  </w:style>
  <w:style w:type="paragraph" w:customStyle="1" w:styleId="afff1">
    <w:name w:val="标准文件_五级条标题"/>
    <w:next w:val="affffb"/>
    <w:qFormat/>
    <w:rsid w:val="00F32780"/>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qFormat/>
    <w:rsid w:val="00F32780"/>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qFormat/>
    <w:rsid w:val="00F32780"/>
    <w:pPr>
      <w:numPr>
        <w:ilvl w:val="2"/>
      </w:numPr>
      <w:spacing w:beforeLines="50" w:before="50" w:afterLines="50" w:after="50"/>
      <w:outlineLvl w:val="1"/>
    </w:pPr>
  </w:style>
  <w:style w:type="paragraph" w:customStyle="1" w:styleId="affffffa">
    <w:name w:val="标准文件_一致程度"/>
    <w:basedOn w:val="afff5"/>
    <w:rsid w:val="00F32780"/>
    <w:pPr>
      <w:spacing w:line="440" w:lineRule="exact"/>
      <w:jc w:val="center"/>
    </w:pPr>
    <w:rPr>
      <w:sz w:val="28"/>
    </w:rPr>
  </w:style>
  <w:style w:type="paragraph" w:customStyle="1" w:styleId="affffffb">
    <w:name w:val="标准文件_引言标题"/>
    <w:next w:val="afff5"/>
    <w:rsid w:val="00F32780"/>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F32780"/>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5"/>
    <w:next w:val="affffb"/>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F32780"/>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32780"/>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F32780"/>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F32780"/>
    <w:pPr>
      <w:numPr>
        <w:numId w:val="23"/>
      </w:numPr>
      <w:jc w:val="center"/>
    </w:pPr>
    <w:rPr>
      <w:rFonts w:ascii="黑体" w:eastAsia="黑体" w:hAnsi="Times New Roman"/>
      <w:sz w:val="21"/>
    </w:rPr>
  </w:style>
  <w:style w:type="paragraph" w:customStyle="1" w:styleId="afb">
    <w:name w:val="标准文件_正文英文图标题"/>
    <w:next w:val="affffb"/>
    <w:rsid w:val="00F32780"/>
    <w:pPr>
      <w:numPr>
        <w:numId w:val="24"/>
      </w:numPr>
      <w:jc w:val="center"/>
    </w:pPr>
    <w:rPr>
      <w:rFonts w:ascii="黑体" w:eastAsia="黑体" w:hAnsi="Times New Roman"/>
      <w:sz w:val="21"/>
    </w:rPr>
  </w:style>
  <w:style w:type="paragraph" w:customStyle="1" w:styleId="af7">
    <w:name w:val="标准文件_编号列项（三级）"/>
    <w:rsid w:val="00F32780"/>
    <w:pPr>
      <w:numPr>
        <w:ilvl w:val="2"/>
        <w:numId w:val="27"/>
      </w:numPr>
    </w:pPr>
    <w:rPr>
      <w:rFonts w:ascii="宋体" w:hAnsi="Times New Roman"/>
      <w:sz w:val="21"/>
    </w:rPr>
  </w:style>
  <w:style w:type="character" w:styleId="affffffe">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F32780"/>
    <w:pPr>
      <w:numPr>
        <w:ilvl w:val="3"/>
        <w:numId w:val="31"/>
      </w:numPr>
      <w:adjustRightInd/>
      <w:spacing w:line="240" w:lineRule="auto"/>
    </w:pPr>
    <w:rPr>
      <w:rFonts w:ascii="宋体" w:hAnsi="宋体"/>
      <w:szCs w:val="24"/>
    </w:rPr>
  </w:style>
  <w:style w:type="paragraph" w:customStyle="1" w:styleId="afffffff">
    <w:name w:val="发布部门"/>
    <w:next w:val="affffb"/>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F32780"/>
    <w:pPr>
      <w:spacing w:before="180" w:line="180" w:lineRule="exact"/>
      <w:jc w:val="center"/>
    </w:pPr>
    <w:rPr>
      <w:rFonts w:ascii="宋体" w:hAnsi="Times New Roman"/>
      <w:sz w:val="21"/>
    </w:rPr>
  </w:style>
  <w:style w:type="paragraph" w:customStyle="1" w:styleId="afffffff4">
    <w:name w:val="封面标准文稿类别"/>
    <w:rsid w:val="00F32780"/>
    <w:pPr>
      <w:spacing w:before="440" w:line="400" w:lineRule="exact"/>
      <w:jc w:val="center"/>
    </w:pPr>
    <w:rPr>
      <w:rFonts w:ascii="宋体" w:hAnsi="Times New Roman"/>
      <w:sz w:val="24"/>
    </w:rPr>
  </w:style>
  <w:style w:type="paragraph" w:customStyle="1" w:styleId="afffffff5">
    <w:name w:val="封面标准英文名称"/>
    <w:rsid w:val="00F32780"/>
    <w:pPr>
      <w:widowControl w:val="0"/>
      <w:spacing w:line="360" w:lineRule="exact"/>
      <w:jc w:val="center"/>
    </w:pPr>
    <w:rPr>
      <w:rFonts w:ascii="Times New Roman" w:hAnsi="Times New Roman"/>
      <w:sz w:val="28"/>
    </w:rPr>
  </w:style>
  <w:style w:type="paragraph" w:customStyle="1" w:styleId="afffffff6">
    <w:name w:val="封面一致性程度标识"/>
    <w:rsid w:val="00F32780"/>
    <w:pPr>
      <w:spacing w:before="440" w:line="440" w:lineRule="exact"/>
      <w:jc w:val="center"/>
    </w:pPr>
    <w:rPr>
      <w:rFonts w:ascii="Times New Roman" w:hAnsi="Times New Roman"/>
      <w:sz w:val="28"/>
    </w:rPr>
  </w:style>
  <w:style w:type="paragraph" w:customStyle="1" w:styleId="afffffff7">
    <w:name w:val="封面正文"/>
    <w:rsid w:val="00F32780"/>
    <w:pPr>
      <w:jc w:val="both"/>
    </w:pPr>
    <w:rPr>
      <w:rFonts w:ascii="Times New Roman" w:hAnsi="Times New Roman"/>
    </w:rPr>
  </w:style>
  <w:style w:type="paragraph" w:customStyle="1" w:styleId="afffffff8">
    <w:name w:val="附录二级无标题条"/>
    <w:basedOn w:val="afff5"/>
    <w:next w:val="affffb"/>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F32780"/>
    <w:pPr>
      <w:outlineLvl w:val="4"/>
    </w:pPr>
  </w:style>
  <w:style w:type="paragraph" w:customStyle="1" w:styleId="afffffffa">
    <w:name w:val="附录四级无标题条"/>
    <w:basedOn w:val="afffffff9"/>
    <w:next w:val="affffb"/>
    <w:rsid w:val="00F32780"/>
    <w:pPr>
      <w:outlineLvl w:val="5"/>
    </w:pPr>
  </w:style>
  <w:style w:type="paragraph" w:customStyle="1" w:styleId="afffffffb">
    <w:name w:val="附录图"/>
    <w:next w:val="affffb"/>
    <w:rsid w:val="00F32780"/>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rsid w:val="00F32780"/>
    <w:pPr>
      <w:numPr>
        <w:numId w:val="16"/>
      </w:numPr>
    </w:pPr>
    <w:rPr>
      <w:rFonts w:ascii="宋体" w:hAnsi="Times New Roman"/>
      <w:sz w:val="21"/>
    </w:rPr>
  </w:style>
  <w:style w:type="paragraph" w:customStyle="1" w:styleId="afffffffc">
    <w:name w:val="附录五级无标题条"/>
    <w:basedOn w:val="afffffffa"/>
    <w:next w:val="affffb"/>
    <w:rsid w:val="00F32780"/>
    <w:pPr>
      <w:outlineLvl w:val="6"/>
    </w:pPr>
  </w:style>
  <w:style w:type="paragraph" w:customStyle="1" w:styleId="afffffffd">
    <w:name w:val="附录性质"/>
    <w:basedOn w:val="afff5"/>
    <w:rsid w:val="00F32780"/>
    <w:pPr>
      <w:widowControl/>
      <w:adjustRightInd/>
      <w:jc w:val="center"/>
    </w:pPr>
    <w:rPr>
      <w:rFonts w:ascii="黑体" w:eastAsia="黑体"/>
    </w:rPr>
  </w:style>
  <w:style w:type="paragraph" w:customStyle="1" w:styleId="afffffffe">
    <w:name w:val="附录一级无标题条"/>
    <w:basedOn w:val="affffff"/>
    <w:next w:val="affffb"/>
    <w:rsid w:val="00F32780"/>
    <w:pPr>
      <w:autoSpaceDN w:val="0"/>
      <w:outlineLvl w:val="2"/>
    </w:pPr>
    <w:rPr>
      <w:rFonts w:ascii="宋体" w:eastAsia="宋体" w:hAnsi="宋体"/>
    </w:rPr>
  </w:style>
  <w:style w:type="character" w:customStyle="1" w:styleId="affffffff">
    <w:name w:val="个人答复风格"/>
    <w:rsid w:val="00F32780"/>
    <w:rPr>
      <w:rFonts w:ascii="Arial" w:eastAsia="宋体" w:hAnsi="Arial" w:cs="Arial"/>
      <w:color w:val="auto"/>
      <w:spacing w:val="0"/>
      <w:sz w:val="20"/>
    </w:rPr>
  </w:style>
  <w:style w:type="character" w:customStyle="1" w:styleId="affffffff0">
    <w:name w:val="个人撰写风格"/>
    <w:rsid w:val="00F32780"/>
    <w:rPr>
      <w:rFonts w:ascii="Arial" w:eastAsia="宋体" w:hAnsi="Arial" w:cs="Arial"/>
      <w:color w:val="auto"/>
      <w:spacing w:val="0"/>
      <w:sz w:val="20"/>
    </w:rPr>
  </w:style>
  <w:style w:type="paragraph" w:customStyle="1" w:styleId="affffffff1">
    <w:name w:val="脚注后续"/>
    <w:rsid w:val="00F32780"/>
    <w:pPr>
      <w:ind w:leftChars="350" w:left="350"/>
      <w:jc w:val="both"/>
    </w:pPr>
    <w:rPr>
      <w:rFonts w:ascii="宋体" w:hAnsi="Times New Roman"/>
      <w:sz w:val="18"/>
    </w:rPr>
  </w:style>
  <w:style w:type="paragraph" w:customStyle="1" w:styleId="afff4">
    <w:name w:val="列项——"/>
    <w:rsid w:val="00F32780"/>
    <w:pPr>
      <w:widowControl w:val="0"/>
      <w:numPr>
        <w:numId w:val="28"/>
      </w:numPr>
      <w:jc w:val="both"/>
    </w:pPr>
    <w:rPr>
      <w:rFonts w:ascii="宋体" w:hAnsi="宋体"/>
      <w:sz w:val="21"/>
    </w:rPr>
  </w:style>
  <w:style w:type="paragraph" w:customStyle="1" w:styleId="affffffff2">
    <w:name w:val="列项·"/>
    <w:basedOn w:val="affffb"/>
    <w:rsid w:val="00F32780"/>
    <w:pPr>
      <w:tabs>
        <w:tab w:val="left" w:pos="840"/>
      </w:tabs>
    </w:pPr>
  </w:style>
  <w:style w:type="paragraph" w:customStyle="1" w:styleId="affffffff3">
    <w:name w:val="目次、索引正文"/>
    <w:rsid w:val="00F32780"/>
    <w:pPr>
      <w:spacing w:line="320" w:lineRule="exact"/>
      <w:jc w:val="both"/>
    </w:pPr>
    <w:rPr>
      <w:rFonts w:ascii="宋体" w:hAnsi="Times New Roman"/>
      <w:sz w:val="21"/>
    </w:rPr>
  </w:style>
  <w:style w:type="paragraph" w:customStyle="1" w:styleId="210">
    <w:name w:val="目录 21"/>
    <w:basedOn w:val="afff5"/>
    <w:next w:val="afff5"/>
    <w:autoRedefine/>
    <w:semiHidden/>
    <w:rsid w:val="00F32780"/>
    <w:pPr>
      <w:adjustRightInd/>
      <w:spacing w:line="240" w:lineRule="auto"/>
      <w:jc w:val="left"/>
    </w:pPr>
    <w:rPr>
      <w:bCs/>
      <w:iCs/>
    </w:rPr>
  </w:style>
  <w:style w:type="paragraph" w:customStyle="1" w:styleId="31">
    <w:name w:val="目录 31"/>
    <w:basedOn w:val="afff5"/>
    <w:next w:val="afff5"/>
    <w:autoRedefine/>
    <w:semiHidden/>
    <w:rsid w:val="00F32780"/>
    <w:pPr>
      <w:spacing w:line="240" w:lineRule="auto"/>
    </w:pPr>
    <w:rPr>
      <w:rFonts w:ascii="宋体" w:hAnsi="宋体"/>
      <w:iCs/>
    </w:rPr>
  </w:style>
  <w:style w:type="paragraph" w:customStyle="1" w:styleId="41">
    <w:name w:val="目录 41"/>
    <w:basedOn w:val="afff5"/>
    <w:next w:val="afff5"/>
    <w:autoRedefine/>
    <w:semiHidden/>
    <w:rsid w:val="00F32780"/>
    <w:pPr>
      <w:adjustRightInd/>
      <w:spacing w:line="240" w:lineRule="auto"/>
      <w:jc w:val="left"/>
    </w:pPr>
  </w:style>
  <w:style w:type="paragraph" w:customStyle="1" w:styleId="51">
    <w:name w:val="目录 51"/>
    <w:basedOn w:val="afff5"/>
    <w:next w:val="afff5"/>
    <w:autoRedefine/>
    <w:semiHidden/>
    <w:rsid w:val="00F32780"/>
    <w:pPr>
      <w:spacing w:line="240" w:lineRule="auto"/>
    </w:pPr>
    <w:rPr>
      <w:rFonts w:ascii="宋体" w:hAnsi="宋体"/>
    </w:rPr>
  </w:style>
  <w:style w:type="paragraph" w:customStyle="1" w:styleId="61">
    <w:name w:val="目录 61"/>
    <w:basedOn w:val="afff5"/>
    <w:next w:val="afff5"/>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4">
    <w:name w:val="其他标准称谓"/>
    <w:rsid w:val="00F32780"/>
    <w:pPr>
      <w:spacing w:line="0" w:lineRule="atLeast"/>
      <w:jc w:val="distribute"/>
    </w:pPr>
    <w:rPr>
      <w:rFonts w:ascii="黑体" w:eastAsia="黑体" w:hAnsi="宋体"/>
      <w:sz w:val="52"/>
    </w:rPr>
  </w:style>
  <w:style w:type="paragraph" w:customStyle="1" w:styleId="affffffff5">
    <w:name w:val="其他发布部门"/>
    <w:basedOn w:val="afffffff"/>
    <w:rsid w:val="00F32780"/>
    <w:pPr>
      <w:framePr w:wrap="around"/>
      <w:spacing w:line="0" w:lineRule="atLeast"/>
    </w:pPr>
    <w:rPr>
      <w:rFonts w:ascii="黑体" w:eastAsia="黑体"/>
      <w:b w:val="0"/>
    </w:rPr>
  </w:style>
  <w:style w:type="paragraph" w:customStyle="1" w:styleId="affb">
    <w:name w:val="前言标题"/>
    <w:next w:val="afff5"/>
    <w:qFormat/>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F32780"/>
    <w:pPr>
      <w:numPr>
        <w:ilvl w:val="4"/>
        <w:numId w:val="31"/>
      </w:numPr>
      <w:adjustRightInd/>
      <w:spacing w:line="240" w:lineRule="auto"/>
    </w:pPr>
    <w:rPr>
      <w:rFonts w:ascii="宋体" w:hAnsi="宋体"/>
      <w:szCs w:val="24"/>
    </w:rPr>
  </w:style>
  <w:style w:type="paragraph" w:customStyle="1" w:styleId="affffffff6">
    <w:name w:val="实施日期"/>
    <w:basedOn w:val="afffffff0"/>
    <w:rsid w:val="00F32780"/>
    <w:pPr>
      <w:framePr w:hSpace="0" w:wrap="around" w:xAlign="right"/>
      <w:jc w:val="right"/>
    </w:pPr>
  </w:style>
  <w:style w:type="paragraph" w:customStyle="1" w:styleId="a3">
    <w:name w:val="四级无标题条"/>
    <w:basedOn w:val="afff5"/>
    <w:rsid w:val="00F32780"/>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F32780"/>
    <w:pPr>
      <w:adjustRightInd/>
      <w:spacing w:line="240" w:lineRule="auto"/>
      <w:jc w:val="left"/>
    </w:pPr>
    <w:rPr>
      <w:szCs w:val="24"/>
    </w:rPr>
  </w:style>
  <w:style w:type="paragraph" w:customStyle="1" w:styleId="affffffff8">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F32780"/>
    <w:pPr>
      <w:jc w:val="both"/>
    </w:pPr>
    <w:rPr>
      <w:rFonts w:ascii="宋体" w:hAnsi="宋体"/>
      <w:sz w:val="21"/>
    </w:rPr>
  </w:style>
  <w:style w:type="paragraph" w:customStyle="1" w:styleId="a4">
    <w:name w:val="五级无标题条"/>
    <w:basedOn w:val="afff5"/>
    <w:rsid w:val="00F32780"/>
    <w:pPr>
      <w:numPr>
        <w:ilvl w:val="6"/>
        <w:numId w:val="31"/>
      </w:numPr>
      <w:adjustRightInd/>
    </w:pPr>
    <w:rPr>
      <w:szCs w:val="24"/>
    </w:rPr>
  </w:style>
  <w:style w:type="character" w:styleId="affffffffa">
    <w:name w:val="page number"/>
    <w:rsid w:val="00F32780"/>
    <w:rPr>
      <w:rFonts w:ascii="宋体" w:eastAsia="宋体" w:hAnsi="Times New Roman"/>
      <w:sz w:val="18"/>
    </w:rPr>
  </w:style>
  <w:style w:type="paragraph" w:customStyle="1" w:styleId="a0">
    <w:name w:val="一级无标题条"/>
    <w:basedOn w:val="afff5"/>
    <w:rsid w:val="00F32780"/>
    <w:pPr>
      <w:numPr>
        <w:ilvl w:val="2"/>
        <w:numId w:val="31"/>
      </w:numPr>
      <w:adjustRightInd/>
      <w:spacing w:before="10" w:after="10" w:line="240" w:lineRule="auto"/>
    </w:pPr>
    <w:rPr>
      <w:rFonts w:ascii="宋体" w:hAnsi="宋体"/>
      <w:szCs w:val="24"/>
    </w:rPr>
  </w:style>
  <w:style w:type="paragraph" w:styleId="affffffffb">
    <w:name w:val="Normal Indent"/>
    <w:basedOn w:val="afff5"/>
    <w:rsid w:val="00F32780"/>
    <w:pPr>
      <w:ind w:firstLine="420"/>
    </w:pPr>
  </w:style>
  <w:style w:type="paragraph" w:customStyle="1" w:styleId="affffffffc">
    <w:name w:val="注:后续"/>
    <w:rsid w:val="00F32780"/>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F32780"/>
    <w:pPr>
      <w:ind w:leftChars="0" w:left="1406" w:firstLineChars="0" w:hanging="499"/>
    </w:pPr>
  </w:style>
  <w:style w:type="paragraph" w:customStyle="1" w:styleId="affffffffe">
    <w:name w:val="标准文件_一级无标题"/>
    <w:basedOn w:val="affd"/>
    <w:qFormat/>
    <w:rsid w:val="00F32780"/>
    <w:pPr>
      <w:spacing w:beforeLines="0" w:before="0" w:afterLines="0" w:after="0"/>
      <w:outlineLvl w:val="9"/>
    </w:pPr>
    <w:rPr>
      <w:rFonts w:ascii="宋体" w:eastAsia="宋体"/>
    </w:rPr>
  </w:style>
  <w:style w:type="paragraph" w:customStyle="1" w:styleId="afffffffff">
    <w:name w:val="标准文件_五级无标题"/>
    <w:basedOn w:val="afff1"/>
    <w:qFormat/>
    <w:rsid w:val="00F32780"/>
    <w:pPr>
      <w:spacing w:beforeLines="0" w:before="0" w:afterLines="0" w:after="0"/>
      <w:outlineLvl w:val="9"/>
    </w:pPr>
    <w:rPr>
      <w:rFonts w:ascii="宋体" w:eastAsia="宋体"/>
    </w:rPr>
  </w:style>
  <w:style w:type="paragraph" w:customStyle="1" w:styleId="afffffffff0">
    <w:name w:val="标准文件_三级无标题"/>
    <w:basedOn w:val="afff"/>
    <w:qFormat/>
    <w:rsid w:val="00F32780"/>
    <w:pPr>
      <w:spacing w:beforeLines="0" w:before="0" w:afterLines="0" w:after="0"/>
      <w:outlineLvl w:val="9"/>
    </w:pPr>
    <w:rPr>
      <w:rFonts w:ascii="宋体" w:eastAsia="宋体"/>
    </w:rPr>
  </w:style>
  <w:style w:type="paragraph" w:customStyle="1" w:styleId="afffffffff1">
    <w:name w:val="标准文件_二级无标题"/>
    <w:basedOn w:val="affe"/>
    <w:qFormat/>
    <w:rsid w:val="00F32780"/>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F32780"/>
    <w:rPr>
      <w:rFonts w:eastAsia="宋体"/>
    </w:rPr>
  </w:style>
  <w:style w:type="paragraph" w:customStyle="1" w:styleId="afffffffff3">
    <w:name w:val="标准文件_四级无标题"/>
    <w:basedOn w:val="afff0"/>
    <w:qFormat/>
    <w:rsid w:val="00F32780"/>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F32780"/>
    <w:pPr>
      <w:numPr>
        <w:numId w:val="2"/>
      </w:numPr>
      <w:ind w:firstLineChars="0" w:firstLine="0"/>
    </w:pPr>
    <w:rPr>
      <w:rFonts w:ascii="Times New Roman" w:cs="Arial"/>
      <w:szCs w:val="28"/>
    </w:rPr>
  </w:style>
  <w:style w:type="paragraph" w:customStyle="1" w:styleId="ae">
    <w:name w:val="标准文件_小写罗马数字编号列项"/>
    <w:basedOn w:val="affffb"/>
    <w:rsid w:val="00F32780"/>
    <w:pPr>
      <w:numPr>
        <w:numId w:val="15"/>
      </w:numPr>
      <w:ind w:firstLineChars="0" w:firstLine="0"/>
    </w:pPr>
    <w:rPr>
      <w:rFonts w:cs="Arial"/>
      <w:szCs w:val="28"/>
    </w:rPr>
  </w:style>
  <w:style w:type="paragraph" w:customStyle="1" w:styleId="afffffffff4">
    <w:name w:val="标准文件_附录标题"/>
    <w:basedOn w:val="aff3"/>
    <w:qFormat/>
    <w:rsid w:val="00F32780"/>
    <w:pPr>
      <w:numPr>
        <w:numId w:val="0"/>
      </w:numPr>
      <w:spacing w:after="280"/>
      <w:outlineLvl w:val="9"/>
    </w:pPr>
  </w:style>
  <w:style w:type="paragraph" w:customStyle="1" w:styleId="afffffffff5">
    <w:name w:val="标准文件_二级项"/>
    <w:rsid w:val="00F32780"/>
    <w:rPr>
      <w:rFonts w:ascii="宋体" w:hAnsi="Times New Roman"/>
      <w:sz w:val="21"/>
    </w:rPr>
  </w:style>
  <w:style w:type="paragraph" w:customStyle="1" w:styleId="af3">
    <w:name w:val="标准文件_三级项"/>
    <w:basedOn w:val="afff5"/>
    <w:qFormat/>
    <w:rsid w:val="00F32780"/>
    <w:pPr>
      <w:numPr>
        <w:ilvl w:val="2"/>
        <w:numId w:val="16"/>
      </w:numPr>
      <w:spacing w:line="-300" w:lineRule="auto"/>
    </w:pPr>
    <w:rPr>
      <w:rFonts w:ascii="Times New Roman" w:hAnsi="Times New Roman"/>
    </w:rPr>
  </w:style>
  <w:style w:type="paragraph" w:customStyle="1" w:styleId="affa">
    <w:name w:val="图表脚注说明"/>
    <w:basedOn w:val="afff5"/>
    <w:next w:val="affffb"/>
    <w:rsid w:val="00F32780"/>
    <w:pPr>
      <w:numPr>
        <w:numId w:val="30"/>
      </w:numPr>
      <w:adjustRightInd/>
      <w:spacing w:line="240" w:lineRule="auto"/>
    </w:pPr>
    <w:rPr>
      <w:rFonts w:ascii="宋体" w:hAnsi="Times New Roman"/>
      <w:sz w:val="18"/>
      <w:szCs w:val="18"/>
    </w:rPr>
  </w:style>
  <w:style w:type="paragraph" w:customStyle="1" w:styleId="af5">
    <w:name w:val="标准文件_字母编号列项（一级）"/>
    <w:rsid w:val="00F32780"/>
    <w:pPr>
      <w:numPr>
        <w:numId w:val="27"/>
      </w:numPr>
      <w:jc w:val="both"/>
    </w:pPr>
    <w:rPr>
      <w:rFonts w:ascii="宋体" w:hAnsi="Times New Roman"/>
      <w:sz w:val="21"/>
    </w:rPr>
  </w:style>
  <w:style w:type="paragraph" w:customStyle="1" w:styleId="afffffffff6">
    <w:name w:val="标准文件_索引字母"/>
    <w:next w:val="affffb"/>
    <w:qFormat/>
    <w:rsid w:val="00F32780"/>
    <w:pPr>
      <w:jc w:val="center"/>
    </w:pPr>
    <w:rPr>
      <w:rFonts w:ascii="宋体" w:eastAsia="Times New Roman" w:hAnsi="宋体"/>
      <w:b/>
      <w:kern w:val="2"/>
      <w:sz w:val="21"/>
    </w:rPr>
  </w:style>
  <w:style w:type="paragraph" w:customStyle="1" w:styleId="afffffffff7">
    <w:name w:val="标准文件_附录前"/>
    <w:next w:val="affffb"/>
    <w:qFormat/>
    <w:rsid w:val="00F32780"/>
    <w:pPr>
      <w:spacing w:line="20" w:lineRule="atLeast"/>
      <w:ind w:firstLine="200"/>
    </w:pPr>
    <w:rPr>
      <w:rFonts w:ascii="宋体" w:hAnsi="宋体"/>
      <w:kern w:val="2"/>
      <w:sz w:val="10"/>
    </w:rPr>
  </w:style>
  <w:style w:type="paragraph" w:customStyle="1" w:styleId="afffffffff8">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F32780"/>
    <w:pPr>
      <w:ind w:firstLineChars="0" w:firstLine="0"/>
      <w:jc w:val="center"/>
    </w:pPr>
    <w:rPr>
      <w:sz w:val="18"/>
    </w:rPr>
  </w:style>
  <w:style w:type="paragraph" w:customStyle="1" w:styleId="afff2">
    <w:name w:val="标准文件_注："/>
    <w:next w:val="affffb"/>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F32780"/>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F32780"/>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qFormat/>
    <w:rsid w:val="00F32780"/>
    <w:rPr>
      <w:rFonts w:ascii="宋体" w:hAnsi="Times New Roman"/>
      <w:noProof/>
      <w:sz w:val="21"/>
    </w:rPr>
  </w:style>
  <w:style w:type="paragraph" w:customStyle="1" w:styleId="afffffffffb">
    <w:name w:val="标准文件_表格续"/>
    <w:basedOn w:val="affffb"/>
    <w:next w:val="affffb"/>
    <w:qFormat/>
    <w:rsid w:val="00F32780"/>
    <w:pPr>
      <w:jc w:val="center"/>
    </w:pPr>
    <w:rPr>
      <w:rFonts w:ascii="黑体" w:eastAsia="黑体" w:hAnsi="黑体"/>
    </w:rPr>
  </w:style>
  <w:style w:type="paragraph" w:styleId="TOC1">
    <w:name w:val="toc 1"/>
    <w:basedOn w:val="afff5"/>
    <w:next w:val="afff5"/>
    <w:autoRedefine/>
    <w:uiPriority w:val="39"/>
    <w:unhideWhenUsed/>
    <w:rsid w:val="00F32780"/>
    <w:rPr>
      <w:rFonts w:ascii="宋体"/>
    </w:rPr>
  </w:style>
  <w:style w:type="table" w:styleId="afffffffffc">
    <w:name w:val="Table Grid"/>
    <w:basedOn w:val="afff7"/>
    <w:uiPriority w:val="39"/>
    <w:rsid w:val="00F32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F32780"/>
    <w:rPr>
      <w:color w:val="808080"/>
    </w:rPr>
  </w:style>
  <w:style w:type="paragraph" w:customStyle="1" w:styleId="2">
    <w:name w:val="标准文件_二级项2"/>
    <w:basedOn w:val="affffb"/>
    <w:qFormat/>
    <w:rsid w:val="00F32780"/>
    <w:pPr>
      <w:numPr>
        <w:ilvl w:val="1"/>
        <w:numId w:val="16"/>
      </w:numPr>
      <w:ind w:firstLineChars="0" w:firstLine="0"/>
    </w:pPr>
  </w:style>
  <w:style w:type="paragraph" w:customStyle="1" w:styleId="21">
    <w:name w:val="标准文件_三级项2"/>
    <w:basedOn w:val="affffb"/>
    <w:qFormat/>
    <w:rsid w:val="00F32780"/>
    <w:pPr>
      <w:numPr>
        <w:numId w:val="10"/>
      </w:numPr>
      <w:spacing w:line="300" w:lineRule="exact"/>
      <w:ind w:firstLineChars="0"/>
    </w:pPr>
    <w:rPr>
      <w:rFonts w:ascii="Times New Roman"/>
    </w:rPr>
  </w:style>
  <w:style w:type="paragraph" w:customStyle="1" w:styleId="20">
    <w:name w:val="标准文件_一级项2"/>
    <w:basedOn w:val="affffb"/>
    <w:qFormat/>
    <w:rsid w:val="00F32780"/>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F32780"/>
    <w:pPr>
      <w:ind w:firstLine="420"/>
    </w:pPr>
    <w:rPr>
      <w:rFonts w:ascii="黑体" w:eastAsia="黑体"/>
    </w:rPr>
  </w:style>
  <w:style w:type="character" w:customStyle="1" w:styleId="affffffffff">
    <w:name w:val="标准文件_来源"/>
    <w:basedOn w:val="afff6"/>
    <w:uiPriority w:val="1"/>
    <w:qFormat/>
    <w:rsid w:val="00F32780"/>
    <w:rPr>
      <w:rFonts w:eastAsia="宋体"/>
      <w:sz w:val="21"/>
    </w:rPr>
  </w:style>
  <w:style w:type="paragraph" w:customStyle="1" w:styleId="affffffffff0">
    <w:name w:val="标准文件_图表说明"/>
    <w:qFormat/>
    <w:rsid w:val="00F32780"/>
    <w:pPr>
      <w:spacing w:line="276" w:lineRule="auto"/>
      <w:ind w:firstLine="420"/>
    </w:pPr>
    <w:rPr>
      <w:rFonts w:ascii="宋体" w:hAnsi="宋体"/>
      <w:kern w:val="2"/>
      <w:sz w:val="18"/>
    </w:rPr>
  </w:style>
  <w:style w:type="paragraph" w:customStyle="1" w:styleId="affffffffff1">
    <w:name w:val="其他发布日期"/>
    <w:basedOn w:val="afffffff0"/>
    <w:rsid w:val="00F32780"/>
    <w:pPr>
      <w:framePr w:w="3997" w:h="471" w:hRule="exact" w:hSpace="0" w:vSpace="181" w:wrap="around" w:vAnchor="page" w:hAnchor="page" w:x="1419" w:y="14097"/>
    </w:pPr>
  </w:style>
  <w:style w:type="paragraph" w:customStyle="1" w:styleId="affffffffff2">
    <w:name w:val="其他实施日期"/>
    <w:basedOn w:val="affffffff6"/>
    <w:rsid w:val="00F32780"/>
    <w:pPr>
      <w:framePr w:w="3997" w:h="471" w:hRule="exact" w:vSpace="181" w:wrap="around" w:vAnchor="page" w:hAnchor="page" w:x="7089" w:y="14097"/>
    </w:pPr>
  </w:style>
  <w:style w:type="paragraph" w:customStyle="1" w:styleId="affffffffff3">
    <w:name w:val="标准文件_文件编号"/>
    <w:basedOn w:val="affffb"/>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F32780"/>
    <w:pPr>
      <w:framePr w:wrap="auto"/>
      <w:spacing w:before="57"/>
    </w:pPr>
    <w:rPr>
      <w:sz w:val="21"/>
    </w:rPr>
  </w:style>
  <w:style w:type="paragraph" w:customStyle="1" w:styleId="affffffffff5">
    <w:name w:val="标准文件_文件名称"/>
    <w:basedOn w:val="affffb"/>
    <w:next w:val="affffb"/>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F32780"/>
    <w:pPr>
      <w:spacing w:line="300" w:lineRule="exact"/>
      <w:ind w:left="420"/>
    </w:pPr>
    <w:rPr>
      <w:rFonts w:ascii="宋体"/>
    </w:rPr>
  </w:style>
  <w:style w:type="paragraph" w:styleId="TOC4">
    <w:name w:val="toc 4"/>
    <w:basedOn w:val="afff5"/>
    <w:next w:val="afff5"/>
    <w:autoRedefine/>
    <w:uiPriority w:val="39"/>
    <w:unhideWhenUsed/>
    <w:rsid w:val="00F32780"/>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F32780"/>
    <w:pPr>
      <w:ind w:left="839"/>
    </w:pPr>
    <w:rPr>
      <w:rFonts w:ascii="宋体"/>
    </w:rPr>
  </w:style>
  <w:style w:type="paragraph" w:styleId="TOC6">
    <w:name w:val="toc 6"/>
    <w:basedOn w:val="afff5"/>
    <w:next w:val="afff5"/>
    <w:autoRedefine/>
    <w:uiPriority w:val="39"/>
    <w:unhideWhenUsed/>
    <w:rsid w:val="00F32780"/>
    <w:pPr>
      <w:spacing w:line="300" w:lineRule="exact"/>
      <w:ind w:left="1049"/>
    </w:pPr>
    <w:rPr>
      <w:rFonts w:ascii="宋体"/>
    </w:rPr>
  </w:style>
  <w:style w:type="paragraph" w:styleId="TOC7">
    <w:name w:val="toc 7"/>
    <w:basedOn w:val="afff5"/>
    <w:next w:val="afff5"/>
    <w:autoRedefine/>
    <w:uiPriority w:val="39"/>
    <w:unhideWhenUsed/>
    <w:rsid w:val="00F32780"/>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F32780"/>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F32780"/>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F32780"/>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F32780"/>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F32780"/>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F32780"/>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F32780"/>
    <w:pPr>
      <w:ind w:left="811" w:firstLineChars="0" w:firstLine="0"/>
    </w:pPr>
    <w:rPr>
      <w:sz w:val="18"/>
    </w:rPr>
  </w:style>
  <w:style w:type="paragraph" w:customStyle="1" w:styleId="X">
    <w:name w:val="标准文件_注X后"/>
    <w:basedOn w:val="affffb"/>
    <w:qFormat/>
    <w:rsid w:val="00F32780"/>
    <w:pPr>
      <w:ind w:left="811" w:firstLineChars="0" w:firstLine="0"/>
    </w:pPr>
    <w:rPr>
      <w:sz w:val="18"/>
    </w:rPr>
  </w:style>
  <w:style w:type="paragraph" w:customStyle="1" w:styleId="affffffffff7">
    <w:name w:val="标准文件_示例后"/>
    <w:basedOn w:val="affffb"/>
    <w:qFormat/>
    <w:rsid w:val="00F32780"/>
    <w:pPr>
      <w:ind w:left="964" w:firstLineChars="0" w:firstLine="0"/>
    </w:pPr>
    <w:rPr>
      <w:sz w:val="18"/>
    </w:rPr>
  </w:style>
  <w:style w:type="paragraph" w:customStyle="1" w:styleId="X0">
    <w:name w:val="标准文件_示例X后"/>
    <w:basedOn w:val="affffb"/>
    <w:link w:val="X1"/>
    <w:qFormat/>
    <w:rsid w:val="00F32780"/>
    <w:pPr>
      <w:ind w:left="1049" w:firstLineChars="0" w:firstLine="0"/>
    </w:pPr>
    <w:rPr>
      <w:sz w:val="18"/>
    </w:rPr>
  </w:style>
  <w:style w:type="character" w:customStyle="1" w:styleId="X1">
    <w:name w:val="标准文件_示例X后 字符"/>
    <w:basedOn w:val="Char"/>
    <w:link w:val="X0"/>
    <w:rsid w:val="00F32780"/>
    <w:rPr>
      <w:rFonts w:ascii="宋体" w:hAnsi="Times New Roman"/>
      <w:noProof/>
      <w:sz w:val="18"/>
    </w:rPr>
  </w:style>
  <w:style w:type="paragraph" w:customStyle="1" w:styleId="affffffffff8">
    <w:name w:val="标准文件_索引项"/>
    <w:basedOn w:val="affffb"/>
    <w:next w:val="affffb"/>
    <w:qFormat/>
    <w:rsid w:val="00F32780"/>
    <w:pPr>
      <w:tabs>
        <w:tab w:val="right" w:leader="dot" w:pos="9356"/>
      </w:tabs>
      <w:ind w:left="210" w:firstLineChars="0" w:hanging="210"/>
      <w:jc w:val="left"/>
    </w:pPr>
  </w:style>
  <w:style w:type="paragraph" w:customStyle="1" w:styleId="affffffffff9">
    <w:name w:val="标准文件_附录一级无标题"/>
    <w:basedOn w:val="aff4"/>
    <w:qFormat/>
    <w:rsid w:val="00F32780"/>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F32780"/>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F32780"/>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F32780"/>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F32780"/>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F32780"/>
    <w:pPr>
      <w:ind w:firstLine="420"/>
    </w:pPr>
    <w:rPr>
      <w:sz w:val="18"/>
    </w:rPr>
  </w:style>
  <w:style w:type="paragraph" w:customStyle="1" w:styleId="affffffffffe">
    <w:name w:val="标准文件_引言一级无标题"/>
    <w:basedOn w:val="a7"/>
    <w:next w:val="affffb"/>
    <w:qFormat/>
    <w:rsid w:val="00F32780"/>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F32780"/>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F32780"/>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F32780"/>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F32780"/>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A33C67"/>
    <w:rPr>
      <w:rFonts w:hAnsi="黑体"/>
    </w:rPr>
  </w:style>
  <w:style w:type="paragraph" w:customStyle="1" w:styleId="afffffffffff4">
    <w:name w:val="标准文件_脚注内容"/>
    <w:basedOn w:val="affffb"/>
    <w:qFormat/>
    <w:rsid w:val="00F32780"/>
    <w:pPr>
      <w:ind w:leftChars="200" w:left="400" w:hangingChars="200" w:hanging="200"/>
    </w:pPr>
    <w:rPr>
      <w:sz w:val="15"/>
    </w:rPr>
  </w:style>
  <w:style w:type="paragraph" w:customStyle="1" w:styleId="afffffffffff5">
    <w:name w:val="标准文件_术语条一"/>
    <w:basedOn w:val="affffffffe"/>
    <w:next w:val="affffb"/>
    <w:qFormat/>
    <w:rsid w:val="00F32780"/>
  </w:style>
  <w:style w:type="paragraph" w:customStyle="1" w:styleId="afffffffffff6">
    <w:name w:val="标准文件_术语条二"/>
    <w:basedOn w:val="afffffffff1"/>
    <w:next w:val="affffb"/>
    <w:qFormat/>
    <w:rsid w:val="00F32780"/>
  </w:style>
  <w:style w:type="paragraph" w:customStyle="1" w:styleId="afffffffffff7">
    <w:name w:val="标准文件_术语条三"/>
    <w:basedOn w:val="afffffffff0"/>
    <w:next w:val="affffb"/>
    <w:qFormat/>
    <w:rsid w:val="00F32780"/>
  </w:style>
  <w:style w:type="paragraph" w:customStyle="1" w:styleId="afffffffffff8">
    <w:name w:val="标准文件_术语条四"/>
    <w:basedOn w:val="afffffffff3"/>
    <w:next w:val="affffb"/>
    <w:qFormat/>
    <w:rsid w:val="00F32780"/>
  </w:style>
  <w:style w:type="paragraph" w:customStyle="1" w:styleId="afffffffffff9">
    <w:name w:val="标准文件_术语条五"/>
    <w:basedOn w:val="afffffffff"/>
    <w:next w:val="affffb"/>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character" w:styleId="afffffffffffb">
    <w:name w:val="Unresolved Mention"/>
    <w:basedOn w:val="afff6"/>
    <w:uiPriority w:val="99"/>
    <w:semiHidden/>
    <w:unhideWhenUsed/>
    <w:rsid w:val="00394E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1.jp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DAA8EB8F3F3494D863EDF9BC1251E1C"/>
        <w:category>
          <w:name w:val="常规"/>
          <w:gallery w:val="placeholder"/>
        </w:category>
        <w:types>
          <w:type w:val="bbPlcHdr"/>
        </w:types>
        <w:behaviors>
          <w:behavior w:val="content"/>
        </w:behaviors>
        <w:guid w:val="{DF02985B-4142-4F4E-A33A-F34D50AB0520}"/>
      </w:docPartPr>
      <w:docPartBody>
        <w:p w:rsidR="00A04E79" w:rsidRDefault="00000000">
          <w:pPr>
            <w:pStyle w:val="DDAA8EB8F3F3494D863EDF9BC1251E1C"/>
            <w:rPr>
              <w:rFonts w:hint="eastAsia"/>
            </w:rPr>
          </w:pPr>
          <w:r w:rsidRPr="00751A05">
            <w:rPr>
              <w:rStyle w:val="a3"/>
              <w:rFonts w:hint="eastAsia"/>
            </w:rPr>
            <w:t>单击或点击此处输入文字。</w:t>
          </w:r>
        </w:p>
      </w:docPartBody>
    </w:docPart>
    <w:docPart>
      <w:docPartPr>
        <w:name w:val="282BEAEB225349DEB0400CA292FD7B88"/>
        <w:category>
          <w:name w:val="常规"/>
          <w:gallery w:val="placeholder"/>
        </w:category>
        <w:types>
          <w:type w:val="bbPlcHdr"/>
        </w:types>
        <w:behaviors>
          <w:behavior w:val="content"/>
        </w:behaviors>
        <w:guid w:val="{862CA76E-B9B4-4103-9729-1161791F9D29}"/>
      </w:docPartPr>
      <w:docPartBody>
        <w:p w:rsidR="00A04E79" w:rsidRDefault="00000000">
          <w:pPr>
            <w:pStyle w:val="282BEAEB225349DEB0400CA292FD7B88"/>
            <w:rPr>
              <w:rFonts w:hint="eastAsia"/>
            </w:rPr>
          </w:pPr>
          <w:r w:rsidRPr="00FB6243">
            <w:rPr>
              <w:rStyle w:val="a3"/>
              <w:rFonts w:hint="eastAsia"/>
            </w:rPr>
            <w:t>选择一项。</w:t>
          </w:r>
        </w:p>
      </w:docPartBody>
    </w:docPart>
    <w:docPart>
      <w:docPartPr>
        <w:name w:val="57549C80A5D04E20B289DA5AD8508EC7"/>
        <w:category>
          <w:name w:val="常规"/>
          <w:gallery w:val="placeholder"/>
        </w:category>
        <w:types>
          <w:type w:val="bbPlcHdr"/>
        </w:types>
        <w:behaviors>
          <w:behavior w:val="content"/>
        </w:behaviors>
        <w:guid w:val="{A6869F4E-B58F-4E16-B9CA-39AB3B2922B3}"/>
      </w:docPartPr>
      <w:docPartBody>
        <w:p w:rsidR="00A04E79" w:rsidRDefault="00000000">
          <w:pPr>
            <w:pStyle w:val="57549C80A5D04E20B289DA5AD8508EC7"/>
            <w:rPr>
              <w:rFonts w:hint="eastAsia"/>
            </w:rPr>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19C"/>
    <w:rsid w:val="002078A3"/>
    <w:rsid w:val="0023144C"/>
    <w:rsid w:val="00427502"/>
    <w:rsid w:val="00491976"/>
    <w:rsid w:val="004E0AD4"/>
    <w:rsid w:val="005C6BF2"/>
    <w:rsid w:val="00721120"/>
    <w:rsid w:val="007360BA"/>
    <w:rsid w:val="008150DE"/>
    <w:rsid w:val="0085072B"/>
    <w:rsid w:val="00862AE5"/>
    <w:rsid w:val="008E4AE4"/>
    <w:rsid w:val="00971C1D"/>
    <w:rsid w:val="00A04E79"/>
    <w:rsid w:val="00A1019C"/>
    <w:rsid w:val="00A92329"/>
    <w:rsid w:val="00AB0D16"/>
    <w:rsid w:val="00AF1E59"/>
    <w:rsid w:val="00B12651"/>
    <w:rsid w:val="00BC281F"/>
    <w:rsid w:val="00C42721"/>
    <w:rsid w:val="00C8596E"/>
    <w:rsid w:val="00CE3AAD"/>
    <w:rsid w:val="00D30EF7"/>
    <w:rsid w:val="00DB6232"/>
    <w:rsid w:val="00DD53B9"/>
    <w:rsid w:val="00E91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DDAA8EB8F3F3494D863EDF9BC1251E1C">
    <w:name w:val="DDAA8EB8F3F3494D863EDF9BC1251E1C"/>
    <w:pPr>
      <w:widowControl w:val="0"/>
    </w:pPr>
  </w:style>
  <w:style w:type="paragraph" w:customStyle="1" w:styleId="282BEAEB225349DEB0400CA292FD7B88">
    <w:name w:val="282BEAEB225349DEB0400CA292FD7B88"/>
    <w:pPr>
      <w:widowControl w:val="0"/>
    </w:pPr>
  </w:style>
  <w:style w:type="paragraph" w:customStyle="1" w:styleId="57549C80A5D04E20B289DA5AD8508EC7">
    <w:name w:val="57549C80A5D04E20B289DA5AD8508EC7"/>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0F809-F1B0-47A2-BF3F-77BC97C72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1711</TotalTime>
  <Pages>14</Pages>
  <Words>4500</Words>
  <Characters>4906</Characters>
  <Application>Microsoft Office Word</Application>
  <DocSecurity>0</DocSecurity>
  <Lines>408</Lines>
  <Paragraphs>470</Paragraphs>
  <ScaleCrop>false</ScaleCrop>
  <Company>PCMI</Company>
  <LinksUpToDate>false</LinksUpToDate>
  <CharactersWithSpaces>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阳迎军</dc:creator>
  <cp:keywords/>
  <dc:description>&lt;config cover="true" show_menu="true" version="1.0.0" doctype="SDKXY"&gt;_x000d_
&lt;/config&gt;</dc:description>
  <cp:lastModifiedBy>迎军 阳</cp:lastModifiedBy>
  <cp:revision>54</cp:revision>
  <cp:lastPrinted>2021-02-02T08:22:00Z</cp:lastPrinted>
  <dcterms:created xsi:type="dcterms:W3CDTF">2025-09-04T03:39:00Z</dcterms:created>
  <dcterms:modified xsi:type="dcterms:W3CDTF">2025-10-29T02:15:00Z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