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r>
        <w:rPr>
          <w:rFonts w:hint="eastAsia"/>
          <w:lang w:val="en-US" w:eastAsia="zh-CN"/>
        </w:rPr>
        <w:t>律师执业不忘本，警示教育守初心</w:t>
      </w:r>
    </w:p>
    <w:p>
      <w:pPr>
        <w:pStyle w:val="3"/>
        <w:bidi w:val="0"/>
        <w:jc w:val="center"/>
        <w:rPr>
          <w:rFonts w:hint="default"/>
          <w:lang w:val="en-US" w:eastAsia="zh-CN"/>
        </w:rPr>
      </w:pPr>
      <w:r>
        <w:rPr>
          <w:rFonts w:hint="eastAsia"/>
          <w:lang w:val="en-US" w:eastAsia="zh-CN"/>
        </w:rPr>
        <w:t>3</w:t>
      </w:r>
      <w:r>
        <w:t>月</w:t>
      </w:r>
      <w:r>
        <w:rPr>
          <w:rFonts w:hint="eastAsia"/>
          <w:lang w:val="en-US" w:eastAsia="zh-CN"/>
        </w:rPr>
        <w:t>3</w:t>
      </w:r>
      <w:r>
        <w:t>1日，</w:t>
      </w:r>
      <w:r>
        <w:rPr>
          <w:rFonts w:hint="eastAsia"/>
          <w:lang w:eastAsia="zh-CN"/>
        </w:rPr>
        <w:t>陕西奉长</w:t>
      </w:r>
      <w:r>
        <w:t>律师</w:t>
      </w:r>
      <w:bookmarkStart w:id="0" w:name="_GoBack"/>
      <w:bookmarkEnd w:id="0"/>
      <w:r>
        <w:t>事务所召开了警示教育大会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微软雅黑" w:hAnsi="微软雅黑" w:eastAsia="微软雅黑" w:cs="微软雅黑"/>
          <w:i w:val="0"/>
          <w:caps w:val="0"/>
          <w:color w:val="3D3D3D"/>
          <w:spacing w:val="0"/>
          <w:sz w:val="24"/>
          <w:szCs w:val="24"/>
          <w:shd w:val="clear" w:fill="FFFFFF"/>
        </w:rPr>
      </w:pPr>
      <w:r>
        <w:rPr>
          <w:rFonts w:ascii="微软雅黑" w:hAnsi="微软雅黑" w:eastAsia="微软雅黑" w:cs="微软雅黑"/>
          <w:i w:val="0"/>
          <w:caps w:val="0"/>
          <w:color w:val="3D3D3D"/>
          <w:spacing w:val="0"/>
          <w:sz w:val="24"/>
          <w:szCs w:val="24"/>
          <w:shd w:val="clear" w:fill="FFFFFF"/>
        </w:rPr>
        <w:t>为贯彻落实省、市律师行业警示教育会议精神，进一步加强律师队伍建设，引导律师依法、诚信、规范执业，</w:t>
      </w:r>
      <w:r>
        <w:rPr>
          <w:rFonts w:hint="eastAsia" w:ascii="微软雅黑" w:hAnsi="微软雅黑" w:eastAsia="微软雅黑" w:cs="微软雅黑"/>
          <w:i w:val="0"/>
          <w:caps w:val="0"/>
          <w:color w:val="3D3D3D"/>
          <w:spacing w:val="0"/>
          <w:sz w:val="24"/>
          <w:szCs w:val="24"/>
          <w:shd w:val="clear" w:fill="FFFFFF"/>
          <w:lang w:val="en-US" w:eastAsia="zh-CN"/>
        </w:rPr>
        <w:t>3</w:t>
      </w:r>
      <w:r>
        <w:rPr>
          <w:rFonts w:ascii="微软雅黑" w:hAnsi="微软雅黑" w:eastAsia="微软雅黑" w:cs="微软雅黑"/>
          <w:i w:val="0"/>
          <w:caps w:val="0"/>
          <w:color w:val="3D3D3D"/>
          <w:spacing w:val="0"/>
          <w:sz w:val="24"/>
          <w:szCs w:val="24"/>
          <w:shd w:val="clear" w:fill="FFFFFF"/>
        </w:rPr>
        <w:t>月</w:t>
      </w:r>
      <w:r>
        <w:rPr>
          <w:rFonts w:hint="eastAsia" w:ascii="微软雅黑" w:hAnsi="微软雅黑" w:eastAsia="微软雅黑" w:cs="微软雅黑"/>
          <w:i w:val="0"/>
          <w:caps w:val="0"/>
          <w:color w:val="3D3D3D"/>
          <w:spacing w:val="0"/>
          <w:sz w:val="24"/>
          <w:szCs w:val="24"/>
          <w:shd w:val="clear" w:fill="FFFFFF"/>
          <w:lang w:val="en-US" w:eastAsia="zh-CN"/>
        </w:rPr>
        <w:t>3</w:t>
      </w:r>
      <w:r>
        <w:rPr>
          <w:rFonts w:ascii="微软雅黑" w:hAnsi="微软雅黑" w:eastAsia="微软雅黑" w:cs="微软雅黑"/>
          <w:i w:val="0"/>
          <w:caps w:val="0"/>
          <w:color w:val="3D3D3D"/>
          <w:spacing w:val="0"/>
          <w:sz w:val="24"/>
          <w:szCs w:val="24"/>
          <w:shd w:val="clear" w:fill="FFFFFF"/>
        </w:rPr>
        <w:t>1日，</w:t>
      </w:r>
      <w:r>
        <w:rPr>
          <w:rFonts w:hint="eastAsia" w:ascii="微软雅黑" w:hAnsi="微软雅黑" w:eastAsia="微软雅黑" w:cs="微软雅黑"/>
          <w:i w:val="0"/>
          <w:caps w:val="0"/>
          <w:color w:val="3D3D3D"/>
          <w:spacing w:val="0"/>
          <w:sz w:val="24"/>
          <w:szCs w:val="24"/>
          <w:shd w:val="clear" w:fill="FFFFFF"/>
          <w:lang w:eastAsia="zh-CN"/>
        </w:rPr>
        <w:t>陕西奉长</w:t>
      </w:r>
      <w:r>
        <w:rPr>
          <w:rFonts w:ascii="微软雅黑" w:hAnsi="微软雅黑" w:eastAsia="微软雅黑" w:cs="微软雅黑"/>
          <w:i w:val="0"/>
          <w:caps w:val="0"/>
          <w:color w:val="3D3D3D"/>
          <w:spacing w:val="0"/>
          <w:sz w:val="24"/>
          <w:szCs w:val="24"/>
          <w:shd w:val="clear" w:fill="FFFFFF"/>
        </w:rPr>
        <w:t>律师事务所召开了警示教育大会暨律师职业纪律、职业规范主题教育活动，我所全体律师参加了该次会议。</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微软雅黑" w:hAnsi="微软雅黑" w:eastAsia="微软雅黑" w:cs="微软雅黑"/>
          <w:i w:val="0"/>
          <w:caps w:val="0"/>
          <w:color w:val="3D3D3D"/>
          <w:spacing w:val="0"/>
          <w:sz w:val="24"/>
          <w:szCs w:val="24"/>
          <w:shd w:val="clear" w:fill="FFFFFF"/>
        </w:rPr>
      </w:pPr>
      <w:r>
        <w:rPr>
          <w:rFonts w:hint="eastAsia" w:ascii="微软雅黑" w:hAnsi="微软雅黑" w:eastAsia="微软雅黑" w:cs="微软雅黑"/>
          <w:i w:val="0"/>
          <w:caps w:val="0"/>
          <w:color w:val="3D3D3D"/>
          <w:spacing w:val="0"/>
          <w:sz w:val="24"/>
          <w:szCs w:val="24"/>
          <w:shd w:val="clear" w:fill="FFFFFF"/>
          <w:lang w:val="en-US" w:eastAsia="zh-CN"/>
        </w:rPr>
        <w:t>会议</w:t>
      </w:r>
      <w:r>
        <w:rPr>
          <w:rFonts w:hint="eastAsia" w:ascii="微软雅黑" w:hAnsi="微软雅黑" w:eastAsia="微软雅黑" w:cs="微软雅黑"/>
          <w:i w:val="0"/>
          <w:caps w:val="0"/>
          <w:color w:val="3D3D3D"/>
          <w:spacing w:val="0"/>
          <w:sz w:val="24"/>
          <w:szCs w:val="24"/>
          <w:shd w:val="clear" w:fill="FFFFFF"/>
        </w:rPr>
        <w:t>首先传达了司办通〔2020〕63号《司法部办公厅关于在律师队伍中开展违规兼职等行为专项清理活动的通知》的有关精神，要求全所律师对违规兼职的行为自查自纠，及时上报，限期整改；强调了律师办理案件的红线，加强全所律师的底线意识、红线意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微软雅黑" w:hAnsi="微软雅黑" w:eastAsia="微软雅黑" w:cs="微软雅黑"/>
          <w:i w:val="0"/>
          <w:caps w:val="0"/>
          <w:color w:val="3D3D3D"/>
          <w:spacing w:val="0"/>
          <w:sz w:val="24"/>
          <w:szCs w:val="24"/>
          <w:shd w:val="clear" w:fill="FFFFFF"/>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微软雅黑" w:hAnsi="微软雅黑" w:eastAsia="微软雅黑" w:cs="微软雅黑"/>
          <w:i w:val="0"/>
          <w:caps w:val="0"/>
          <w:color w:val="3D3D3D"/>
          <w:spacing w:val="0"/>
          <w:sz w:val="24"/>
          <w:szCs w:val="24"/>
          <w:shd w:val="clear" w:fill="FFFFFF"/>
        </w:rPr>
      </w:pPr>
      <w:r>
        <w:rPr>
          <w:rFonts w:hint="eastAsia" w:ascii="微软雅黑" w:hAnsi="微软雅黑" w:eastAsia="微软雅黑" w:cs="微软雅黑"/>
          <w:i w:val="0"/>
          <w:caps w:val="0"/>
          <w:color w:val="3D3D3D"/>
          <w:spacing w:val="0"/>
          <w:sz w:val="24"/>
          <w:szCs w:val="24"/>
          <w:shd w:val="clear" w:fill="FFFFFF"/>
          <w:lang w:val="en-US" w:eastAsia="zh-CN"/>
        </w:rPr>
        <w:t>张倩妮</w:t>
      </w:r>
      <w:r>
        <w:rPr>
          <w:rFonts w:hint="eastAsia" w:ascii="微软雅黑" w:hAnsi="微软雅黑" w:eastAsia="微软雅黑" w:cs="微软雅黑"/>
          <w:i w:val="0"/>
          <w:caps w:val="0"/>
          <w:color w:val="3D3D3D"/>
          <w:spacing w:val="0"/>
          <w:sz w:val="24"/>
          <w:szCs w:val="24"/>
          <w:shd w:val="clear" w:fill="FFFFFF"/>
        </w:rPr>
        <w:t>结合《律师法》《律师执业行为规范》等法律法规、规章制度的要求，强调律师在加强自身业务技能学习的同时，更要学会自律管理、提升思想认识，在容易出现问题的环节上坚守原则，加强自检，将其源律师打造成一支讲诚信、守纪律、维护公正、忠于法律的专业律师队伍。随后，会议对律师在办理刑事、民事、行政案件中的常见执业风险防控进行了讲解，并要求根据新形势、新变化，及时强化风险防范意识，强调律师业务质量必须与风险防范意识紧密相连，其源律师应自觉接受党的领导，牢固树立底线意识，坚守合法执业红线，恪守职业道德和执业规范。</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微软雅黑" w:hAnsi="微软雅黑" w:eastAsia="微软雅黑" w:cs="微软雅黑"/>
          <w:i w:val="0"/>
          <w:caps w:val="0"/>
          <w:color w:val="3D3D3D"/>
          <w:spacing w:val="0"/>
          <w:sz w:val="24"/>
          <w:szCs w:val="24"/>
          <w:shd w:val="clear" w:fill="FFFFFF"/>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微软雅黑" w:hAnsi="微软雅黑" w:eastAsia="微软雅黑" w:cs="微软雅黑"/>
          <w:i w:val="0"/>
          <w:caps w:val="0"/>
          <w:color w:val="3D3D3D"/>
          <w:spacing w:val="0"/>
          <w:sz w:val="24"/>
          <w:szCs w:val="24"/>
          <w:shd w:val="clear" w:fill="FFFFFF"/>
          <w:lang w:val="en-US" w:eastAsia="zh-CN"/>
        </w:rPr>
      </w:pPr>
      <w:r>
        <w:rPr>
          <w:rFonts w:hint="eastAsia" w:ascii="微软雅黑" w:hAnsi="微软雅黑" w:eastAsia="微软雅黑" w:cs="微软雅黑"/>
          <w:i w:val="0"/>
          <w:caps w:val="0"/>
          <w:color w:val="3D3D3D"/>
          <w:spacing w:val="0"/>
          <w:sz w:val="24"/>
          <w:szCs w:val="24"/>
          <w:shd w:val="clear" w:fill="FFFFFF"/>
          <w:lang w:val="en-US" w:eastAsia="zh-CN"/>
        </w:rPr>
        <w:t>最后，大家一观看了警示教育片《蜕变的初心》。</w:t>
      </w:r>
      <w:r>
        <w:rPr>
          <w:rFonts w:hint="eastAsia" w:ascii="微软雅黑" w:hAnsi="微软雅黑" w:eastAsia="微软雅黑" w:cs="微软雅黑"/>
          <w:i w:val="0"/>
          <w:caps w:val="0"/>
          <w:color w:val="3D3D3D"/>
          <w:spacing w:val="0"/>
          <w:sz w:val="24"/>
          <w:szCs w:val="24"/>
          <w:shd w:val="clear" w:fill="FFFFFF"/>
        </w:rPr>
        <w:t>参会全体律师一致表示，将严格落实警示教育学习会精神，忠于人民、忠于法律，严守法律、纪律，对自己、对律所、对律师职业负责。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5F8"/>
    <w:rsid w:val="007B25F8"/>
    <w:rsid w:val="0F380E8C"/>
    <w:rsid w:val="5B3616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2021-05-01T09:19:00Z</dcterms:created>
  <dc:creator>Administrator</dc:creator>
  <cp:lastModifiedBy>Administrator</cp:lastModifiedBy>
  <dcterms:modified xsi:type="dcterms:W3CDTF">2021-05-01T10:00:14Z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