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8663F" w:rsidRDefault="00527BB3" w:rsidP="00915DAA">
      <w:pPr>
        <w:pStyle w:val="1"/>
        <w:jc w:val="center"/>
        <w:rPr>
          <w:rFonts w:ascii="宋体" w:eastAsia="宋体" w:hAnsi="宋体"/>
        </w:rPr>
      </w:pPr>
      <w:r>
        <w:rPr>
          <w:rFonts w:ascii="宋体" w:eastAsia="宋体" w:hAnsi="宋体" w:hint="eastAsia"/>
        </w:rPr>
        <w:t>双反馈调试</w:t>
      </w:r>
    </w:p>
    <w:p w:rsidR="00314A30" w:rsidRPr="00314A30" w:rsidRDefault="00314A30" w:rsidP="00314A30"/>
    <w:p w:rsidR="00701AC8" w:rsidRPr="00C97C80" w:rsidRDefault="00701AC8" w:rsidP="008F6070">
      <w:pPr>
        <w:pStyle w:val="a5"/>
        <w:numPr>
          <w:ilvl w:val="0"/>
          <w:numId w:val="3"/>
        </w:numPr>
        <w:ind w:firstLineChars="0"/>
        <w:jc w:val="left"/>
        <w:rPr>
          <w:rFonts w:ascii="宋体" w:eastAsia="宋体" w:hAnsi="宋体"/>
          <w:sz w:val="24"/>
          <w:szCs w:val="24"/>
        </w:rPr>
      </w:pPr>
      <w:r w:rsidRPr="00C97C80">
        <w:rPr>
          <w:rFonts w:ascii="宋体" w:eastAsia="宋体" w:hAnsi="宋体" w:hint="eastAsia"/>
          <w:sz w:val="24"/>
          <w:szCs w:val="24"/>
        </w:rPr>
        <w:t>双反馈简介</w:t>
      </w:r>
    </w:p>
    <w:p w:rsidR="0058663F" w:rsidRPr="00C97C80" w:rsidRDefault="0058663F" w:rsidP="008F6070">
      <w:pPr>
        <w:spacing w:line="300" w:lineRule="auto"/>
        <w:ind w:firstLineChars="200" w:firstLine="480"/>
        <w:jc w:val="left"/>
        <w:rPr>
          <w:rFonts w:ascii="宋体" w:eastAsia="宋体" w:hAnsi="宋体"/>
          <w:sz w:val="24"/>
          <w:szCs w:val="24"/>
        </w:rPr>
      </w:pPr>
      <w:r w:rsidRPr="00C97C80">
        <w:rPr>
          <w:rFonts w:ascii="宋体" w:eastAsia="宋体" w:hAnsi="宋体" w:hint="eastAsia"/>
          <w:sz w:val="24"/>
          <w:szCs w:val="24"/>
        </w:rPr>
        <w:t>在双回路控制中，两个反馈（通常为编码器）连接到一个轴：一个反馈是电机本身的反馈，另外一个反馈连接负载。负载反馈装置用于控制定位，而电机反馈用于控制速度和电流。</w:t>
      </w:r>
      <w:r w:rsidR="00701AC8" w:rsidRPr="00C97C80">
        <w:rPr>
          <w:rFonts w:ascii="宋体" w:eastAsia="宋体" w:hAnsi="宋体" w:hint="eastAsia"/>
          <w:sz w:val="24"/>
          <w:szCs w:val="24"/>
        </w:rPr>
        <w:t>下图为双反馈的典型应用。</w:t>
      </w:r>
    </w:p>
    <w:p w:rsidR="00701AC8" w:rsidRPr="00C97C80" w:rsidRDefault="00701AC8" w:rsidP="008F6070">
      <w:pPr>
        <w:ind w:firstLineChars="200" w:firstLine="420"/>
        <w:jc w:val="left"/>
        <w:rPr>
          <w:rFonts w:ascii="宋体" w:eastAsia="宋体" w:hAnsi="宋体"/>
          <w:sz w:val="24"/>
          <w:szCs w:val="24"/>
        </w:rPr>
      </w:pPr>
      <w:r w:rsidRPr="00C97C80">
        <w:rPr>
          <w:rFonts w:ascii="宋体" w:eastAsia="宋体" w:hAnsi="宋体"/>
          <w:noProof/>
        </w:rPr>
        <w:drawing>
          <wp:inline distT="0" distB="0" distL="0" distR="0" wp14:anchorId="60C76B8C" wp14:editId="5D75D4AA">
            <wp:extent cx="6645910" cy="1509395"/>
            <wp:effectExtent l="0" t="0" r="0" b="0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1509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8663F" w:rsidRPr="00C97C80" w:rsidRDefault="0058663F" w:rsidP="008F6070">
      <w:pPr>
        <w:ind w:firstLineChars="200" w:firstLine="480"/>
        <w:jc w:val="left"/>
        <w:rPr>
          <w:rFonts w:ascii="宋体" w:eastAsia="宋体" w:hAnsi="宋体"/>
          <w:sz w:val="24"/>
          <w:szCs w:val="24"/>
        </w:rPr>
      </w:pPr>
    </w:p>
    <w:p w:rsidR="0058663F" w:rsidRPr="00C97C80" w:rsidRDefault="0058663F" w:rsidP="008F6070">
      <w:pPr>
        <w:spacing w:line="300" w:lineRule="auto"/>
        <w:ind w:firstLineChars="200" w:firstLine="480"/>
        <w:jc w:val="left"/>
        <w:rPr>
          <w:rFonts w:ascii="宋体" w:eastAsia="宋体" w:hAnsi="宋体"/>
          <w:sz w:val="24"/>
          <w:szCs w:val="24"/>
        </w:rPr>
      </w:pPr>
      <w:r w:rsidRPr="00C97C80">
        <w:rPr>
          <w:rFonts w:ascii="宋体" w:eastAsia="宋体" w:hAnsi="宋体" w:hint="eastAsia"/>
          <w:sz w:val="24"/>
          <w:szCs w:val="24"/>
        </w:rPr>
        <w:t>主反馈</w:t>
      </w:r>
      <w:r w:rsidRPr="00C97C80">
        <w:rPr>
          <w:rFonts w:ascii="宋体" w:eastAsia="宋体" w:hAnsi="宋体"/>
          <w:sz w:val="24"/>
          <w:szCs w:val="24"/>
        </w:rPr>
        <w:t xml:space="preserve">: </w:t>
      </w:r>
      <w:r w:rsidR="00701AC8" w:rsidRPr="00C97C80">
        <w:rPr>
          <w:rFonts w:ascii="宋体" w:eastAsia="宋体" w:hAnsi="宋体" w:hint="eastAsia"/>
          <w:sz w:val="24"/>
          <w:szCs w:val="24"/>
        </w:rPr>
        <w:t>所有CHDH支持的编码类型</w:t>
      </w:r>
    </w:p>
    <w:p w:rsidR="0058663F" w:rsidRPr="00C97C80" w:rsidRDefault="0058663F" w:rsidP="008F6070">
      <w:pPr>
        <w:spacing w:line="300" w:lineRule="auto"/>
        <w:ind w:firstLineChars="200" w:firstLine="480"/>
        <w:jc w:val="left"/>
        <w:rPr>
          <w:rFonts w:ascii="宋体" w:eastAsia="宋体" w:hAnsi="宋体"/>
          <w:sz w:val="24"/>
          <w:szCs w:val="24"/>
        </w:rPr>
      </w:pPr>
      <w:r w:rsidRPr="00C97C80">
        <w:rPr>
          <w:rFonts w:ascii="宋体" w:eastAsia="宋体" w:hAnsi="宋体" w:hint="eastAsia"/>
          <w:sz w:val="24"/>
          <w:szCs w:val="24"/>
        </w:rPr>
        <w:t>第二反馈</w:t>
      </w:r>
      <w:r w:rsidRPr="00C97C80">
        <w:rPr>
          <w:rFonts w:ascii="宋体" w:eastAsia="宋体" w:hAnsi="宋体"/>
          <w:sz w:val="24"/>
          <w:szCs w:val="24"/>
        </w:rPr>
        <w:t xml:space="preserve">: </w:t>
      </w:r>
      <w:r w:rsidR="00D83759">
        <w:rPr>
          <w:rFonts w:ascii="宋体" w:eastAsia="宋体" w:hAnsi="宋体" w:hint="eastAsia"/>
          <w:sz w:val="24"/>
          <w:szCs w:val="24"/>
        </w:rPr>
        <w:t>目前</w:t>
      </w:r>
      <w:r w:rsidR="00701AC8" w:rsidRPr="00C97C80">
        <w:rPr>
          <w:rFonts w:ascii="宋体" w:eastAsia="宋体" w:hAnsi="宋体" w:hint="eastAsia"/>
          <w:sz w:val="24"/>
          <w:szCs w:val="24"/>
        </w:rPr>
        <w:t>仅支持</w:t>
      </w:r>
      <w:r w:rsidRPr="00C97C80">
        <w:rPr>
          <w:rFonts w:ascii="宋体" w:eastAsia="宋体" w:hAnsi="宋体"/>
          <w:sz w:val="24"/>
          <w:szCs w:val="24"/>
        </w:rPr>
        <w:t>AqB, Endat</w:t>
      </w:r>
      <w:r w:rsidR="00D83759">
        <w:rPr>
          <w:rFonts w:ascii="宋体" w:eastAsia="宋体" w:hAnsi="宋体"/>
          <w:sz w:val="24"/>
          <w:szCs w:val="24"/>
        </w:rPr>
        <w:t>2.</w:t>
      </w:r>
      <w:r w:rsidR="00D83759">
        <w:rPr>
          <w:rFonts w:ascii="宋体" w:eastAsia="宋体" w:hAnsi="宋体" w:hint="eastAsia"/>
          <w:sz w:val="24"/>
          <w:szCs w:val="24"/>
        </w:rPr>
        <w:t>x</w:t>
      </w:r>
      <w:r w:rsidRPr="00C97C80">
        <w:rPr>
          <w:rFonts w:ascii="宋体" w:eastAsia="宋体" w:hAnsi="宋体"/>
          <w:sz w:val="24"/>
          <w:szCs w:val="24"/>
        </w:rPr>
        <w:t xml:space="preserve"> </w:t>
      </w:r>
      <w:r w:rsidR="00701AC8" w:rsidRPr="00C97C80">
        <w:rPr>
          <w:rFonts w:ascii="宋体" w:eastAsia="宋体" w:hAnsi="宋体" w:hint="eastAsia"/>
          <w:sz w:val="24"/>
          <w:szCs w:val="24"/>
        </w:rPr>
        <w:t>和</w:t>
      </w:r>
      <w:r w:rsidRPr="00C97C80">
        <w:rPr>
          <w:rFonts w:ascii="宋体" w:eastAsia="宋体" w:hAnsi="宋体"/>
          <w:sz w:val="24"/>
          <w:szCs w:val="24"/>
        </w:rPr>
        <w:t>Biss-C</w:t>
      </w:r>
      <w:r w:rsidR="00701AC8" w:rsidRPr="00C97C80">
        <w:rPr>
          <w:rFonts w:ascii="宋体" w:eastAsia="宋体" w:hAnsi="宋体" w:hint="eastAsia"/>
          <w:sz w:val="24"/>
          <w:szCs w:val="24"/>
        </w:rPr>
        <w:t>.</w:t>
      </w:r>
    </w:p>
    <w:p w:rsidR="00701AC8" w:rsidRPr="00C97C80" w:rsidRDefault="00701AC8" w:rsidP="008F6070">
      <w:pPr>
        <w:jc w:val="left"/>
        <w:rPr>
          <w:rFonts w:ascii="宋体" w:eastAsia="宋体" w:hAnsi="宋体"/>
          <w:sz w:val="24"/>
          <w:szCs w:val="24"/>
        </w:rPr>
      </w:pPr>
    </w:p>
    <w:p w:rsidR="00701AC8" w:rsidRPr="00C97C80" w:rsidRDefault="00701AC8" w:rsidP="008F6070">
      <w:pPr>
        <w:pStyle w:val="a5"/>
        <w:numPr>
          <w:ilvl w:val="0"/>
          <w:numId w:val="3"/>
        </w:numPr>
        <w:spacing w:line="300" w:lineRule="auto"/>
        <w:ind w:left="482" w:firstLineChars="0"/>
        <w:jc w:val="left"/>
        <w:rPr>
          <w:rFonts w:ascii="宋体" w:eastAsia="宋体" w:hAnsi="宋体"/>
          <w:sz w:val="24"/>
          <w:szCs w:val="24"/>
        </w:rPr>
      </w:pPr>
      <w:r w:rsidRPr="00C97C80">
        <w:rPr>
          <w:rFonts w:ascii="宋体" w:eastAsia="宋体" w:hAnsi="宋体" w:hint="eastAsia"/>
          <w:sz w:val="24"/>
          <w:szCs w:val="24"/>
        </w:rPr>
        <w:t>接线</w:t>
      </w:r>
    </w:p>
    <w:p w:rsidR="00701AC8" w:rsidRPr="00C97C80" w:rsidRDefault="0088099C" w:rsidP="008F6070">
      <w:pPr>
        <w:pStyle w:val="a5"/>
        <w:spacing w:line="300" w:lineRule="auto"/>
        <w:ind w:left="482" w:firstLineChars="0" w:firstLine="0"/>
        <w:jc w:val="left"/>
        <w:rPr>
          <w:rFonts w:ascii="宋体" w:eastAsia="宋体" w:hAnsi="宋体"/>
          <w:sz w:val="24"/>
          <w:szCs w:val="24"/>
        </w:rPr>
      </w:pPr>
      <w:r w:rsidRPr="00C97C80">
        <w:rPr>
          <w:rFonts w:ascii="宋体" w:eastAsia="宋体" w:hAnsi="宋体" w:hint="eastAsia"/>
          <w:sz w:val="24"/>
          <w:szCs w:val="24"/>
        </w:rPr>
        <w:t>电机反馈连接到驱动器C4</w:t>
      </w:r>
      <w:r w:rsidR="00B54F9D">
        <w:rPr>
          <w:rFonts w:ascii="宋体" w:eastAsia="宋体" w:hAnsi="宋体" w:hint="eastAsia"/>
          <w:sz w:val="24"/>
          <w:szCs w:val="24"/>
        </w:rPr>
        <w:t>，</w:t>
      </w:r>
      <w:r w:rsidRPr="00C97C80">
        <w:rPr>
          <w:rFonts w:ascii="宋体" w:eastAsia="宋体" w:hAnsi="宋体" w:hint="eastAsia"/>
          <w:sz w:val="24"/>
          <w:szCs w:val="24"/>
        </w:rPr>
        <w:t>第二编码器连接C3。</w:t>
      </w:r>
    </w:p>
    <w:p w:rsidR="00701AC8" w:rsidRPr="00C97C80" w:rsidRDefault="00701AC8" w:rsidP="008F6070">
      <w:pPr>
        <w:ind w:firstLineChars="200" w:firstLine="420"/>
        <w:jc w:val="center"/>
        <w:rPr>
          <w:rFonts w:ascii="宋体" w:eastAsia="宋体" w:hAnsi="宋体"/>
          <w:sz w:val="24"/>
          <w:szCs w:val="24"/>
        </w:rPr>
      </w:pPr>
      <w:r w:rsidRPr="00C97C80">
        <w:rPr>
          <w:rFonts w:ascii="宋体" w:eastAsia="宋体" w:hAnsi="宋体"/>
          <w:noProof/>
        </w:rPr>
        <w:drawing>
          <wp:inline distT="0" distB="0" distL="0" distR="0" wp14:anchorId="2336A2E6" wp14:editId="494B3BE2">
            <wp:extent cx="3731814" cy="237172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736375" cy="2374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01AC8" w:rsidRDefault="003060B4" w:rsidP="003060B4">
      <w:pPr>
        <w:spacing w:line="300" w:lineRule="auto"/>
        <w:ind w:firstLineChars="200" w:firstLine="480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C4</w:t>
      </w:r>
      <w:r w:rsidR="00701AC8" w:rsidRPr="00C97C80">
        <w:rPr>
          <w:rFonts w:ascii="宋体" w:eastAsia="宋体" w:hAnsi="宋体" w:hint="eastAsia"/>
          <w:sz w:val="24"/>
          <w:szCs w:val="24"/>
        </w:rPr>
        <w:t>实际接线根据电机编码器类型查看接线手册</w:t>
      </w:r>
    </w:p>
    <w:p w:rsidR="003060B4" w:rsidRDefault="003060B4" w:rsidP="003060B4">
      <w:pPr>
        <w:spacing w:line="300" w:lineRule="auto"/>
        <w:ind w:firstLineChars="200" w:firstLine="480"/>
        <w:jc w:val="left"/>
        <w:rPr>
          <w:rFonts w:ascii="宋体" w:eastAsia="宋体" w:hAnsi="宋体"/>
          <w:color w:val="FF0000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C3参考</w:t>
      </w:r>
      <w:r w:rsidR="00C915EB">
        <w:rPr>
          <w:rFonts w:ascii="宋体" w:eastAsia="宋体" w:hAnsi="宋体" w:hint="eastAsia"/>
          <w:sz w:val="24"/>
          <w:szCs w:val="24"/>
        </w:rPr>
        <w:t>以下</w:t>
      </w:r>
      <w:r>
        <w:rPr>
          <w:rFonts w:ascii="宋体" w:eastAsia="宋体" w:hAnsi="宋体" w:hint="eastAsia"/>
          <w:sz w:val="24"/>
          <w:szCs w:val="24"/>
        </w:rPr>
        <w:t>定义，</w:t>
      </w:r>
      <w:r w:rsidRPr="0045596C">
        <w:rPr>
          <w:rFonts w:ascii="宋体" w:eastAsia="宋体" w:hAnsi="宋体" w:hint="eastAsia"/>
          <w:color w:val="FF0000"/>
          <w:sz w:val="24"/>
          <w:szCs w:val="24"/>
        </w:rPr>
        <w:t>屏蔽线接在外壳上</w:t>
      </w:r>
    </w:p>
    <w:p w:rsidR="00C915EB" w:rsidRPr="00C915EB" w:rsidRDefault="00C915EB" w:rsidP="003060B4">
      <w:pPr>
        <w:spacing w:line="300" w:lineRule="auto"/>
        <w:ind w:firstLineChars="200" w:firstLine="480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color w:val="FF0000"/>
          <w:sz w:val="24"/>
          <w:szCs w:val="24"/>
        </w:rPr>
        <w:tab/>
      </w:r>
      <w:r w:rsidRPr="00C915EB">
        <w:rPr>
          <w:rFonts w:ascii="宋体" w:eastAsia="宋体" w:hAnsi="宋体"/>
          <w:sz w:val="24"/>
          <w:szCs w:val="24"/>
        </w:rPr>
        <w:t>1.</w:t>
      </w:r>
      <w:r w:rsidRPr="00C915EB">
        <w:rPr>
          <w:rFonts w:ascii="宋体" w:eastAsia="宋体" w:hAnsi="宋体" w:hint="eastAsia"/>
          <w:sz w:val="24"/>
          <w:szCs w:val="24"/>
        </w:rPr>
        <w:t>AqB接线定义</w:t>
      </w:r>
    </w:p>
    <w:p w:rsidR="00C915EB" w:rsidRDefault="00C915EB" w:rsidP="00C915EB">
      <w:pPr>
        <w:spacing w:line="300" w:lineRule="auto"/>
        <w:ind w:firstLineChars="200" w:firstLine="420"/>
        <w:jc w:val="center"/>
        <w:rPr>
          <w:rFonts w:ascii="宋体" w:eastAsia="宋体" w:hAnsi="宋体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08FADC6F" wp14:editId="7392DCAA">
            <wp:extent cx="4570377" cy="2099144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576714" cy="2102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915EB" w:rsidRDefault="00C915EB" w:rsidP="00C915EB">
      <w:pPr>
        <w:spacing w:line="300" w:lineRule="auto"/>
        <w:ind w:firstLineChars="200" w:firstLine="480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sz w:val="24"/>
          <w:szCs w:val="24"/>
        </w:rPr>
        <w:t>2.</w:t>
      </w:r>
      <w:r w:rsidR="00D83759" w:rsidRPr="00D83759">
        <w:rPr>
          <w:rFonts w:ascii="微软雅黑" w:eastAsia="微软雅黑" w:hAnsi="微软雅黑"/>
          <w:noProof/>
        </w:rPr>
        <w:t xml:space="preserve"> </w:t>
      </w:r>
      <w:r w:rsidR="00D83759" w:rsidRPr="00D83759">
        <w:rPr>
          <w:rFonts w:ascii="微软雅黑" w:eastAsia="微软雅黑" w:hAnsi="微软雅黑"/>
          <w:sz w:val="24"/>
          <w:szCs w:val="24"/>
        </w:rPr>
        <w:t>EnDat 2.x</w:t>
      </w:r>
      <w:r w:rsidR="00D83759">
        <w:rPr>
          <w:rFonts w:ascii="微软雅黑" w:eastAsia="微软雅黑" w:hAnsi="微软雅黑" w:hint="eastAsia"/>
          <w:sz w:val="24"/>
          <w:szCs w:val="24"/>
        </w:rPr>
        <w:t>接线定义</w:t>
      </w:r>
    </w:p>
    <w:p w:rsidR="00AF190A" w:rsidRDefault="00D83759" w:rsidP="00AF190A">
      <w:pPr>
        <w:ind w:firstLineChars="200" w:firstLine="420"/>
        <w:jc w:val="center"/>
        <w:rPr>
          <w:rFonts w:ascii="宋体" w:eastAsia="宋体" w:hAnsi="宋体"/>
          <w:sz w:val="24"/>
          <w:szCs w:val="24"/>
        </w:rPr>
      </w:pPr>
      <w:r>
        <w:rPr>
          <w:noProof/>
        </w:rPr>
        <w:drawing>
          <wp:inline distT="0" distB="0" distL="0" distR="0" wp14:anchorId="4AFE3F52" wp14:editId="16D0146B">
            <wp:extent cx="4595854" cy="1707635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685916" cy="17410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83759" w:rsidRPr="00D83759" w:rsidRDefault="00D83759" w:rsidP="00D83759">
      <w:pPr>
        <w:spacing w:line="300" w:lineRule="auto"/>
        <w:ind w:firstLineChars="200" w:firstLine="480"/>
        <w:jc w:val="left"/>
        <w:rPr>
          <w:rFonts w:ascii="微软雅黑" w:eastAsia="微软雅黑" w:hAnsi="微软雅黑"/>
          <w:sz w:val="24"/>
          <w:szCs w:val="24"/>
        </w:rPr>
      </w:pPr>
      <w:r w:rsidRPr="00D83759">
        <w:rPr>
          <w:rFonts w:ascii="微软雅黑" w:eastAsia="微软雅黑" w:hAnsi="微软雅黑" w:hint="eastAsia"/>
          <w:sz w:val="24"/>
          <w:szCs w:val="24"/>
        </w:rPr>
        <w:t>3.Biss-C</w:t>
      </w:r>
      <w:r>
        <w:rPr>
          <w:rFonts w:ascii="微软雅黑" w:eastAsia="微软雅黑" w:hAnsi="微软雅黑" w:hint="eastAsia"/>
          <w:sz w:val="24"/>
          <w:szCs w:val="24"/>
        </w:rPr>
        <w:t>接线定义</w:t>
      </w:r>
    </w:p>
    <w:p w:rsidR="00D83759" w:rsidRPr="00C97C80" w:rsidRDefault="00D83759" w:rsidP="00D83759">
      <w:pPr>
        <w:spacing w:line="300" w:lineRule="auto"/>
        <w:ind w:firstLineChars="200" w:firstLine="420"/>
        <w:jc w:val="center"/>
        <w:rPr>
          <w:rFonts w:ascii="宋体" w:eastAsia="宋体" w:hAnsi="宋体"/>
          <w:sz w:val="24"/>
          <w:szCs w:val="24"/>
        </w:rPr>
      </w:pPr>
      <w:r>
        <w:rPr>
          <w:noProof/>
        </w:rPr>
        <w:drawing>
          <wp:inline distT="0" distB="0" distL="0" distR="0" wp14:anchorId="2502875D" wp14:editId="1231DD40">
            <wp:extent cx="4729237" cy="1838325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783565" cy="18594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01AC8" w:rsidRPr="00C97C80" w:rsidRDefault="00701AC8" w:rsidP="008F6070">
      <w:pPr>
        <w:ind w:firstLineChars="200" w:firstLine="480"/>
        <w:jc w:val="left"/>
        <w:rPr>
          <w:rFonts w:ascii="宋体" w:eastAsia="宋体" w:hAnsi="宋体"/>
          <w:sz w:val="24"/>
          <w:szCs w:val="24"/>
        </w:rPr>
      </w:pPr>
    </w:p>
    <w:p w:rsidR="00C97C80" w:rsidRPr="00C97C80" w:rsidRDefault="00C97C80" w:rsidP="008F6070">
      <w:pPr>
        <w:ind w:firstLineChars="200" w:firstLine="480"/>
        <w:jc w:val="left"/>
        <w:rPr>
          <w:rFonts w:ascii="宋体" w:eastAsia="宋体" w:hAnsi="宋体"/>
          <w:sz w:val="24"/>
          <w:szCs w:val="24"/>
        </w:rPr>
      </w:pPr>
    </w:p>
    <w:p w:rsidR="00701AC8" w:rsidRPr="00C97C80" w:rsidRDefault="0088099C" w:rsidP="008F6070">
      <w:pPr>
        <w:ind w:firstLineChars="200" w:firstLine="480"/>
        <w:jc w:val="left"/>
        <w:rPr>
          <w:rFonts w:ascii="宋体" w:eastAsia="宋体" w:hAnsi="宋体"/>
          <w:sz w:val="24"/>
          <w:szCs w:val="24"/>
        </w:rPr>
      </w:pPr>
      <w:r w:rsidRPr="00C97C80">
        <w:rPr>
          <w:rFonts w:ascii="宋体" w:eastAsia="宋体" w:hAnsi="宋体" w:hint="eastAsia"/>
          <w:sz w:val="24"/>
          <w:szCs w:val="24"/>
        </w:rPr>
        <w:t>控制环结构图</w:t>
      </w:r>
    </w:p>
    <w:p w:rsidR="0058663F" w:rsidRDefault="0088099C" w:rsidP="008F6070">
      <w:pPr>
        <w:ind w:firstLineChars="200" w:firstLine="480"/>
        <w:jc w:val="left"/>
        <w:rPr>
          <w:rFonts w:ascii="宋体" w:eastAsia="宋体" w:hAnsi="宋体"/>
          <w:sz w:val="24"/>
          <w:szCs w:val="24"/>
        </w:rPr>
      </w:pPr>
      <w:r w:rsidRPr="00C97C80">
        <w:rPr>
          <w:rFonts w:ascii="宋体" w:eastAsia="宋体" w:hAnsi="宋体"/>
          <w:noProof/>
          <w:sz w:val="24"/>
          <w:szCs w:val="24"/>
        </w:rPr>
        <w:drawing>
          <wp:inline distT="0" distB="0" distL="0" distR="0" wp14:anchorId="46F9677A" wp14:editId="7D6DBE51">
            <wp:extent cx="6645910" cy="1790065"/>
            <wp:effectExtent l="0" t="0" r="0" b="0"/>
            <wp:docPr id="45" name="Picture 1">
              <a:extLst xmlns:a="http://schemas.openxmlformats.org/drawingml/2006/main">
                <a:ext uri="{FF2B5EF4-FFF2-40B4-BE49-F238E27FC236}">
                  <a16:creationId xmlns:a16="http://schemas.microsoft.com/office/drawing/2014/main" id="{96654B56-5A73-4D36-8395-5D03AA03C57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>
                      <a:extLst>
                        <a:ext uri="{FF2B5EF4-FFF2-40B4-BE49-F238E27FC236}">
                          <a16:creationId xmlns:a16="http://schemas.microsoft.com/office/drawing/2014/main" id="{96654B56-5A73-4D36-8395-5D03AA03C57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179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97C80" w:rsidRDefault="00C97C80" w:rsidP="008F6070">
      <w:pPr>
        <w:spacing w:line="300" w:lineRule="auto"/>
        <w:ind w:firstLineChars="200" w:firstLine="480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位置控制在第二</w:t>
      </w:r>
      <w:r w:rsidRPr="00C97C80">
        <w:rPr>
          <w:rFonts w:ascii="宋体" w:eastAsia="宋体" w:hAnsi="宋体" w:hint="eastAsia"/>
          <w:sz w:val="24"/>
          <w:szCs w:val="24"/>
        </w:rPr>
        <w:t>反馈上</w:t>
      </w:r>
      <w:r>
        <w:rPr>
          <w:rFonts w:ascii="宋体" w:eastAsia="宋体" w:hAnsi="宋体" w:hint="eastAsia"/>
          <w:sz w:val="24"/>
          <w:szCs w:val="24"/>
        </w:rPr>
        <w:t>闭环</w:t>
      </w:r>
      <w:r w:rsidRPr="00C97C80">
        <w:rPr>
          <w:rFonts w:ascii="宋体" w:eastAsia="宋体" w:hAnsi="宋体" w:hint="eastAsia"/>
          <w:sz w:val="24"/>
          <w:szCs w:val="24"/>
        </w:rPr>
        <w:t>（直接连接到负载）。位置控制器是一个简单的</w:t>
      </w:r>
      <w:r w:rsidR="008F6070">
        <w:rPr>
          <w:rFonts w:ascii="宋体" w:eastAsia="宋体" w:hAnsi="宋体" w:hint="eastAsia"/>
          <w:sz w:val="24"/>
          <w:szCs w:val="24"/>
        </w:rPr>
        <w:t>P+</w:t>
      </w:r>
      <w:r w:rsidRPr="00C97C80">
        <w:rPr>
          <w:rFonts w:ascii="宋体" w:eastAsia="宋体" w:hAnsi="宋体" w:hint="eastAsia"/>
          <w:sz w:val="24"/>
          <w:szCs w:val="24"/>
        </w:rPr>
        <w:t>FF控制器（2个增</w:t>
      </w:r>
      <w:r w:rsidRPr="00C97C80">
        <w:rPr>
          <w:rFonts w:ascii="宋体" w:eastAsia="宋体" w:hAnsi="宋体" w:hint="eastAsia"/>
          <w:sz w:val="24"/>
          <w:szCs w:val="24"/>
        </w:rPr>
        <w:lastRenderedPageBreak/>
        <w:t>益）。</w:t>
      </w:r>
    </w:p>
    <w:p w:rsidR="00C97C80" w:rsidRDefault="008F6070" w:rsidP="008F6070">
      <w:pPr>
        <w:spacing w:line="300" w:lineRule="auto"/>
        <w:ind w:firstLineChars="200" w:firstLine="480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速度控制</w:t>
      </w:r>
      <w:r w:rsidRPr="008F6070">
        <w:rPr>
          <w:rFonts w:ascii="宋体" w:eastAsia="宋体" w:hAnsi="宋体" w:hint="eastAsia"/>
          <w:sz w:val="24"/>
          <w:szCs w:val="24"/>
        </w:rPr>
        <w:t>基于CDHD的现有控制回路，速度控制器在主反馈（电机反馈）上闭</w:t>
      </w:r>
      <w:r>
        <w:rPr>
          <w:rFonts w:ascii="宋体" w:eastAsia="宋体" w:hAnsi="宋体" w:hint="eastAsia"/>
          <w:sz w:val="24"/>
          <w:szCs w:val="24"/>
        </w:rPr>
        <w:t>环，推荐使用</w:t>
      </w:r>
      <w:r w:rsidRPr="008F6070">
        <w:rPr>
          <w:rFonts w:ascii="宋体" w:eastAsia="宋体" w:hAnsi="宋体" w:hint="eastAsia"/>
          <w:sz w:val="24"/>
          <w:szCs w:val="24"/>
        </w:rPr>
        <w:t>PDFF</w:t>
      </w:r>
      <w:r>
        <w:rPr>
          <w:rFonts w:ascii="宋体" w:eastAsia="宋体" w:hAnsi="宋体" w:hint="eastAsia"/>
          <w:sz w:val="24"/>
          <w:szCs w:val="24"/>
        </w:rPr>
        <w:t>控制方式</w:t>
      </w:r>
      <w:r w:rsidRPr="008F6070">
        <w:rPr>
          <w:rFonts w:ascii="宋体" w:eastAsia="宋体" w:hAnsi="宋体" w:hint="eastAsia"/>
          <w:sz w:val="24"/>
          <w:szCs w:val="24"/>
        </w:rPr>
        <w:t>（VELCONTROLMODE = 1）</w:t>
      </w:r>
    </w:p>
    <w:p w:rsidR="00C97C80" w:rsidRPr="00C97C80" w:rsidRDefault="00C97C80" w:rsidP="008F6070">
      <w:pPr>
        <w:spacing w:line="300" w:lineRule="auto"/>
        <w:ind w:firstLineChars="200" w:firstLine="480"/>
        <w:jc w:val="left"/>
        <w:rPr>
          <w:rFonts w:ascii="宋体" w:eastAsia="宋体" w:hAnsi="宋体"/>
          <w:sz w:val="24"/>
          <w:szCs w:val="24"/>
        </w:rPr>
      </w:pPr>
      <w:r w:rsidRPr="00C97C80">
        <w:rPr>
          <w:rFonts w:ascii="宋体" w:eastAsia="宋体" w:hAnsi="宋体" w:hint="eastAsia"/>
          <w:sz w:val="24"/>
          <w:szCs w:val="24"/>
        </w:rPr>
        <w:t>双反馈可以用在以下模式</w:t>
      </w:r>
      <w:r w:rsidRPr="00C97C80">
        <w:rPr>
          <w:rFonts w:ascii="宋体" w:eastAsia="宋体" w:hAnsi="宋体"/>
          <w:sz w:val="24"/>
          <w:szCs w:val="24"/>
        </w:rPr>
        <w:t>:</w:t>
      </w:r>
    </w:p>
    <w:p w:rsidR="00E60F61" w:rsidRPr="00915DAA" w:rsidRDefault="00C97C80" w:rsidP="008F6070">
      <w:pPr>
        <w:spacing w:line="300" w:lineRule="auto"/>
        <w:ind w:left="300" w:firstLine="420"/>
        <w:jc w:val="left"/>
        <w:rPr>
          <w:rFonts w:ascii="微软雅黑" w:eastAsia="微软雅黑" w:hAnsi="微软雅黑" w:cs="Arial"/>
          <w:szCs w:val="21"/>
        </w:rPr>
      </w:pPr>
      <w:r w:rsidRPr="00915DAA">
        <w:rPr>
          <w:rFonts w:ascii="微软雅黑" w:eastAsia="微软雅黑" w:hAnsi="微软雅黑" w:cs="Arial"/>
          <w:szCs w:val="21"/>
        </w:rPr>
        <w:t>OPMODE 4 (Pulse/Gearing)</w:t>
      </w:r>
    </w:p>
    <w:p w:rsidR="00C97C80" w:rsidRPr="00915DAA" w:rsidRDefault="00C97C80" w:rsidP="008F6070">
      <w:pPr>
        <w:spacing w:line="300" w:lineRule="auto"/>
        <w:ind w:left="300" w:firstLine="420"/>
        <w:jc w:val="left"/>
        <w:rPr>
          <w:rFonts w:ascii="微软雅黑" w:eastAsia="微软雅黑" w:hAnsi="微软雅黑" w:cs="Arial"/>
          <w:szCs w:val="21"/>
        </w:rPr>
      </w:pPr>
      <w:r w:rsidRPr="00915DAA">
        <w:rPr>
          <w:rFonts w:ascii="微软雅黑" w:eastAsia="微软雅黑" w:hAnsi="微软雅黑" w:cs="Arial"/>
          <w:szCs w:val="21"/>
        </w:rPr>
        <w:t>OPMODE 8 (Serial Profile Position)</w:t>
      </w:r>
    </w:p>
    <w:p w:rsidR="00E60F61" w:rsidRPr="00915DAA" w:rsidRDefault="00C97C80" w:rsidP="008F6070">
      <w:pPr>
        <w:spacing w:line="300" w:lineRule="auto"/>
        <w:ind w:left="300" w:firstLine="420"/>
        <w:jc w:val="left"/>
        <w:rPr>
          <w:rFonts w:ascii="微软雅黑" w:eastAsia="微软雅黑" w:hAnsi="微软雅黑" w:cs="Arial"/>
          <w:szCs w:val="21"/>
        </w:rPr>
      </w:pPr>
      <w:r w:rsidRPr="00915DAA">
        <w:rPr>
          <w:rFonts w:ascii="微软雅黑" w:eastAsia="微软雅黑" w:hAnsi="微软雅黑" w:cs="Arial"/>
          <w:szCs w:val="21"/>
          <w:lang w:val="fr-FR"/>
        </w:rPr>
        <w:t>CiA 402 Profile Position</w:t>
      </w:r>
    </w:p>
    <w:p w:rsidR="00E60F61" w:rsidRPr="00915DAA" w:rsidRDefault="00C97C80" w:rsidP="008F6070">
      <w:pPr>
        <w:spacing w:line="300" w:lineRule="auto"/>
        <w:ind w:left="300" w:firstLine="420"/>
        <w:jc w:val="left"/>
        <w:rPr>
          <w:rFonts w:ascii="微软雅黑" w:eastAsia="微软雅黑" w:hAnsi="微软雅黑" w:cs="Arial Unicode MS"/>
          <w:szCs w:val="21"/>
        </w:rPr>
      </w:pPr>
      <w:r w:rsidRPr="00915DAA">
        <w:rPr>
          <w:rFonts w:ascii="微软雅黑" w:eastAsia="微软雅黑" w:hAnsi="微软雅黑" w:cs="Arial"/>
          <w:szCs w:val="21"/>
          <w:lang w:val="fr-FR"/>
        </w:rPr>
        <w:t>CiA 402 Cyclic Synchronous Positio</w:t>
      </w:r>
      <w:r w:rsidRPr="00915DAA">
        <w:rPr>
          <w:rFonts w:ascii="微软雅黑" w:eastAsia="微软雅黑" w:hAnsi="微软雅黑" w:cs="Arial Unicode MS"/>
          <w:szCs w:val="21"/>
          <w:lang w:val="fr-FR"/>
        </w:rPr>
        <w:t>n</w:t>
      </w:r>
    </w:p>
    <w:p w:rsidR="00C97C80" w:rsidRPr="00C97C80" w:rsidRDefault="00C97C80" w:rsidP="008F6070">
      <w:pPr>
        <w:ind w:firstLineChars="200" w:firstLine="480"/>
        <w:jc w:val="left"/>
        <w:rPr>
          <w:rFonts w:ascii="宋体" w:eastAsia="宋体" w:hAnsi="宋体"/>
          <w:sz w:val="24"/>
          <w:szCs w:val="24"/>
        </w:rPr>
      </w:pPr>
    </w:p>
    <w:p w:rsidR="0058663F" w:rsidRDefault="008215D2" w:rsidP="008F6070">
      <w:pPr>
        <w:pStyle w:val="a5"/>
        <w:numPr>
          <w:ilvl w:val="0"/>
          <w:numId w:val="3"/>
        </w:numPr>
        <w:spacing w:line="300" w:lineRule="auto"/>
        <w:ind w:left="482" w:firstLineChars="0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双反馈配置</w:t>
      </w:r>
    </w:p>
    <w:p w:rsidR="008F6070" w:rsidRDefault="00915DAA" w:rsidP="00915DAA">
      <w:pPr>
        <w:pStyle w:val="a5"/>
        <w:numPr>
          <w:ilvl w:val="0"/>
          <w:numId w:val="5"/>
        </w:numPr>
        <w:spacing w:line="300" w:lineRule="auto"/>
        <w:ind w:firstLineChars="0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按照单反馈的方式配置电机参数，电机配置完成后，可以使用电流环脚本验证，确保电机能正常运行</w:t>
      </w:r>
    </w:p>
    <w:p w:rsidR="00915DAA" w:rsidRPr="00915DAA" w:rsidRDefault="00915DAA" w:rsidP="00915DAA">
      <w:pPr>
        <w:pStyle w:val="a5"/>
        <w:ind w:left="842" w:firstLineChars="0" w:firstLine="0"/>
        <w:jc w:val="left"/>
        <w:rPr>
          <w:rFonts w:ascii="宋体" w:eastAsia="宋体" w:hAnsi="宋体"/>
          <w:sz w:val="24"/>
          <w:szCs w:val="24"/>
        </w:rPr>
      </w:pPr>
      <w:r w:rsidRPr="00915DAA">
        <w:rPr>
          <w:rFonts w:ascii="宋体" w:eastAsia="宋体" w:hAnsi="宋体" w:hint="eastAsia"/>
          <w:sz w:val="24"/>
          <w:szCs w:val="24"/>
        </w:rPr>
        <w:t xml:space="preserve">在 </w:t>
      </w:r>
      <w:r w:rsidRPr="00915DAA">
        <w:rPr>
          <w:rFonts w:ascii="宋体" w:eastAsia="宋体" w:hAnsi="宋体" w:hint="eastAsia"/>
          <w:b/>
          <w:sz w:val="24"/>
          <w:szCs w:val="24"/>
        </w:rPr>
        <w:t>专家</w:t>
      </w:r>
      <w:r w:rsidRPr="00915DAA">
        <w:rPr>
          <w:rFonts w:ascii="宋体" w:eastAsia="宋体" w:hAnsi="宋体" w:hint="eastAsia"/>
          <w:sz w:val="24"/>
          <w:szCs w:val="24"/>
        </w:rPr>
        <w:t xml:space="preserve"> 运行电流环脚本</w:t>
      </w:r>
    </w:p>
    <w:p w:rsidR="00915DAA" w:rsidRPr="00915DAA" w:rsidRDefault="00915DAA" w:rsidP="00915DAA">
      <w:pPr>
        <w:pStyle w:val="a5"/>
        <w:ind w:left="842" w:firstLineChars="0" w:firstLine="0"/>
        <w:jc w:val="left"/>
        <w:rPr>
          <w:rFonts w:ascii="Arial" w:eastAsia="宋体" w:hAnsi="Arial" w:cs="Arial"/>
          <w:sz w:val="24"/>
          <w:szCs w:val="24"/>
        </w:rPr>
      </w:pPr>
      <w:bookmarkStart w:id="0" w:name="OLE_LINK1"/>
      <w:bookmarkStart w:id="1" w:name="OLE_LINK2"/>
      <w:r w:rsidRPr="00915DAA">
        <w:rPr>
          <w:rFonts w:ascii="Arial" w:eastAsia="宋体" w:hAnsi="Arial" w:cs="Arial"/>
          <w:sz w:val="24"/>
          <w:szCs w:val="24"/>
        </w:rPr>
        <w:t>k</w:t>
      </w:r>
      <w:r w:rsidRPr="00915DAA">
        <w:rPr>
          <w:rFonts w:ascii="Arial" w:eastAsia="宋体" w:hAnsi="Arial" w:cs="Arial"/>
          <w:sz w:val="24"/>
          <w:szCs w:val="24"/>
        </w:rPr>
        <w:br/>
        <w:t>opmode 2</w:t>
      </w:r>
      <w:r w:rsidRPr="00915DAA">
        <w:rPr>
          <w:rFonts w:ascii="Arial" w:eastAsia="宋体" w:hAnsi="Arial" w:cs="Arial"/>
          <w:sz w:val="24"/>
          <w:szCs w:val="24"/>
        </w:rPr>
        <w:br/>
        <w:t xml:space="preserve">record </w:t>
      </w:r>
      <w:r w:rsidR="00B9706C">
        <w:rPr>
          <w:rFonts w:ascii="Arial" w:eastAsia="宋体" w:hAnsi="Arial" w:cs="Arial"/>
          <w:sz w:val="24"/>
          <w:szCs w:val="24"/>
        </w:rPr>
        <w:t>8</w:t>
      </w:r>
      <w:r w:rsidRPr="00915DAA">
        <w:rPr>
          <w:rFonts w:ascii="Arial" w:eastAsia="宋体" w:hAnsi="Arial" w:cs="Arial"/>
          <w:sz w:val="24"/>
          <w:szCs w:val="24"/>
        </w:rPr>
        <w:t xml:space="preserve"> 2000 "icmd "iq "v</w:t>
      </w:r>
      <w:r w:rsidRPr="00915DAA">
        <w:rPr>
          <w:rFonts w:ascii="Arial" w:eastAsia="宋体" w:hAnsi="Arial" w:cs="Arial"/>
          <w:sz w:val="24"/>
          <w:szCs w:val="24"/>
        </w:rPr>
        <w:br/>
        <w:t>rectrig "imm</w:t>
      </w:r>
      <w:r w:rsidRPr="00915DAA">
        <w:rPr>
          <w:rFonts w:ascii="Arial" w:eastAsia="宋体" w:hAnsi="Arial" w:cs="Arial"/>
          <w:sz w:val="24"/>
          <w:szCs w:val="24"/>
        </w:rPr>
        <w:br/>
        <w:t>en</w:t>
      </w:r>
      <w:r w:rsidRPr="00915DAA">
        <w:rPr>
          <w:rFonts w:ascii="Arial" w:eastAsia="宋体" w:hAnsi="Arial" w:cs="Arial"/>
          <w:sz w:val="24"/>
          <w:szCs w:val="24"/>
        </w:rPr>
        <w:br/>
        <w:t>t 0.5</w:t>
      </w:r>
      <w:r w:rsidRPr="00915DAA">
        <w:rPr>
          <w:rFonts w:ascii="Arial" w:eastAsia="宋体" w:hAnsi="Arial" w:cs="Arial"/>
          <w:sz w:val="24"/>
          <w:szCs w:val="24"/>
        </w:rPr>
        <w:br/>
        <w:t>#Delay 20</w:t>
      </w:r>
      <w:r w:rsidRPr="00915DAA">
        <w:rPr>
          <w:rFonts w:ascii="Arial" w:eastAsia="宋体" w:hAnsi="Arial" w:cs="Arial"/>
          <w:sz w:val="24"/>
          <w:szCs w:val="24"/>
        </w:rPr>
        <w:br/>
        <w:t>t -0.5</w:t>
      </w:r>
      <w:r w:rsidRPr="00915DAA">
        <w:rPr>
          <w:rFonts w:ascii="Arial" w:eastAsia="宋体" w:hAnsi="Arial" w:cs="Arial"/>
          <w:sz w:val="24"/>
          <w:szCs w:val="24"/>
        </w:rPr>
        <w:br/>
        <w:t>#Delay 20</w:t>
      </w:r>
      <w:r w:rsidRPr="00915DAA">
        <w:rPr>
          <w:rFonts w:ascii="Arial" w:eastAsia="宋体" w:hAnsi="Arial" w:cs="Arial"/>
          <w:sz w:val="24"/>
          <w:szCs w:val="24"/>
        </w:rPr>
        <w:br/>
        <w:t>k</w:t>
      </w:r>
      <w:r w:rsidRPr="00915DAA">
        <w:rPr>
          <w:rFonts w:ascii="Arial" w:eastAsia="宋体" w:hAnsi="Arial" w:cs="Arial"/>
          <w:sz w:val="24"/>
          <w:szCs w:val="24"/>
        </w:rPr>
        <w:br/>
        <w:t>#Plot</w:t>
      </w:r>
    </w:p>
    <w:bookmarkEnd w:id="0"/>
    <w:bookmarkEnd w:id="1"/>
    <w:p w:rsidR="00915DAA" w:rsidRPr="00915DAA" w:rsidRDefault="00915DAA" w:rsidP="00915DAA">
      <w:pPr>
        <w:pStyle w:val="a5"/>
        <w:ind w:left="842" w:firstLineChars="0" w:firstLine="0"/>
        <w:jc w:val="left"/>
        <w:rPr>
          <w:rFonts w:ascii="宋体" w:eastAsia="宋体" w:hAnsi="宋体"/>
          <w:sz w:val="24"/>
          <w:szCs w:val="24"/>
        </w:rPr>
      </w:pPr>
    </w:p>
    <w:p w:rsidR="00915DAA" w:rsidRPr="00915DAA" w:rsidRDefault="00915DAA" w:rsidP="00915DAA">
      <w:pPr>
        <w:pStyle w:val="a5"/>
        <w:ind w:left="842" w:firstLineChars="0" w:firstLine="0"/>
        <w:jc w:val="left"/>
        <w:rPr>
          <w:rFonts w:ascii="宋体" w:eastAsia="宋体" w:hAnsi="宋体"/>
          <w:sz w:val="24"/>
          <w:szCs w:val="24"/>
        </w:rPr>
      </w:pPr>
      <w:r w:rsidRPr="00C97C80">
        <w:rPr>
          <w:noProof/>
        </w:rPr>
        <w:drawing>
          <wp:inline distT="0" distB="0" distL="0" distR="0" wp14:anchorId="34E8CB3B" wp14:editId="61C96B7A">
            <wp:extent cx="5348987" cy="2065246"/>
            <wp:effectExtent l="0" t="0" r="0" b="0"/>
            <wp:docPr id="47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1993" cy="20702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15DAA" w:rsidRPr="00915DAA" w:rsidRDefault="00915DAA" w:rsidP="00915DAA">
      <w:pPr>
        <w:pStyle w:val="a5"/>
        <w:ind w:left="842" w:firstLineChars="0" w:firstLine="0"/>
        <w:jc w:val="left"/>
        <w:rPr>
          <w:rFonts w:ascii="宋体" w:eastAsia="宋体" w:hAnsi="宋体"/>
          <w:sz w:val="24"/>
          <w:szCs w:val="24"/>
        </w:rPr>
      </w:pPr>
    </w:p>
    <w:p w:rsidR="00915DAA" w:rsidRPr="00915DAA" w:rsidRDefault="00915DAA" w:rsidP="00915DAA">
      <w:pPr>
        <w:pStyle w:val="a5"/>
        <w:ind w:left="842" w:firstLineChars="0" w:firstLine="0"/>
        <w:jc w:val="left"/>
        <w:rPr>
          <w:rFonts w:ascii="宋体" w:eastAsia="宋体" w:hAnsi="宋体"/>
          <w:sz w:val="24"/>
          <w:szCs w:val="24"/>
        </w:rPr>
      </w:pPr>
      <w:r w:rsidRPr="00915DAA">
        <w:rPr>
          <w:rFonts w:ascii="宋体" w:eastAsia="宋体" w:hAnsi="宋体" w:hint="eastAsia"/>
          <w:sz w:val="24"/>
          <w:szCs w:val="24"/>
        </w:rPr>
        <w:t>运行后为以上波形则电机安装成功</w:t>
      </w:r>
    </w:p>
    <w:p w:rsidR="00915DAA" w:rsidRPr="00915DAA" w:rsidRDefault="00915DAA" w:rsidP="00915DAA">
      <w:pPr>
        <w:pStyle w:val="a5"/>
        <w:ind w:left="842" w:firstLineChars="0" w:firstLine="0"/>
        <w:jc w:val="left"/>
        <w:rPr>
          <w:rFonts w:ascii="宋体" w:eastAsia="宋体" w:hAnsi="宋体"/>
          <w:sz w:val="24"/>
          <w:szCs w:val="24"/>
        </w:rPr>
      </w:pPr>
      <w:r w:rsidRPr="00915DAA">
        <w:rPr>
          <w:rFonts w:ascii="宋体" w:eastAsia="宋体" w:hAnsi="宋体" w:hint="eastAsia"/>
          <w:sz w:val="24"/>
          <w:szCs w:val="24"/>
        </w:rPr>
        <w:t>若波形不正常，</w:t>
      </w:r>
      <w:r>
        <w:rPr>
          <w:rFonts w:ascii="宋体" w:eastAsia="宋体" w:hAnsi="宋体" w:hint="eastAsia"/>
          <w:sz w:val="24"/>
          <w:szCs w:val="24"/>
        </w:rPr>
        <w:t>检查电机参数及</w:t>
      </w:r>
      <w:r w:rsidRPr="00915DAA">
        <w:rPr>
          <w:rFonts w:ascii="微软雅黑" w:eastAsia="微软雅黑" w:hAnsi="微软雅黑" w:cs="Arial"/>
          <w:szCs w:val="21"/>
          <w:lang w:val="fr-FR"/>
        </w:rPr>
        <w:t>mphase,dir,</w:t>
      </w:r>
      <w:r w:rsidRPr="00915DAA">
        <w:rPr>
          <w:rFonts w:ascii="微软雅黑" w:eastAsia="微软雅黑" w:hAnsi="微软雅黑" w:cs="Arial" w:hint="eastAsia"/>
          <w:szCs w:val="21"/>
          <w:lang w:val="fr-FR"/>
        </w:rPr>
        <w:t>mfbdir</w:t>
      </w:r>
    </w:p>
    <w:p w:rsidR="00915DAA" w:rsidRPr="00915DAA" w:rsidRDefault="00915DAA" w:rsidP="00915DAA">
      <w:pPr>
        <w:pStyle w:val="a5"/>
        <w:spacing w:line="300" w:lineRule="auto"/>
        <w:ind w:left="842" w:firstLineChars="0" w:firstLine="0"/>
        <w:jc w:val="left"/>
        <w:rPr>
          <w:rFonts w:ascii="宋体" w:eastAsia="宋体" w:hAnsi="宋体"/>
          <w:sz w:val="24"/>
          <w:szCs w:val="24"/>
        </w:rPr>
      </w:pPr>
    </w:p>
    <w:p w:rsidR="008F6070" w:rsidRDefault="008F6070" w:rsidP="008F6070">
      <w:pPr>
        <w:pStyle w:val="a5"/>
        <w:numPr>
          <w:ilvl w:val="0"/>
          <w:numId w:val="5"/>
        </w:numPr>
        <w:spacing w:line="300" w:lineRule="auto"/>
        <w:ind w:firstLineChars="0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第二编码器配置</w:t>
      </w:r>
    </w:p>
    <w:p w:rsidR="008F6070" w:rsidRDefault="008F6070" w:rsidP="008F6070">
      <w:pPr>
        <w:pStyle w:val="a5"/>
        <w:spacing w:line="300" w:lineRule="auto"/>
        <w:ind w:left="842" w:firstLineChars="0" w:firstLine="0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lastRenderedPageBreak/>
        <w:t>第二编码器可以使用ServoStudio2</w:t>
      </w:r>
      <w:r w:rsidR="00067F52">
        <w:rPr>
          <w:rFonts w:ascii="宋体" w:eastAsia="宋体" w:hAnsi="宋体" w:hint="eastAsia"/>
          <w:sz w:val="24"/>
          <w:szCs w:val="24"/>
        </w:rPr>
        <w:t>上的界面进行配置</w:t>
      </w:r>
    </w:p>
    <w:p w:rsidR="00067F52" w:rsidRDefault="00067F52" w:rsidP="00067F52">
      <w:pPr>
        <w:pStyle w:val="a5"/>
        <w:spacing w:line="300" w:lineRule="auto"/>
        <w:ind w:firstLineChars="0" w:firstLine="0"/>
        <w:jc w:val="center"/>
        <w:rPr>
          <w:rFonts w:ascii="宋体" w:eastAsia="宋体" w:hAnsi="宋体"/>
          <w:sz w:val="24"/>
          <w:szCs w:val="24"/>
        </w:rPr>
      </w:pPr>
      <w:r>
        <w:rPr>
          <w:noProof/>
        </w:rPr>
        <w:drawing>
          <wp:inline distT="0" distB="0" distL="0" distR="0" wp14:anchorId="763E7B7E" wp14:editId="58D1456F">
            <wp:extent cx="5553075" cy="3424379"/>
            <wp:effectExtent l="0" t="0" r="0" b="0"/>
            <wp:docPr id="46" name="图片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557503" cy="34271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7F52" w:rsidRDefault="00067F52" w:rsidP="00067F52">
      <w:pPr>
        <w:pStyle w:val="a5"/>
        <w:spacing w:line="300" w:lineRule="auto"/>
        <w:ind w:firstLineChars="0" w:firstLine="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sz w:val="24"/>
          <w:szCs w:val="24"/>
        </w:rPr>
        <w:tab/>
      </w:r>
      <w:r>
        <w:rPr>
          <w:rFonts w:ascii="宋体" w:eastAsia="宋体" w:hAnsi="宋体"/>
          <w:sz w:val="24"/>
          <w:szCs w:val="24"/>
        </w:rPr>
        <w:tab/>
      </w:r>
      <w:r w:rsidR="00F61089">
        <w:rPr>
          <w:rFonts w:ascii="宋体" w:eastAsia="宋体" w:hAnsi="宋体" w:hint="eastAsia"/>
          <w:sz w:val="24"/>
          <w:szCs w:val="24"/>
        </w:rPr>
        <w:t>也</w:t>
      </w:r>
      <w:r>
        <w:rPr>
          <w:rFonts w:ascii="宋体" w:eastAsia="宋体" w:hAnsi="宋体" w:hint="eastAsia"/>
          <w:sz w:val="24"/>
          <w:szCs w:val="24"/>
        </w:rPr>
        <w:t>可使用指令在终端进行设置</w:t>
      </w:r>
      <w:r w:rsidR="00AA6D54">
        <w:rPr>
          <w:rFonts w:ascii="宋体" w:eastAsia="宋体" w:hAnsi="宋体" w:hint="eastAsia"/>
          <w:sz w:val="24"/>
          <w:szCs w:val="24"/>
        </w:rPr>
        <w:t>，相关指令如下：</w:t>
      </w:r>
    </w:p>
    <w:p w:rsidR="00AA6D54" w:rsidRDefault="00AA6D54" w:rsidP="00067F52">
      <w:pPr>
        <w:pStyle w:val="a5"/>
        <w:spacing w:line="300" w:lineRule="auto"/>
        <w:ind w:firstLineChars="0" w:firstLine="0"/>
        <w:rPr>
          <w:rFonts w:ascii="宋体" w:eastAsia="宋体" w:hAnsi="宋体"/>
          <w:sz w:val="24"/>
          <w:szCs w:val="24"/>
        </w:rPr>
      </w:pPr>
    </w:p>
    <w:p w:rsidR="00915DAA" w:rsidRDefault="00915DAA" w:rsidP="00067F52">
      <w:pPr>
        <w:pStyle w:val="a5"/>
        <w:spacing w:line="300" w:lineRule="auto"/>
        <w:ind w:firstLineChars="0" w:firstLine="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sz w:val="24"/>
          <w:szCs w:val="24"/>
        </w:rPr>
        <w:tab/>
      </w:r>
      <w:r>
        <w:rPr>
          <w:rFonts w:ascii="宋体" w:eastAsia="宋体" w:hAnsi="宋体"/>
          <w:sz w:val="24"/>
          <w:szCs w:val="24"/>
        </w:rPr>
        <w:tab/>
      </w:r>
      <w:r w:rsidRPr="00AA6D54">
        <w:rPr>
          <w:rFonts w:ascii="宋体" w:eastAsia="宋体" w:hAnsi="宋体"/>
          <w:b/>
          <w:sz w:val="24"/>
          <w:szCs w:val="24"/>
        </w:rPr>
        <w:t>SFBTY</w:t>
      </w:r>
      <w:r w:rsidR="0030500F" w:rsidRPr="00AA6D54">
        <w:rPr>
          <w:rFonts w:ascii="宋体" w:eastAsia="宋体" w:hAnsi="宋体"/>
          <w:b/>
          <w:sz w:val="24"/>
          <w:szCs w:val="24"/>
        </w:rPr>
        <w:t>PE</w:t>
      </w:r>
      <w:r w:rsidR="0030500F">
        <w:rPr>
          <w:rFonts w:ascii="宋体" w:eastAsia="宋体" w:hAnsi="宋体"/>
          <w:sz w:val="24"/>
          <w:szCs w:val="24"/>
        </w:rPr>
        <w:t>—</w:t>
      </w:r>
      <w:r w:rsidR="0030500F" w:rsidRPr="0030500F">
        <w:rPr>
          <w:rFonts w:ascii="宋体" w:eastAsia="宋体" w:hAnsi="宋体" w:hint="eastAsia"/>
          <w:sz w:val="24"/>
          <w:szCs w:val="24"/>
        </w:rPr>
        <w:t>定义</w:t>
      </w:r>
      <w:r w:rsidR="0030500F">
        <w:rPr>
          <w:rFonts w:ascii="宋体" w:eastAsia="宋体" w:hAnsi="宋体" w:hint="eastAsia"/>
          <w:sz w:val="24"/>
          <w:szCs w:val="24"/>
        </w:rPr>
        <w:t>第二</w:t>
      </w:r>
      <w:r w:rsidR="0030500F" w:rsidRPr="0030500F">
        <w:rPr>
          <w:rFonts w:ascii="宋体" w:eastAsia="宋体" w:hAnsi="宋体" w:hint="eastAsia"/>
          <w:sz w:val="24"/>
          <w:szCs w:val="24"/>
        </w:rPr>
        <w:t>编码器的类型（角度或旋转）并定义通信接口类型</w:t>
      </w:r>
    </w:p>
    <w:p w:rsidR="00AA6D54" w:rsidRDefault="00AA6D54" w:rsidP="00AA6D54">
      <w:pPr>
        <w:pStyle w:val="a5"/>
        <w:spacing w:line="300" w:lineRule="auto"/>
        <w:ind w:firstLineChars="0" w:firstLine="0"/>
        <w:jc w:val="center"/>
        <w:rPr>
          <w:rFonts w:ascii="宋体" w:eastAsia="宋体" w:hAnsi="宋体"/>
          <w:sz w:val="24"/>
          <w:szCs w:val="24"/>
        </w:rPr>
      </w:pPr>
      <w:r>
        <w:rPr>
          <w:noProof/>
        </w:rPr>
        <w:drawing>
          <wp:inline distT="0" distB="0" distL="0" distR="0" wp14:anchorId="10FC3BF1" wp14:editId="6285AE3E">
            <wp:extent cx="4876800" cy="3800475"/>
            <wp:effectExtent l="0" t="0" r="0" b="9525"/>
            <wp:docPr id="48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876800" cy="3800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243F9" w:rsidRDefault="00AA6D54" w:rsidP="006243F9">
      <w:pPr>
        <w:pStyle w:val="a5"/>
        <w:spacing w:line="300" w:lineRule="auto"/>
        <w:ind w:left="720" w:firstLine="482"/>
        <w:rPr>
          <w:rFonts w:ascii="宋体" w:eastAsia="宋体" w:hAnsi="宋体"/>
          <w:sz w:val="24"/>
          <w:szCs w:val="24"/>
        </w:rPr>
      </w:pPr>
      <w:r w:rsidRPr="00AA6D54">
        <w:rPr>
          <w:rFonts w:ascii="宋体" w:eastAsia="宋体" w:hAnsi="宋体"/>
          <w:b/>
          <w:bCs/>
          <w:sz w:val="24"/>
          <w:szCs w:val="24"/>
        </w:rPr>
        <w:t>SFBRES</w:t>
      </w:r>
      <w:r w:rsidR="006243F9">
        <w:rPr>
          <w:rFonts w:ascii="宋体" w:eastAsia="宋体" w:hAnsi="宋体"/>
          <w:sz w:val="24"/>
          <w:szCs w:val="24"/>
        </w:rPr>
        <w:t>——</w:t>
      </w:r>
      <w:r w:rsidR="006243F9" w:rsidRPr="006243F9">
        <w:rPr>
          <w:rFonts w:ascii="宋体" w:eastAsia="宋体" w:hAnsi="宋体" w:hint="eastAsia"/>
          <w:sz w:val="24"/>
          <w:szCs w:val="24"/>
        </w:rPr>
        <w:t>负载上</w:t>
      </w:r>
      <w:r w:rsidR="006243F9">
        <w:rPr>
          <w:rFonts w:ascii="宋体" w:eastAsia="宋体" w:hAnsi="宋体" w:hint="eastAsia"/>
          <w:sz w:val="24"/>
          <w:szCs w:val="24"/>
        </w:rPr>
        <w:t>第二编码器的分辨率，以线</w:t>
      </w:r>
      <w:r w:rsidR="006243F9" w:rsidRPr="006243F9">
        <w:rPr>
          <w:rFonts w:ascii="宋体" w:eastAsia="宋体" w:hAnsi="宋体" w:hint="eastAsia"/>
          <w:sz w:val="24"/>
          <w:szCs w:val="24"/>
        </w:rPr>
        <w:t>数表示</w:t>
      </w:r>
      <w:r w:rsidR="007273FB">
        <w:rPr>
          <w:rFonts w:ascii="宋体" w:eastAsia="宋体" w:hAnsi="宋体" w:hint="eastAsia"/>
          <w:sz w:val="24"/>
          <w:szCs w:val="24"/>
        </w:rPr>
        <w:t>，单位</w:t>
      </w:r>
    </w:p>
    <w:p w:rsidR="006243F9" w:rsidRPr="006243F9" w:rsidRDefault="006243F9" w:rsidP="006243F9">
      <w:pPr>
        <w:spacing w:line="300" w:lineRule="auto"/>
        <w:ind w:left="1680" w:firstLineChars="175" w:firstLine="420"/>
        <w:rPr>
          <w:rFonts w:ascii="宋体" w:eastAsia="宋体" w:hAnsi="宋体"/>
          <w:sz w:val="24"/>
          <w:szCs w:val="24"/>
        </w:rPr>
      </w:pPr>
      <w:r w:rsidRPr="006243F9">
        <w:rPr>
          <w:rFonts w:ascii="宋体" w:eastAsia="宋体" w:hAnsi="宋体" w:hint="eastAsia"/>
          <w:sz w:val="24"/>
          <w:szCs w:val="24"/>
        </w:rPr>
        <w:t>旋转编码器：线数/圈</w:t>
      </w:r>
    </w:p>
    <w:p w:rsidR="006243F9" w:rsidRDefault="006243F9" w:rsidP="006243F9">
      <w:pPr>
        <w:pStyle w:val="a5"/>
        <w:spacing w:line="300" w:lineRule="auto"/>
        <w:ind w:left="720" w:firstLine="482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b/>
          <w:bCs/>
          <w:sz w:val="24"/>
          <w:szCs w:val="24"/>
        </w:rPr>
        <w:tab/>
      </w:r>
      <w:r>
        <w:rPr>
          <w:rFonts w:ascii="宋体" w:eastAsia="宋体" w:hAnsi="宋体"/>
          <w:b/>
          <w:bCs/>
          <w:sz w:val="24"/>
          <w:szCs w:val="24"/>
        </w:rPr>
        <w:tab/>
      </w:r>
      <w:r>
        <w:rPr>
          <w:rFonts w:ascii="宋体" w:eastAsia="宋体" w:hAnsi="宋体"/>
          <w:b/>
          <w:bCs/>
          <w:sz w:val="24"/>
          <w:szCs w:val="24"/>
        </w:rPr>
        <w:tab/>
      </w:r>
      <w:r w:rsidRPr="006243F9">
        <w:rPr>
          <w:rFonts w:ascii="宋体" w:eastAsia="宋体" w:hAnsi="宋体" w:hint="eastAsia"/>
          <w:sz w:val="24"/>
          <w:szCs w:val="24"/>
        </w:rPr>
        <w:t>直线编码器：线数/m</w:t>
      </w:r>
      <w:r w:rsidRPr="006243F9">
        <w:rPr>
          <w:rFonts w:ascii="宋体" w:eastAsia="宋体" w:hAnsi="宋体"/>
          <w:sz w:val="24"/>
          <w:szCs w:val="24"/>
        </w:rPr>
        <w:t>m</w:t>
      </w:r>
    </w:p>
    <w:p w:rsidR="006243F9" w:rsidRPr="00C97C80" w:rsidRDefault="006243F9" w:rsidP="006243F9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sz w:val="24"/>
          <w:szCs w:val="24"/>
        </w:rPr>
        <w:tab/>
      </w:r>
      <w:r>
        <w:rPr>
          <w:rFonts w:ascii="宋体" w:eastAsia="宋体" w:hAnsi="宋体"/>
          <w:sz w:val="24"/>
          <w:szCs w:val="24"/>
        </w:rPr>
        <w:tab/>
      </w:r>
      <w:r>
        <w:rPr>
          <w:rFonts w:ascii="宋体" w:eastAsia="宋体" w:hAnsi="宋体"/>
          <w:sz w:val="24"/>
          <w:szCs w:val="24"/>
        </w:rPr>
        <w:tab/>
      </w:r>
      <w:r>
        <w:rPr>
          <w:rFonts w:ascii="宋体" w:eastAsia="宋体" w:hAnsi="宋体"/>
          <w:sz w:val="24"/>
          <w:szCs w:val="24"/>
        </w:rPr>
        <w:tab/>
      </w:r>
      <w:r>
        <w:rPr>
          <w:rFonts w:ascii="宋体" w:eastAsia="宋体" w:hAnsi="宋体" w:hint="eastAsia"/>
          <w:sz w:val="24"/>
          <w:szCs w:val="24"/>
        </w:rPr>
        <w:t>例如读数头</w:t>
      </w:r>
      <w:r w:rsidRPr="00C97C80">
        <w:rPr>
          <w:rFonts w:ascii="宋体" w:eastAsia="宋体" w:hAnsi="宋体" w:hint="eastAsia"/>
          <w:sz w:val="24"/>
          <w:szCs w:val="24"/>
        </w:rPr>
        <w:t>分辨率0.4um</w:t>
      </w:r>
      <w:r>
        <w:rPr>
          <w:rFonts w:ascii="宋体" w:eastAsia="宋体" w:hAnsi="宋体"/>
          <w:sz w:val="24"/>
          <w:szCs w:val="24"/>
        </w:rPr>
        <w:t>，</w:t>
      </w:r>
      <w:r>
        <w:rPr>
          <w:rFonts w:ascii="宋体" w:eastAsia="宋体" w:hAnsi="宋体" w:hint="eastAsia"/>
          <w:sz w:val="24"/>
          <w:szCs w:val="24"/>
        </w:rPr>
        <w:t>则</w:t>
      </w:r>
      <w:r w:rsidRPr="00C97C80">
        <w:rPr>
          <w:rFonts w:ascii="宋体" w:eastAsia="宋体" w:hAnsi="宋体" w:hint="eastAsia"/>
          <w:sz w:val="24"/>
          <w:szCs w:val="24"/>
        </w:rPr>
        <w:t>SFBRES=1000/0.4/4=625</w:t>
      </w:r>
    </w:p>
    <w:p w:rsidR="00182055" w:rsidRDefault="00AA6D54" w:rsidP="00C10B0A">
      <w:pPr>
        <w:pStyle w:val="a5"/>
        <w:spacing w:line="300" w:lineRule="auto"/>
        <w:ind w:left="840" w:firstLineChars="0"/>
        <w:jc w:val="left"/>
        <w:rPr>
          <w:rFonts w:ascii="宋体" w:eastAsia="宋体" w:hAnsi="宋体"/>
          <w:sz w:val="24"/>
          <w:szCs w:val="24"/>
        </w:rPr>
      </w:pPr>
      <w:r w:rsidRPr="00AA6D54">
        <w:rPr>
          <w:rFonts w:ascii="宋体" w:eastAsia="宋体" w:hAnsi="宋体"/>
          <w:b/>
          <w:bCs/>
          <w:sz w:val="24"/>
          <w:szCs w:val="24"/>
        </w:rPr>
        <w:lastRenderedPageBreak/>
        <w:t>SFBVLIM</w:t>
      </w:r>
      <w:r w:rsidR="006243F9">
        <w:rPr>
          <w:rFonts w:ascii="宋体" w:eastAsia="宋体" w:hAnsi="宋体"/>
          <w:sz w:val="24"/>
          <w:szCs w:val="24"/>
        </w:rPr>
        <w:t>——</w:t>
      </w:r>
      <w:r w:rsidR="006243F9">
        <w:rPr>
          <w:rFonts w:ascii="宋体" w:eastAsia="宋体" w:hAnsi="宋体" w:hint="eastAsia"/>
          <w:sz w:val="24"/>
          <w:szCs w:val="24"/>
        </w:rPr>
        <w:t>第二编码器反馈速度限制</w:t>
      </w:r>
    </w:p>
    <w:p w:rsidR="006243F9" w:rsidRDefault="006243F9" w:rsidP="00C10B0A">
      <w:pPr>
        <w:pStyle w:val="a5"/>
        <w:spacing w:line="300" w:lineRule="auto"/>
        <w:ind w:left="840" w:firstLineChars="0"/>
        <w:jc w:val="left"/>
        <w:rPr>
          <w:rFonts w:ascii="宋体" w:eastAsia="宋体" w:hAnsi="宋体"/>
          <w:sz w:val="24"/>
          <w:szCs w:val="24"/>
        </w:rPr>
      </w:pPr>
      <w:r w:rsidRPr="006243F9">
        <w:rPr>
          <w:rFonts w:ascii="宋体" w:eastAsia="宋体" w:hAnsi="宋体"/>
          <w:b/>
          <w:bCs/>
          <w:sz w:val="24"/>
          <w:szCs w:val="24"/>
        </w:rPr>
        <w:t>SFBDIR</w:t>
      </w:r>
      <w:r>
        <w:rPr>
          <w:rFonts w:ascii="宋体" w:eastAsia="宋体" w:hAnsi="宋体"/>
          <w:b/>
          <w:bCs/>
          <w:sz w:val="24"/>
          <w:szCs w:val="24"/>
        </w:rPr>
        <w:t>——</w:t>
      </w:r>
      <w:r>
        <w:rPr>
          <w:rFonts w:ascii="宋体" w:eastAsia="宋体" w:hAnsi="宋体" w:hint="eastAsia"/>
          <w:sz w:val="24"/>
          <w:szCs w:val="24"/>
        </w:rPr>
        <w:t>第二编码器反馈方向</w:t>
      </w:r>
    </w:p>
    <w:p w:rsidR="00182055" w:rsidRPr="006243F9" w:rsidRDefault="006243F9" w:rsidP="00C10B0A">
      <w:pPr>
        <w:pStyle w:val="a5"/>
        <w:spacing w:line="300" w:lineRule="auto"/>
        <w:ind w:left="1202" w:firstLineChars="0" w:firstLine="58"/>
        <w:jc w:val="left"/>
        <w:rPr>
          <w:rFonts w:ascii="宋体" w:eastAsia="宋体" w:hAnsi="宋体"/>
          <w:b/>
          <w:bCs/>
          <w:sz w:val="24"/>
          <w:szCs w:val="24"/>
        </w:rPr>
      </w:pPr>
      <w:r w:rsidRPr="006243F9">
        <w:rPr>
          <w:rFonts w:ascii="宋体" w:eastAsia="宋体" w:hAnsi="宋体"/>
          <w:b/>
          <w:bCs/>
          <w:sz w:val="24"/>
          <w:szCs w:val="24"/>
        </w:rPr>
        <w:t>SFBACC</w:t>
      </w:r>
      <w:r w:rsidR="007A217E">
        <w:rPr>
          <w:rFonts w:ascii="宋体" w:eastAsia="宋体" w:hAnsi="宋体"/>
          <w:b/>
          <w:bCs/>
          <w:sz w:val="24"/>
          <w:szCs w:val="24"/>
        </w:rPr>
        <w:t>/</w:t>
      </w:r>
      <w:r w:rsidRPr="006243F9">
        <w:rPr>
          <w:rFonts w:ascii="宋体" w:eastAsia="宋体" w:hAnsi="宋体"/>
          <w:b/>
          <w:bCs/>
          <w:sz w:val="24"/>
          <w:szCs w:val="24"/>
        </w:rPr>
        <w:t>SFBDEC</w:t>
      </w:r>
      <w:r w:rsidR="007A217E">
        <w:rPr>
          <w:rFonts w:ascii="宋体" w:eastAsia="宋体" w:hAnsi="宋体"/>
          <w:b/>
          <w:bCs/>
          <w:sz w:val="24"/>
          <w:szCs w:val="24"/>
        </w:rPr>
        <w:t xml:space="preserve"> ——</w:t>
      </w:r>
      <w:r w:rsidR="007A217E" w:rsidRPr="007A217E">
        <w:rPr>
          <w:rFonts w:ascii="宋体" w:eastAsia="宋体" w:hAnsi="宋体" w:hint="eastAsia"/>
          <w:sz w:val="24"/>
          <w:szCs w:val="24"/>
        </w:rPr>
        <w:t>在双</w:t>
      </w:r>
      <w:r w:rsidR="007A217E">
        <w:rPr>
          <w:rFonts w:ascii="宋体" w:eastAsia="宋体" w:hAnsi="宋体" w:hint="eastAsia"/>
          <w:sz w:val="24"/>
          <w:szCs w:val="24"/>
        </w:rPr>
        <w:t>反馈</w:t>
      </w:r>
      <w:r w:rsidR="007A217E" w:rsidRPr="007A217E">
        <w:rPr>
          <w:rFonts w:ascii="宋体" w:eastAsia="宋体" w:hAnsi="宋体" w:hint="eastAsia"/>
          <w:sz w:val="24"/>
          <w:szCs w:val="24"/>
        </w:rPr>
        <w:t>模式下工作时的加速</w:t>
      </w:r>
      <w:r w:rsidR="007A217E">
        <w:rPr>
          <w:rFonts w:ascii="宋体" w:eastAsia="宋体" w:hAnsi="宋体" w:hint="eastAsia"/>
          <w:sz w:val="24"/>
          <w:szCs w:val="24"/>
        </w:rPr>
        <w:t>度</w:t>
      </w:r>
      <w:r w:rsidR="007A217E" w:rsidRPr="007A217E">
        <w:rPr>
          <w:rFonts w:ascii="宋体" w:eastAsia="宋体" w:hAnsi="宋体" w:hint="eastAsia"/>
          <w:sz w:val="24"/>
          <w:szCs w:val="24"/>
        </w:rPr>
        <w:t>和减速</w:t>
      </w:r>
      <w:r w:rsidR="007A217E">
        <w:rPr>
          <w:rFonts w:ascii="宋体" w:eastAsia="宋体" w:hAnsi="宋体" w:hint="eastAsia"/>
          <w:sz w:val="24"/>
          <w:szCs w:val="24"/>
        </w:rPr>
        <w:t>度</w:t>
      </w:r>
    </w:p>
    <w:p w:rsidR="00182055" w:rsidRDefault="007A217E" w:rsidP="00C10B0A">
      <w:pPr>
        <w:pStyle w:val="a5"/>
        <w:spacing w:line="300" w:lineRule="auto"/>
        <w:ind w:left="1202" w:firstLineChars="0" w:firstLine="58"/>
        <w:jc w:val="left"/>
        <w:rPr>
          <w:rFonts w:ascii="宋体" w:eastAsia="宋体" w:hAnsi="宋体"/>
          <w:sz w:val="24"/>
          <w:szCs w:val="24"/>
        </w:rPr>
      </w:pPr>
      <w:r w:rsidRPr="007A217E">
        <w:rPr>
          <w:rFonts w:ascii="宋体" w:eastAsia="宋体" w:hAnsi="宋体"/>
          <w:b/>
          <w:bCs/>
          <w:sz w:val="24"/>
          <w:szCs w:val="24"/>
        </w:rPr>
        <w:t>SFBMODE -</w:t>
      </w:r>
      <w:r w:rsidRPr="007A217E">
        <w:rPr>
          <w:rFonts w:ascii="宋体" w:eastAsia="宋体" w:hAnsi="宋体" w:hint="eastAsia"/>
          <w:sz w:val="24"/>
          <w:szCs w:val="24"/>
        </w:rPr>
        <w:t>激活/禁用双反馈定位模式</w:t>
      </w:r>
    </w:p>
    <w:p w:rsidR="0040324A" w:rsidRDefault="0040324A" w:rsidP="0040324A">
      <w:pPr>
        <w:pStyle w:val="a5"/>
        <w:spacing w:line="300" w:lineRule="auto"/>
        <w:ind w:left="1202" w:firstLine="480"/>
        <w:rPr>
          <w:rFonts w:ascii="宋体" w:eastAsia="宋体" w:hAnsi="宋体"/>
          <w:bCs/>
          <w:sz w:val="24"/>
          <w:szCs w:val="24"/>
        </w:rPr>
      </w:pPr>
      <w:r w:rsidRPr="0040324A">
        <w:rPr>
          <w:rFonts w:ascii="宋体" w:eastAsia="宋体" w:hAnsi="宋体"/>
          <w:bCs/>
          <w:sz w:val="24"/>
          <w:szCs w:val="24"/>
        </w:rPr>
        <w:t xml:space="preserve">0: </w:t>
      </w:r>
      <w:r>
        <w:rPr>
          <w:rFonts w:ascii="宋体" w:eastAsia="宋体" w:hAnsi="宋体" w:hint="eastAsia"/>
          <w:bCs/>
          <w:sz w:val="24"/>
          <w:szCs w:val="24"/>
        </w:rPr>
        <w:t>第二反馈关闭</w:t>
      </w:r>
      <w:r>
        <w:rPr>
          <w:rFonts w:ascii="宋体" w:eastAsia="宋体" w:hAnsi="宋体"/>
          <w:bCs/>
          <w:sz w:val="24"/>
          <w:szCs w:val="24"/>
        </w:rPr>
        <w:t>，</w:t>
      </w:r>
      <w:r>
        <w:rPr>
          <w:rFonts w:ascii="宋体" w:eastAsia="宋体" w:hAnsi="宋体" w:hint="eastAsia"/>
          <w:bCs/>
          <w:sz w:val="24"/>
          <w:szCs w:val="24"/>
        </w:rPr>
        <w:t>双反馈禁用</w:t>
      </w:r>
    </w:p>
    <w:p w:rsidR="0040324A" w:rsidRPr="0040324A" w:rsidRDefault="0040324A" w:rsidP="0040324A">
      <w:pPr>
        <w:pStyle w:val="a5"/>
        <w:spacing w:line="300" w:lineRule="auto"/>
        <w:ind w:left="1202" w:firstLine="480"/>
        <w:rPr>
          <w:rFonts w:ascii="宋体" w:eastAsia="宋体" w:hAnsi="宋体"/>
          <w:bCs/>
          <w:sz w:val="24"/>
          <w:szCs w:val="24"/>
        </w:rPr>
      </w:pPr>
      <w:r w:rsidRPr="0040324A">
        <w:rPr>
          <w:rFonts w:ascii="宋体" w:eastAsia="宋体" w:hAnsi="宋体"/>
          <w:bCs/>
          <w:sz w:val="24"/>
          <w:szCs w:val="24"/>
        </w:rPr>
        <w:t xml:space="preserve">1: </w:t>
      </w:r>
      <w:r>
        <w:rPr>
          <w:rFonts w:ascii="宋体" w:eastAsia="宋体" w:hAnsi="宋体" w:hint="eastAsia"/>
          <w:bCs/>
          <w:sz w:val="24"/>
          <w:szCs w:val="24"/>
        </w:rPr>
        <w:t>第二反馈激活</w:t>
      </w:r>
      <w:r>
        <w:rPr>
          <w:rFonts w:ascii="宋体" w:eastAsia="宋体" w:hAnsi="宋体"/>
          <w:bCs/>
          <w:sz w:val="24"/>
          <w:szCs w:val="24"/>
        </w:rPr>
        <w:t>，</w:t>
      </w:r>
      <w:r>
        <w:rPr>
          <w:rFonts w:ascii="宋体" w:eastAsia="宋体" w:hAnsi="宋体" w:hint="eastAsia"/>
          <w:bCs/>
          <w:sz w:val="24"/>
          <w:szCs w:val="24"/>
        </w:rPr>
        <w:t>双反馈激活</w:t>
      </w:r>
    </w:p>
    <w:p w:rsidR="0040324A" w:rsidRPr="0040324A" w:rsidRDefault="0040324A" w:rsidP="0040324A">
      <w:pPr>
        <w:pStyle w:val="a5"/>
        <w:spacing w:line="300" w:lineRule="auto"/>
        <w:ind w:left="1202" w:firstLine="480"/>
        <w:rPr>
          <w:rFonts w:ascii="宋体" w:eastAsia="宋体" w:hAnsi="宋体"/>
          <w:bCs/>
          <w:sz w:val="24"/>
          <w:szCs w:val="24"/>
        </w:rPr>
      </w:pPr>
      <w:r w:rsidRPr="0040324A">
        <w:rPr>
          <w:rFonts w:ascii="宋体" w:eastAsia="宋体" w:hAnsi="宋体"/>
          <w:bCs/>
          <w:sz w:val="24"/>
          <w:szCs w:val="24"/>
        </w:rPr>
        <w:t xml:space="preserve">2: </w:t>
      </w:r>
      <w:r>
        <w:rPr>
          <w:rFonts w:ascii="宋体" w:eastAsia="宋体" w:hAnsi="宋体" w:hint="eastAsia"/>
          <w:bCs/>
          <w:sz w:val="24"/>
          <w:szCs w:val="24"/>
        </w:rPr>
        <w:t>第二反馈激活</w:t>
      </w:r>
      <w:r>
        <w:rPr>
          <w:rFonts w:ascii="宋体" w:eastAsia="宋体" w:hAnsi="宋体"/>
          <w:bCs/>
          <w:sz w:val="24"/>
          <w:szCs w:val="24"/>
        </w:rPr>
        <w:t>，</w:t>
      </w:r>
      <w:r>
        <w:rPr>
          <w:rFonts w:ascii="宋体" w:eastAsia="宋体" w:hAnsi="宋体" w:hint="eastAsia"/>
          <w:bCs/>
          <w:sz w:val="24"/>
          <w:szCs w:val="24"/>
        </w:rPr>
        <w:t>双反馈禁用</w:t>
      </w:r>
      <w:r w:rsidRPr="0040324A">
        <w:rPr>
          <w:rFonts w:ascii="宋体" w:eastAsia="宋体" w:hAnsi="宋体"/>
          <w:bCs/>
          <w:sz w:val="24"/>
          <w:szCs w:val="24"/>
        </w:rPr>
        <w:t>(</w:t>
      </w:r>
      <w:r w:rsidRPr="0040324A">
        <w:rPr>
          <w:rFonts w:ascii="宋体" w:eastAsia="宋体" w:hAnsi="宋体" w:hint="eastAsia"/>
          <w:bCs/>
          <w:sz w:val="24"/>
          <w:szCs w:val="24"/>
        </w:rPr>
        <w:t>SFB可以读取，但不</w:t>
      </w:r>
      <w:r>
        <w:rPr>
          <w:rFonts w:ascii="宋体" w:eastAsia="宋体" w:hAnsi="宋体" w:hint="eastAsia"/>
          <w:bCs/>
          <w:sz w:val="24"/>
          <w:szCs w:val="24"/>
        </w:rPr>
        <w:t>应</w:t>
      </w:r>
      <w:r w:rsidRPr="0040324A">
        <w:rPr>
          <w:rFonts w:ascii="宋体" w:eastAsia="宋体" w:hAnsi="宋体" w:hint="eastAsia"/>
          <w:bCs/>
          <w:sz w:val="24"/>
          <w:szCs w:val="24"/>
        </w:rPr>
        <w:t>用于控制回路</w:t>
      </w:r>
      <w:r w:rsidRPr="0040324A">
        <w:rPr>
          <w:rFonts w:ascii="宋体" w:eastAsia="宋体" w:hAnsi="宋体"/>
          <w:bCs/>
          <w:sz w:val="24"/>
          <w:szCs w:val="24"/>
        </w:rPr>
        <w:t>)</w:t>
      </w:r>
    </w:p>
    <w:p w:rsidR="009D0D0E" w:rsidRPr="009D0D0E" w:rsidRDefault="00C10B0A" w:rsidP="009D0D0E">
      <w:pPr>
        <w:pStyle w:val="a5"/>
        <w:spacing w:line="300" w:lineRule="auto"/>
        <w:ind w:left="1202" w:firstLineChars="0" w:firstLine="0"/>
        <w:rPr>
          <w:rFonts w:ascii="宋体" w:eastAsia="宋体" w:hAnsi="宋体"/>
          <w:b/>
          <w:bCs/>
          <w:sz w:val="24"/>
          <w:szCs w:val="24"/>
        </w:rPr>
      </w:pPr>
      <w:r>
        <w:rPr>
          <w:rFonts w:ascii="宋体" w:eastAsia="宋体" w:hAnsi="宋体"/>
          <w:b/>
          <w:bCs/>
          <w:sz w:val="24"/>
          <w:szCs w:val="24"/>
        </w:rPr>
        <w:t>LMUNITSNUM / LMUNITSDEN</w:t>
      </w:r>
      <w:r w:rsidR="00901300">
        <w:rPr>
          <w:rFonts w:ascii="宋体" w:eastAsia="宋体" w:hAnsi="宋体"/>
          <w:b/>
          <w:bCs/>
          <w:sz w:val="24"/>
          <w:szCs w:val="24"/>
        </w:rPr>
        <w:t>——</w:t>
      </w:r>
      <w:r w:rsidR="009D0D0E">
        <w:rPr>
          <w:rFonts w:ascii="宋体" w:eastAsia="宋体" w:hAnsi="宋体" w:hint="eastAsia"/>
          <w:bCs/>
          <w:sz w:val="24"/>
          <w:szCs w:val="24"/>
        </w:rPr>
        <w:t>定义主编码器和第二</w:t>
      </w:r>
      <w:r w:rsidR="009D0D0E" w:rsidRPr="009D0D0E">
        <w:rPr>
          <w:rFonts w:ascii="宋体" w:eastAsia="宋体" w:hAnsi="宋体" w:hint="eastAsia"/>
          <w:bCs/>
          <w:sz w:val="24"/>
          <w:szCs w:val="24"/>
        </w:rPr>
        <w:t>编码器之间的机械比，定义如下</w:t>
      </w:r>
      <w:r w:rsidR="009D0D0E" w:rsidRPr="009D0D0E">
        <w:rPr>
          <w:rFonts w:ascii="宋体" w:eastAsia="宋体" w:hAnsi="宋体"/>
          <w:b/>
          <w:bCs/>
          <w:sz w:val="24"/>
          <w:szCs w:val="24"/>
        </w:rPr>
        <w:t>:</w:t>
      </w:r>
    </w:p>
    <w:p w:rsidR="00901300" w:rsidRDefault="009D0D0E" w:rsidP="001041F1">
      <w:pPr>
        <w:spacing w:line="300" w:lineRule="auto"/>
        <w:ind w:left="1259" w:firstLine="420"/>
        <w:rPr>
          <w:rFonts w:ascii="宋体" w:eastAsia="宋体" w:hAnsi="宋体"/>
          <w:bCs/>
          <w:sz w:val="24"/>
          <w:szCs w:val="24"/>
        </w:rPr>
      </w:pPr>
      <w:r w:rsidRPr="00901300">
        <w:rPr>
          <w:rFonts w:ascii="宋体" w:eastAsia="宋体" w:hAnsi="宋体" w:hint="eastAsia"/>
          <w:bCs/>
          <w:sz w:val="24"/>
          <w:szCs w:val="24"/>
        </w:rPr>
        <w:t>对旋转系统</w:t>
      </w:r>
      <w:r w:rsidR="001041F1">
        <w:rPr>
          <w:rFonts w:ascii="宋体" w:eastAsia="宋体" w:hAnsi="宋体"/>
          <w:bCs/>
          <w:sz w:val="24"/>
          <w:szCs w:val="24"/>
        </w:rPr>
        <w:t>:</w:t>
      </w:r>
      <w:r w:rsidR="001041F1">
        <w:rPr>
          <w:rFonts w:ascii="宋体" w:eastAsia="宋体" w:hAnsi="宋体" w:hint="eastAsia"/>
          <w:bCs/>
          <w:sz w:val="24"/>
          <w:szCs w:val="24"/>
        </w:rPr>
        <w:t>电机</w:t>
      </w:r>
      <w:r w:rsidR="001041F1" w:rsidRPr="00901300">
        <w:rPr>
          <w:rFonts w:ascii="宋体" w:eastAsia="宋体" w:hAnsi="宋体"/>
          <w:bCs/>
          <w:sz w:val="24"/>
          <w:szCs w:val="24"/>
        </w:rPr>
        <w:t>1</w:t>
      </w:r>
      <w:r w:rsidR="001041F1">
        <w:rPr>
          <w:rFonts w:ascii="宋体" w:eastAsia="宋体" w:hAnsi="宋体" w:hint="eastAsia"/>
          <w:bCs/>
          <w:sz w:val="24"/>
          <w:szCs w:val="24"/>
        </w:rPr>
        <w:t>圈</w:t>
      </w:r>
      <w:r w:rsidR="001B47A4">
        <w:rPr>
          <w:rFonts w:ascii="宋体" w:eastAsia="宋体" w:hAnsi="宋体" w:hint="eastAsia"/>
          <w:bCs/>
          <w:sz w:val="24"/>
          <w:szCs w:val="24"/>
        </w:rPr>
        <w:t>/负载N圈</w:t>
      </w:r>
    </w:p>
    <w:p w:rsidR="00182055" w:rsidRDefault="009D0D0E" w:rsidP="001041F1">
      <w:pPr>
        <w:spacing w:line="300" w:lineRule="auto"/>
        <w:ind w:left="1259" w:firstLine="420"/>
        <w:rPr>
          <w:rFonts w:ascii="宋体" w:eastAsia="宋体" w:hAnsi="宋体"/>
          <w:bCs/>
          <w:sz w:val="24"/>
          <w:szCs w:val="24"/>
        </w:rPr>
      </w:pPr>
      <w:r w:rsidRPr="00901300">
        <w:rPr>
          <w:rFonts w:ascii="宋体" w:eastAsia="宋体" w:hAnsi="宋体" w:hint="eastAsia"/>
          <w:bCs/>
          <w:sz w:val="24"/>
          <w:szCs w:val="24"/>
        </w:rPr>
        <w:t>对直线系统</w:t>
      </w:r>
      <w:r w:rsidRPr="00901300">
        <w:rPr>
          <w:rFonts w:ascii="宋体" w:eastAsia="宋体" w:hAnsi="宋体"/>
          <w:bCs/>
          <w:sz w:val="24"/>
          <w:szCs w:val="24"/>
        </w:rPr>
        <w:t>:</w:t>
      </w:r>
      <w:r w:rsidR="001041F1">
        <w:rPr>
          <w:rFonts w:ascii="宋体" w:eastAsia="宋体" w:hAnsi="宋体" w:hint="eastAsia"/>
          <w:bCs/>
          <w:sz w:val="24"/>
          <w:szCs w:val="24"/>
        </w:rPr>
        <w:t>电机</w:t>
      </w:r>
      <w:r w:rsidR="001041F1">
        <w:rPr>
          <w:rFonts w:ascii="宋体" w:eastAsia="宋体" w:hAnsi="宋体"/>
          <w:bCs/>
          <w:sz w:val="24"/>
          <w:szCs w:val="24"/>
        </w:rPr>
        <w:t>1</w:t>
      </w:r>
      <w:r w:rsidR="001041F1">
        <w:rPr>
          <w:rFonts w:ascii="宋体" w:eastAsia="宋体" w:hAnsi="宋体" w:hint="eastAsia"/>
          <w:bCs/>
          <w:sz w:val="24"/>
          <w:szCs w:val="24"/>
        </w:rPr>
        <w:t>圈</w:t>
      </w:r>
      <w:r w:rsidR="001B47A4">
        <w:rPr>
          <w:rFonts w:ascii="宋体" w:eastAsia="宋体" w:hAnsi="宋体" w:hint="eastAsia"/>
          <w:bCs/>
          <w:sz w:val="24"/>
          <w:szCs w:val="24"/>
        </w:rPr>
        <w:t>/负载移动N</w:t>
      </w:r>
      <w:r w:rsidR="001B47A4">
        <w:rPr>
          <w:rFonts w:ascii="宋体" w:eastAsia="宋体" w:hAnsi="宋体"/>
          <w:bCs/>
          <w:sz w:val="24"/>
          <w:szCs w:val="24"/>
        </w:rPr>
        <w:t xml:space="preserve"> </w:t>
      </w:r>
      <w:r w:rsidR="001B47A4" w:rsidRPr="001041F1">
        <w:rPr>
          <w:rFonts w:ascii="宋体" w:eastAsia="宋体" w:hAnsi="宋体" w:hint="eastAsia"/>
          <w:bCs/>
          <w:i/>
          <w:sz w:val="24"/>
          <w:szCs w:val="24"/>
        </w:rPr>
        <w:t>mm</w:t>
      </w:r>
    </w:p>
    <w:p w:rsidR="001041F1" w:rsidRDefault="001041F1" w:rsidP="001041F1">
      <w:pPr>
        <w:spacing w:line="300" w:lineRule="auto"/>
        <w:rPr>
          <w:rFonts w:ascii="宋体" w:eastAsia="宋体" w:hAnsi="宋体"/>
          <w:bCs/>
          <w:sz w:val="24"/>
          <w:szCs w:val="24"/>
        </w:rPr>
      </w:pPr>
      <w:r>
        <w:rPr>
          <w:rFonts w:ascii="宋体" w:eastAsia="宋体" w:hAnsi="宋体"/>
          <w:bCs/>
          <w:sz w:val="24"/>
          <w:szCs w:val="24"/>
        </w:rPr>
        <w:tab/>
      </w:r>
      <w:r>
        <w:rPr>
          <w:rFonts w:ascii="宋体" w:eastAsia="宋体" w:hAnsi="宋体"/>
          <w:bCs/>
          <w:sz w:val="24"/>
          <w:szCs w:val="24"/>
        </w:rPr>
        <w:tab/>
      </w:r>
      <w:r>
        <w:rPr>
          <w:rFonts w:ascii="宋体" w:eastAsia="宋体" w:hAnsi="宋体"/>
          <w:bCs/>
          <w:sz w:val="24"/>
          <w:szCs w:val="24"/>
        </w:rPr>
        <w:tab/>
      </w:r>
      <w:r>
        <w:rPr>
          <w:rFonts w:ascii="宋体" w:eastAsia="宋体" w:hAnsi="宋体"/>
          <w:bCs/>
          <w:sz w:val="24"/>
          <w:szCs w:val="24"/>
        </w:rPr>
        <w:tab/>
      </w:r>
      <w:r>
        <w:rPr>
          <w:rFonts w:ascii="宋体" w:eastAsia="宋体" w:hAnsi="宋体" w:hint="eastAsia"/>
          <w:bCs/>
          <w:sz w:val="24"/>
          <w:szCs w:val="24"/>
        </w:rPr>
        <w:t>示例：</w:t>
      </w:r>
    </w:p>
    <w:p w:rsidR="001041F1" w:rsidRDefault="001041F1" w:rsidP="001041F1">
      <w:pPr>
        <w:spacing w:line="300" w:lineRule="auto"/>
        <w:rPr>
          <w:rFonts w:ascii="宋体" w:eastAsia="宋体" w:hAnsi="宋体"/>
          <w:bCs/>
          <w:sz w:val="24"/>
          <w:szCs w:val="24"/>
        </w:rPr>
      </w:pPr>
      <w:r>
        <w:rPr>
          <w:rFonts w:ascii="宋体" w:eastAsia="宋体" w:hAnsi="宋体"/>
          <w:bCs/>
          <w:sz w:val="24"/>
          <w:szCs w:val="24"/>
        </w:rPr>
        <w:tab/>
      </w:r>
      <w:r>
        <w:rPr>
          <w:rFonts w:ascii="宋体" w:eastAsia="宋体" w:hAnsi="宋体"/>
          <w:bCs/>
          <w:sz w:val="24"/>
          <w:szCs w:val="24"/>
        </w:rPr>
        <w:tab/>
      </w:r>
      <w:r>
        <w:rPr>
          <w:rFonts w:ascii="宋体" w:eastAsia="宋体" w:hAnsi="宋体"/>
          <w:bCs/>
          <w:sz w:val="24"/>
          <w:szCs w:val="24"/>
        </w:rPr>
        <w:tab/>
      </w:r>
      <w:r>
        <w:rPr>
          <w:rFonts w:ascii="宋体" w:eastAsia="宋体" w:hAnsi="宋体"/>
          <w:bCs/>
          <w:sz w:val="24"/>
          <w:szCs w:val="24"/>
        </w:rPr>
        <w:tab/>
      </w:r>
      <w:r>
        <w:rPr>
          <w:rFonts w:ascii="宋体" w:eastAsia="宋体" w:hAnsi="宋体"/>
          <w:bCs/>
          <w:sz w:val="24"/>
          <w:szCs w:val="24"/>
        </w:rPr>
        <w:tab/>
      </w:r>
      <w:r>
        <w:rPr>
          <w:noProof/>
        </w:rPr>
        <w:drawing>
          <wp:inline distT="0" distB="0" distL="0" distR="0" wp14:anchorId="69D1E325" wp14:editId="5C6C4037">
            <wp:extent cx="4116070" cy="2560145"/>
            <wp:effectExtent l="0" t="0" r="0" b="0"/>
            <wp:docPr id="49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7"/>
                    <a:srcRect l="14789"/>
                    <a:stretch/>
                  </pic:blipFill>
                  <pic:spPr bwMode="auto">
                    <a:xfrm>
                      <a:off x="0" y="0"/>
                      <a:ext cx="4122086" cy="256388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041F1" w:rsidRDefault="001041F1" w:rsidP="001041F1">
      <w:pPr>
        <w:spacing w:line="300" w:lineRule="auto"/>
        <w:rPr>
          <w:rFonts w:ascii="宋体" w:eastAsia="宋体" w:hAnsi="宋体"/>
          <w:bCs/>
          <w:sz w:val="24"/>
          <w:szCs w:val="24"/>
        </w:rPr>
      </w:pPr>
      <w:r>
        <w:rPr>
          <w:rFonts w:ascii="宋体" w:eastAsia="宋体" w:hAnsi="宋体"/>
          <w:bCs/>
          <w:sz w:val="24"/>
          <w:szCs w:val="24"/>
        </w:rPr>
        <w:tab/>
      </w:r>
      <w:r>
        <w:rPr>
          <w:rFonts w:ascii="宋体" w:eastAsia="宋体" w:hAnsi="宋体"/>
          <w:bCs/>
          <w:sz w:val="24"/>
          <w:szCs w:val="24"/>
        </w:rPr>
        <w:tab/>
      </w:r>
      <w:r>
        <w:rPr>
          <w:rFonts w:ascii="宋体" w:eastAsia="宋体" w:hAnsi="宋体"/>
          <w:bCs/>
          <w:sz w:val="24"/>
          <w:szCs w:val="24"/>
        </w:rPr>
        <w:tab/>
      </w:r>
      <w:r>
        <w:rPr>
          <w:rFonts w:ascii="宋体" w:eastAsia="宋体" w:hAnsi="宋体"/>
          <w:bCs/>
          <w:sz w:val="24"/>
          <w:szCs w:val="24"/>
        </w:rPr>
        <w:tab/>
      </w:r>
      <w:r>
        <w:rPr>
          <w:rFonts w:ascii="宋体" w:eastAsia="宋体" w:hAnsi="宋体"/>
          <w:bCs/>
          <w:sz w:val="24"/>
          <w:szCs w:val="24"/>
        </w:rPr>
        <w:tab/>
      </w:r>
      <w:r>
        <w:rPr>
          <w:noProof/>
        </w:rPr>
        <w:drawing>
          <wp:inline distT="0" distB="0" distL="0" distR="0" wp14:anchorId="6F4D5E84" wp14:editId="35C93EFD">
            <wp:extent cx="3295613" cy="3867150"/>
            <wp:effectExtent l="0" t="0" r="0" b="0"/>
            <wp:docPr id="51" name="图片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302761" cy="38755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30860" w:rsidRPr="00030860" w:rsidRDefault="001041F1" w:rsidP="00A02E8A">
      <w:pPr>
        <w:spacing w:line="300" w:lineRule="auto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bCs/>
          <w:sz w:val="24"/>
          <w:szCs w:val="24"/>
        </w:rPr>
        <w:tab/>
      </w:r>
      <w:r>
        <w:rPr>
          <w:rFonts w:ascii="宋体" w:eastAsia="宋体" w:hAnsi="宋体"/>
          <w:bCs/>
          <w:sz w:val="24"/>
          <w:szCs w:val="24"/>
        </w:rPr>
        <w:tab/>
      </w:r>
      <w:r>
        <w:rPr>
          <w:rFonts w:ascii="宋体" w:eastAsia="宋体" w:hAnsi="宋体"/>
          <w:bCs/>
          <w:sz w:val="24"/>
          <w:szCs w:val="24"/>
        </w:rPr>
        <w:tab/>
      </w:r>
      <w:r>
        <w:rPr>
          <w:rFonts w:ascii="宋体" w:eastAsia="宋体" w:hAnsi="宋体"/>
          <w:bCs/>
          <w:sz w:val="24"/>
          <w:szCs w:val="24"/>
        </w:rPr>
        <w:tab/>
      </w:r>
    </w:p>
    <w:p w:rsidR="008215D2" w:rsidRDefault="008215D2" w:rsidP="008215D2">
      <w:pPr>
        <w:pStyle w:val="a5"/>
        <w:numPr>
          <w:ilvl w:val="0"/>
          <w:numId w:val="3"/>
        </w:numPr>
        <w:spacing w:line="300" w:lineRule="auto"/>
        <w:ind w:left="482" w:firstLineChars="0"/>
        <w:jc w:val="left"/>
        <w:rPr>
          <w:rFonts w:ascii="宋体" w:eastAsia="宋体" w:hAnsi="宋体"/>
          <w:sz w:val="24"/>
          <w:szCs w:val="24"/>
        </w:rPr>
      </w:pPr>
      <w:r w:rsidRPr="008215D2">
        <w:rPr>
          <w:rFonts w:ascii="宋体" w:eastAsia="宋体" w:hAnsi="宋体" w:hint="eastAsia"/>
          <w:sz w:val="24"/>
          <w:szCs w:val="24"/>
        </w:rPr>
        <w:t>调试</w:t>
      </w:r>
    </w:p>
    <w:p w:rsidR="008215D2" w:rsidRDefault="008215D2" w:rsidP="008215D2">
      <w:pPr>
        <w:pStyle w:val="a5"/>
        <w:numPr>
          <w:ilvl w:val="0"/>
          <w:numId w:val="10"/>
        </w:numPr>
        <w:spacing w:line="300" w:lineRule="auto"/>
        <w:ind w:firstLineChars="0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lastRenderedPageBreak/>
        <w:t>确认主反馈和第二反馈方向相同</w:t>
      </w:r>
    </w:p>
    <w:p w:rsidR="00A57AF7" w:rsidRDefault="00A57AF7" w:rsidP="00A57AF7">
      <w:pPr>
        <w:pStyle w:val="a5"/>
        <w:spacing w:line="300" w:lineRule="auto"/>
        <w:ind w:left="842" w:firstLineChars="0" w:firstLine="0"/>
        <w:jc w:val="left"/>
        <w:rPr>
          <w:rFonts w:ascii="宋体" w:eastAsia="宋体" w:hAnsi="宋体"/>
          <w:sz w:val="24"/>
          <w:szCs w:val="24"/>
        </w:rPr>
      </w:pPr>
      <w:r w:rsidRPr="00C97C80">
        <w:rPr>
          <w:rFonts w:ascii="宋体" w:eastAsia="宋体" w:hAnsi="宋体" w:hint="eastAsia"/>
          <w:noProof/>
          <w:sz w:val="24"/>
          <w:szCs w:val="24"/>
        </w:rPr>
        <w:drawing>
          <wp:inline distT="0" distB="0" distL="0" distR="0" wp14:anchorId="3D055175" wp14:editId="1012B9B1">
            <wp:extent cx="3914775" cy="1447800"/>
            <wp:effectExtent l="19050" t="0" r="9525" b="0"/>
            <wp:docPr id="52" name="图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14775" cy="1447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215D2" w:rsidRDefault="00A57AF7" w:rsidP="008215D2">
      <w:pPr>
        <w:pStyle w:val="a5"/>
        <w:spacing w:line="300" w:lineRule="auto"/>
        <w:ind w:left="842" w:firstLineChars="0" w:firstLine="0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将SFBMODE设置为2，</w:t>
      </w:r>
      <w:r w:rsidR="008215D2">
        <w:rPr>
          <w:rFonts w:ascii="宋体" w:eastAsia="宋体" w:hAnsi="宋体" w:hint="eastAsia"/>
          <w:sz w:val="24"/>
          <w:szCs w:val="24"/>
        </w:rPr>
        <w:t>监控MFB和SFB，</w:t>
      </w:r>
      <w:r w:rsidR="00B9706C">
        <w:rPr>
          <w:rFonts w:ascii="宋体" w:eastAsia="宋体" w:hAnsi="宋体" w:hint="eastAsia"/>
          <w:sz w:val="24"/>
          <w:szCs w:val="24"/>
        </w:rPr>
        <w:t>手动推负载，</w:t>
      </w:r>
      <w:r>
        <w:rPr>
          <w:rFonts w:ascii="宋体" w:eastAsia="宋体" w:hAnsi="宋体" w:hint="eastAsia"/>
          <w:sz w:val="24"/>
          <w:szCs w:val="24"/>
        </w:rPr>
        <w:t>或者使用驱动器运行电机</w:t>
      </w:r>
      <w:r w:rsidR="00A02E8A">
        <w:rPr>
          <w:rFonts w:ascii="宋体" w:eastAsia="宋体" w:hAnsi="宋体" w:hint="eastAsia"/>
          <w:sz w:val="24"/>
          <w:szCs w:val="24"/>
        </w:rPr>
        <w:t>（SFBMODE</w:t>
      </w:r>
      <w:r w:rsidR="00A02E8A">
        <w:rPr>
          <w:rFonts w:ascii="宋体" w:eastAsia="宋体" w:hAnsi="宋体"/>
          <w:sz w:val="24"/>
          <w:szCs w:val="24"/>
        </w:rPr>
        <w:t xml:space="preserve"> 2）</w:t>
      </w:r>
      <w:r>
        <w:rPr>
          <w:rFonts w:ascii="宋体" w:eastAsia="宋体" w:hAnsi="宋体" w:hint="eastAsia"/>
          <w:sz w:val="24"/>
          <w:szCs w:val="24"/>
        </w:rPr>
        <w:t>，</w:t>
      </w:r>
      <w:r w:rsidR="00B9706C">
        <w:rPr>
          <w:rFonts w:ascii="宋体" w:eastAsia="宋体" w:hAnsi="宋体" w:hint="eastAsia"/>
          <w:sz w:val="24"/>
          <w:szCs w:val="24"/>
        </w:rPr>
        <w:t>观察MFB</w:t>
      </w:r>
      <w:r w:rsidR="00B9706C">
        <w:rPr>
          <w:rFonts w:ascii="宋体" w:eastAsia="宋体" w:hAnsi="宋体"/>
          <w:sz w:val="24"/>
          <w:szCs w:val="24"/>
        </w:rPr>
        <w:t>,SFB</w:t>
      </w:r>
      <w:r w:rsidR="00B9706C">
        <w:rPr>
          <w:rFonts w:ascii="宋体" w:eastAsia="宋体" w:hAnsi="宋体" w:hint="eastAsia"/>
          <w:sz w:val="24"/>
          <w:szCs w:val="24"/>
        </w:rPr>
        <w:t>变化方向是否相同</w:t>
      </w:r>
    </w:p>
    <w:p w:rsidR="00A57AF7" w:rsidRPr="00A57AF7" w:rsidRDefault="00A57AF7" w:rsidP="008215D2">
      <w:pPr>
        <w:pStyle w:val="a5"/>
        <w:spacing w:line="300" w:lineRule="auto"/>
        <w:ind w:left="842" w:firstLineChars="0" w:firstLine="0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若变化方向不同，将SFBDIR取反或者电机方向取反</w:t>
      </w:r>
    </w:p>
    <w:p w:rsidR="006A44D7" w:rsidRDefault="006A44D7" w:rsidP="008215D2">
      <w:pPr>
        <w:pStyle w:val="a5"/>
        <w:numPr>
          <w:ilvl w:val="0"/>
          <w:numId w:val="10"/>
        </w:numPr>
        <w:spacing w:line="300" w:lineRule="auto"/>
        <w:ind w:firstLineChars="0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速度环调试</w:t>
      </w:r>
    </w:p>
    <w:p w:rsidR="008215D2" w:rsidRDefault="00A57AF7" w:rsidP="006A44D7">
      <w:pPr>
        <w:pStyle w:val="a5"/>
        <w:spacing w:line="300" w:lineRule="auto"/>
        <w:ind w:left="842" w:firstLineChars="0" w:firstLine="0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将SFBMODE设置1，</w:t>
      </w:r>
      <w:r w:rsidR="006A44D7">
        <w:rPr>
          <w:rFonts w:ascii="宋体" w:eastAsia="宋体" w:hAnsi="宋体" w:hint="eastAsia"/>
          <w:sz w:val="24"/>
          <w:szCs w:val="24"/>
        </w:rPr>
        <w:t>运动模式设置为串口速度，速度控制方式选择PDFF</w:t>
      </w:r>
    </w:p>
    <w:p w:rsidR="006A44D7" w:rsidRDefault="006A44D7" w:rsidP="006A44D7">
      <w:pPr>
        <w:pStyle w:val="a5"/>
        <w:spacing w:line="300" w:lineRule="auto"/>
        <w:ind w:left="842" w:firstLineChars="0" w:firstLine="0"/>
        <w:jc w:val="left"/>
        <w:rPr>
          <w:rFonts w:ascii="宋体" w:eastAsia="宋体" w:hAnsi="宋体"/>
          <w:sz w:val="24"/>
          <w:szCs w:val="24"/>
        </w:rPr>
      </w:pPr>
      <w:r>
        <w:rPr>
          <w:noProof/>
        </w:rPr>
        <w:drawing>
          <wp:inline distT="0" distB="0" distL="0" distR="0" wp14:anchorId="6C6BDB33" wp14:editId="00B9D88D">
            <wp:extent cx="5295900" cy="3351778"/>
            <wp:effectExtent l="0" t="0" r="0" b="0"/>
            <wp:docPr id="53" name="图片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304153" cy="33570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12169" w:rsidRPr="00512169" w:rsidRDefault="00512169" w:rsidP="00512169">
      <w:pPr>
        <w:pStyle w:val="a5"/>
        <w:spacing w:line="300" w:lineRule="auto"/>
        <w:ind w:left="842" w:firstLineChars="0" w:firstLine="0"/>
        <w:jc w:val="left"/>
        <w:rPr>
          <w:rFonts w:ascii="宋体" w:eastAsia="宋体" w:hAnsi="宋体"/>
          <w:sz w:val="24"/>
          <w:szCs w:val="24"/>
        </w:rPr>
      </w:pPr>
      <w:r w:rsidRPr="00512169">
        <w:rPr>
          <w:rFonts w:ascii="宋体" w:eastAsia="宋体" w:hAnsi="宋体" w:hint="eastAsia"/>
          <w:sz w:val="24"/>
          <w:szCs w:val="24"/>
        </w:rPr>
        <w:t>Input filter（输入滤波器）一般保持默认值，不需要更改；在某些情况下（有噪声和共振），可能需要启用并调整Output filter（输出滤波器），这种情况下，一般优先启用1-One low pass filter（一个低通滤波器）或2-Two low pass filter（两个低通滤波器）。</w:t>
      </w:r>
    </w:p>
    <w:p w:rsidR="00512169" w:rsidRPr="00512169" w:rsidRDefault="00512169" w:rsidP="006A44D7">
      <w:pPr>
        <w:pStyle w:val="a5"/>
        <w:spacing w:line="300" w:lineRule="auto"/>
        <w:ind w:left="842" w:firstLineChars="0" w:firstLine="0"/>
        <w:jc w:val="left"/>
        <w:rPr>
          <w:rFonts w:ascii="宋体" w:eastAsia="宋体" w:hAnsi="宋体"/>
          <w:sz w:val="24"/>
          <w:szCs w:val="24"/>
        </w:rPr>
      </w:pPr>
    </w:p>
    <w:p w:rsidR="00FC4959" w:rsidRPr="006A44D7" w:rsidRDefault="00FC4959" w:rsidP="006A44D7">
      <w:pPr>
        <w:pStyle w:val="a5"/>
        <w:spacing w:line="300" w:lineRule="auto"/>
        <w:ind w:left="842" w:firstLineChars="0" w:firstLine="0"/>
        <w:jc w:val="left"/>
        <w:rPr>
          <w:rFonts w:ascii="宋体" w:eastAsia="宋体" w:hAnsi="宋体"/>
          <w:sz w:val="24"/>
          <w:szCs w:val="24"/>
        </w:rPr>
      </w:pPr>
      <w:r w:rsidRPr="00C97C80">
        <w:rPr>
          <w:rFonts w:ascii="宋体" w:eastAsia="宋体" w:hAnsi="宋体" w:hint="eastAsia"/>
          <w:sz w:val="24"/>
          <w:szCs w:val="24"/>
        </w:rPr>
        <w:t>记录</w:t>
      </w:r>
      <w:r w:rsidRPr="006A44D7">
        <w:rPr>
          <w:rFonts w:ascii="宋体" w:eastAsia="宋体" w:hAnsi="宋体"/>
          <w:sz w:val="24"/>
          <w:szCs w:val="24"/>
        </w:rPr>
        <w:t>VCMD, MVEL, ICMD</w:t>
      </w:r>
    </w:p>
    <w:p w:rsidR="00512169" w:rsidRPr="00512169" w:rsidRDefault="00AB4D08" w:rsidP="00512169">
      <w:pPr>
        <w:pStyle w:val="a5"/>
        <w:spacing w:line="300" w:lineRule="auto"/>
        <w:ind w:left="842" w:firstLineChars="0" w:firstLine="0"/>
        <w:jc w:val="left"/>
        <w:rPr>
          <w:rFonts w:ascii="宋体" w:eastAsia="宋体" w:hAnsi="宋体"/>
          <w:sz w:val="24"/>
          <w:szCs w:val="24"/>
        </w:rPr>
      </w:pPr>
      <w:r w:rsidRPr="006A44D7">
        <w:rPr>
          <w:rFonts w:ascii="宋体" w:eastAsia="宋体" w:hAnsi="宋体" w:hint="eastAsia"/>
          <w:sz w:val="24"/>
          <w:szCs w:val="24"/>
        </w:rPr>
        <w:t>调试KVI KVP KVFR</w:t>
      </w:r>
      <w:r w:rsidR="009C7809">
        <w:rPr>
          <w:rFonts w:ascii="宋体" w:eastAsia="宋体" w:hAnsi="宋体" w:hint="eastAsia"/>
          <w:sz w:val="24"/>
          <w:szCs w:val="24"/>
        </w:rPr>
        <w:t>，</w:t>
      </w:r>
      <w:r w:rsidR="00512169" w:rsidRPr="00512169">
        <w:rPr>
          <w:rFonts w:ascii="宋体" w:eastAsia="宋体" w:hAnsi="宋体" w:hint="eastAsia"/>
          <w:sz w:val="24"/>
          <w:szCs w:val="24"/>
        </w:rPr>
        <w:t>保证V的波形与VCMD波形基本重叠；ICMD波形没有发散的正弦波振荡</w:t>
      </w:r>
    </w:p>
    <w:p w:rsidR="00A00489" w:rsidRPr="006A44D7" w:rsidRDefault="00A00489" w:rsidP="006A44D7">
      <w:pPr>
        <w:pStyle w:val="a5"/>
        <w:spacing w:line="300" w:lineRule="auto"/>
        <w:ind w:left="842" w:firstLineChars="0" w:firstLine="0"/>
        <w:jc w:val="left"/>
        <w:rPr>
          <w:rFonts w:ascii="宋体" w:eastAsia="宋体" w:hAnsi="宋体"/>
          <w:sz w:val="24"/>
          <w:szCs w:val="24"/>
        </w:rPr>
      </w:pPr>
      <w:r w:rsidRPr="006A44D7">
        <w:rPr>
          <w:rFonts w:ascii="宋体" w:eastAsia="宋体" w:hAnsi="宋体" w:hint="eastAsia"/>
          <w:sz w:val="24"/>
          <w:szCs w:val="24"/>
        </w:rPr>
        <w:t>可以用以下脚本</w:t>
      </w:r>
      <w:r w:rsidR="00512169">
        <w:rPr>
          <w:rFonts w:ascii="宋体" w:eastAsia="宋体" w:hAnsi="宋体" w:hint="eastAsia"/>
          <w:sz w:val="24"/>
          <w:szCs w:val="24"/>
        </w:rPr>
        <w:t>进行</w:t>
      </w:r>
      <w:r w:rsidRPr="006A44D7">
        <w:rPr>
          <w:rFonts w:ascii="宋体" w:eastAsia="宋体" w:hAnsi="宋体" w:hint="eastAsia"/>
          <w:sz w:val="24"/>
          <w:szCs w:val="24"/>
        </w:rPr>
        <w:t>调试</w:t>
      </w:r>
    </w:p>
    <w:p w:rsidR="007E0A10" w:rsidRPr="00C97C80" w:rsidRDefault="00A00489" w:rsidP="00512169">
      <w:pPr>
        <w:spacing w:line="300" w:lineRule="auto"/>
        <w:ind w:left="842"/>
        <w:jc w:val="left"/>
        <w:rPr>
          <w:rFonts w:ascii="宋体" w:eastAsia="宋体" w:hAnsi="宋体"/>
          <w:sz w:val="24"/>
          <w:szCs w:val="24"/>
        </w:rPr>
      </w:pPr>
      <w:r w:rsidRPr="00C97C80">
        <w:rPr>
          <w:rFonts w:ascii="宋体" w:eastAsia="宋体" w:hAnsi="宋体"/>
        </w:rPr>
        <w:t>k     </w:t>
      </w:r>
      <w:r w:rsidR="006A44D7">
        <w:rPr>
          <w:rFonts w:ascii="宋体" w:eastAsia="宋体" w:hAnsi="宋体"/>
        </w:rPr>
        <w:t xml:space="preserve">        </w:t>
      </w:r>
      <w:r w:rsidRPr="00C97C80">
        <w:rPr>
          <w:rFonts w:ascii="宋体" w:eastAsia="宋体" w:hAnsi="宋体"/>
          <w:color w:val="008000"/>
        </w:rPr>
        <w:t>;驱动器下使能</w:t>
      </w:r>
      <w:r w:rsidRPr="00C97C80">
        <w:rPr>
          <w:rFonts w:ascii="宋体" w:eastAsia="宋体" w:hAnsi="宋体"/>
        </w:rPr>
        <w:br/>
        <w:t>opmode 0    </w:t>
      </w:r>
      <w:r w:rsidR="006A44D7">
        <w:rPr>
          <w:rFonts w:ascii="宋体" w:eastAsia="宋体" w:hAnsi="宋体"/>
        </w:rPr>
        <w:t xml:space="preserve">   </w:t>
      </w:r>
      <w:r w:rsidRPr="00C97C80">
        <w:rPr>
          <w:rFonts w:ascii="宋体" w:eastAsia="宋体" w:hAnsi="宋体"/>
          <w:color w:val="008000"/>
        </w:rPr>
        <w:t>;切换到串口速度模式</w:t>
      </w:r>
      <w:r w:rsidRPr="00C97C80">
        <w:rPr>
          <w:rFonts w:ascii="宋体" w:eastAsia="宋体" w:hAnsi="宋体"/>
        </w:rPr>
        <w:br/>
        <w:t xml:space="preserve">record </w:t>
      </w:r>
      <w:r w:rsidR="006A44D7">
        <w:rPr>
          <w:rFonts w:ascii="宋体" w:eastAsia="宋体" w:hAnsi="宋体"/>
        </w:rPr>
        <w:t>16</w:t>
      </w:r>
      <w:r w:rsidRPr="00C97C80">
        <w:rPr>
          <w:rFonts w:ascii="宋体" w:eastAsia="宋体" w:hAnsi="宋体"/>
        </w:rPr>
        <w:t xml:space="preserve"> 2000 "mvel "vcmd "icmd   </w:t>
      </w:r>
      <w:r w:rsidRPr="00C97C80">
        <w:rPr>
          <w:rFonts w:ascii="宋体" w:eastAsia="宋体" w:hAnsi="宋体"/>
          <w:color w:val="008000"/>
        </w:rPr>
        <w:t>;记录MVEL，VCMD，ICDM，采样点2000，时间</w:t>
      </w:r>
      <w:r w:rsidR="009C7809">
        <w:rPr>
          <w:rFonts w:ascii="宋体" w:eastAsia="宋体" w:hAnsi="宋体" w:hint="eastAsia"/>
          <w:color w:val="008000"/>
        </w:rPr>
        <w:t>间隔</w:t>
      </w:r>
      <w:r w:rsidR="006A44D7">
        <w:rPr>
          <w:rFonts w:ascii="宋体" w:eastAsia="宋体" w:hAnsi="宋体"/>
          <w:color w:val="008000"/>
        </w:rPr>
        <w:t>16</w:t>
      </w:r>
      <w:r w:rsidR="006A44D7">
        <w:rPr>
          <w:rFonts w:ascii="宋体" w:eastAsia="宋体" w:hAnsi="宋体" w:hint="eastAsia"/>
          <w:color w:val="008000"/>
        </w:rPr>
        <w:t>x31.25u</w:t>
      </w:r>
      <w:r w:rsidRPr="00C97C80">
        <w:rPr>
          <w:rFonts w:ascii="宋体" w:eastAsia="宋体" w:hAnsi="宋体"/>
          <w:color w:val="008000"/>
        </w:rPr>
        <w:t>s</w:t>
      </w:r>
      <w:r w:rsidRPr="00C97C80">
        <w:rPr>
          <w:rFonts w:ascii="宋体" w:eastAsia="宋体" w:hAnsi="宋体"/>
        </w:rPr>
        <w:br/>
        <w:t>rectrig "imm    </w:t>
      </w:r>
      <w:r w:rsidRPr="00C97C80">
        <w:rPr>
          <w:rFonts w:ascii="宋体" w:eastAsia="宋体" w:hAnsi="宋体"/>
          <w:color w:val="008000"/>
        </w:rPr>
        <w:t>;立即记录</w:t>
      </w:r>
      <w:r w:rsidRPr="00C97C80">
        <w:rPr>
          <w:rFonts w:ascii="宋体" w:eastAsia="宋体" w:hAnsi="宋体"/>
        </w:rPr>
        <w:br/>
        <w:t>en   </w:t>
      </w:r>
      <w:r w:rsidR="006A44D7">
        <w:rPr>
          <w:rFonts w:ascii="宋体" w:eastAsia="宋体" w:hAnsi="宋体"/>
        </w:rPr>
        <w:t xml:space="preserve">            </w:t>
      </w:r>
      <w:r w:rsidRPr="00C97C80">
        <w:rPr>
          <w:rFonts w:ascii="宋体" w:eastAsia="宋体" w:hAnsi="宋体"/>
          <w:color w:val="008000"/>
        </w:rPr>
        <w:t>;驱动器使能</w:t>
      </w:r>
      <w:r w:rsidRPr="00C97C80">
        <w:rPr>
          <w:rFonts w:ascii="宋体" w:eastAsia="宋体" w:hAnsi="宋体"/>
        </w:rPr>
        <w:br/>
        <w:t>j 100  </w:t>
      </w:r>
      <w:r w:rsidR="009C7809">
        <w:rPr>
          <w:rFonts w:ascii="宋体" w:eastAsia="宋体" w:hAnsi="宋体"/>
        </w:rPr>
        <w:t xml:space="preserve">           </w:t>
      </w:r>
      <w:r w:rsidRPr="00C97C80">
        <w:rPr>
          <w:rFonts w:ascii="宋体" w:eastAsia="宋体" w:hAnsi="宋体"/>
          <w:color w:val="008000"/>
        </w:rPr>
        <w:t>;速度100mm/s</w:t>
      </w:r>
      <w:r w:rsidR="009C7809">
        <w:rPr>
          <w:rFonts w:ascii="宋体" w:eastAsia="宋体" w:hAnsi="宋体"/>
        </w:rPr>
        <w:br/>
      </w:r>
      <w:r w:rsidR="009C7809">
        <w:rPr>
          <w:rFonts w:ascii="宋体" w:eastAsia="宋体" w:hAnsi="宋体"/>
        </w:rPr>
        <w:lastRenderedPageBreak/>
        <w:t>#Delay 200     </w:t>
      </w:r>
      <w:r w:rsidRPr="00C97C80">
        <w:rPr>
          <w:rFonts w:ascii="宋体" w:eastAsia="宋体" w:hAnsi="宋体"/>
          <w:color w:val="008000"/>
        </w:rPr>
        <w:t>;延时200ms</w:t>
      </w:r>
      <w:r w:rsidRPr="00C97C80">
        <w:rPr>
          <w:rFonts w:ascii="宋体" w:eastAsia="宋体" w:hAnsi="宋体"/>
        </w:rPr>
        <w:br/>
      </w:r>
      <w:r w:rsidR="006A44D7">
        <w:rPr>
          <w:rFonts w:ascii="宋体" w:eastAsia="宋体" w:hAnsi="宋体"/>
        </w:rPr>
        <w:t xml:space="preserve">j  </w:t>
      </w:r>
      <w:r w:rsidR="009C7809">
        <w:rPr>
          <w:rFonts w:ascii="宋体" w:eastAsia="宋体" w:hAnsi="宋体"/>
        </w:rPr>
        <w:t xml:space="preserve">-100       </w:t>
      </w:r>
      <w:r w:rsidRPr="00C97C80">
        <w:rPr>
          <w:rFonts w:ascii="宋体" w:eastAsia="宋体" w:hAnsi="宋体"/>
          <w:color w:val="008000"/>
        </w:rPr>
        <w:t>;速度-100mm/s</w:t>
      </w:r>
      <w:r w:rsidR="009C7809">
        <w:rPr>
          <w:rFonts w:ascii="宋体" w:eastAsia="宋体" w:hAnsi="宋体"/>
        </w:rPr>
        <w:br/>
        <w:t>#Delay 200     </w:t>
      </w:r>
      <w:r w:rsidRPr="00C97C80">
        <w:rPr>
          <w:rFonts w:ascii="宋体" w:eastAsia="宋体" w:hAnsi="宋体"/>
          <w:color w:val="008000"/>
        </w:rPr>
        <w:t>;延时200ms</w:t>
      </w:r>
      <w:r w:rsidRPr="00C97C80">
        <w:rPr>
          <w:rFonts w:ascii="宋体" w:eastAsia="宋体" w:hAnsi="宋体"/>
        </w:rPr>
        <w:br/>
        <w:t>k  </w:t>
      </w:r>
      <w:r w:rsidR="006A44D7">
        <w:rPr>
          <w:rFonts w:ascii="宋体" w:eastAsia="宋体" w:hAnsi="宋体"/>
        </w:rPr>
        <w:tab/>
      </w:r>
      <w:r w:rsidRPr="00C97C80">
        <w:rPr>
          <w:rFonts w:ascii="宋体" w:eastAsia="宋体" w:hAnsi="宋体"/>
          <w:color w:val="008000"/>
        </w:rPr>
        <w:t>;驱动器下使能</w:t>
      </w:r>
      <w:r w:rsidRPr="00C97C80">
        <w:rPr>
          <w:rFonts w:ascii="宋体" w:eastAsia="宋体" w:hAnsi="宋体"/>
        </w:rPr>
        <w:br/>
        <w:t>#Plot </w:t>
      </w:r>
      <w:r w:rsidR="006A44D7">
        <w:rPr>
          <w:rFonts w:ascii="宋体" w:eastAsia="宋体" w:hAnsi="宋体"/>
        </w:rPr>
        <w:t xml:space="preserve"> </w:t>
      </w:r>
      <w:r w:rsidRPr="00C97C80">
        <w:rPr>
          <w:rFonts w:ascii="宋体" w:eastAsia="宋体" w:hAnsi="宋体"/>
          <w:color w:val="008000"/>
        </w:rPr>
        <w:t>;显示波形</w:t>
      </w:r>
      <w:r w:rsidR="00512169">
        <w:rPr>
          <w:noProof/>
        </w:rPr>
        <w:drawing>
          <wp:inline distT="0" distB="0" distL="0" distR="0" wp14:anchorId="688E52BA" wp14:editId="3708A6A0">
            <wp:extent cx="5797485" cy="3514725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806515" cy="35201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A370C" w:rsidRDefault="007B7540" w:rsidP="00EA370C">
      <w:pPr>
        <w:pStyle w:val="a5"/>
        <w:numPr>
          <w:ilvl w:val="0"/>
          <w:numId w:val="10"/>
        </w:numPr>
        <w:spacing w:line="300" w:lineRule="auto"/>
        <w:ind w:firstLineChars="0"/>
        <w:jc w:val="left"/>
        <w:rPr>
          <w:rFonts w:ascii="宋体" w:eastAsia="宋体" w:hAnsi="宋体"/>
          <w:sz w:val="24"/>
          <w:szCs w:val="24"/>
        </w:rPr>
      </w:pPr>
      <w:r w:rsidRPr="00C97C80">
        <w:rPr>
          <w:rFonts w:ascii="宋体" w:eastAsia="宋体" w:hAnsi="宋体" w:hint="eastAsia"/>
          <w:sz w:val="24"/>
          <w:szCs w:val="24"/>
        </w:rPr>
        <w:t>位置环调试</w:t>
      </w:r>
    </w:p>
    <w:p w:rsidR="00EA370C" w:rsidRDefault="00EA370C" w:rsidP="00EA370C">
      <w:pPr>
        <w:pStyle w:val="a5"/>
        <w:spacing w:line="300" w:lineRule="auto"/>
        <w:ind w:left="842" w:firstLineChars="0" w:firstLine="0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半闭环模式调试位置环：切换到串口位置模式，</w:t>
      </w:r>
      <w:r w:rsidRPr="002459A7">
        <w:rPr>
          <w:rFonts w:ascii="宋体" w:eastAsia="宋体" w:hAnsi="宋体" w:hint="eastAsia"/>
          <w:sz w:val="24"/>
          <w:szCs w:val="24"/>
        </w:rPr>
        <w:t>切换到串行位置操作模式（</w:t>
      </w:r>
      <w:r w:rsidRPr="002459A7">
        <w:rPr>
          <w:rFonts w:ascii="宋体" w:eastAsia="宋体" w:hAnsi="宋体"/>
          <w:sz w:val="24"/>
          <w:szCs w:val="24"/>
        </w:rPr>
        <w:t>OPMODE 8</w:t>
      </w:r>
      <w:r w:rsidRPr="002459A7">
        <w:rPr>
          <w:rFonts w:ascii="宋体" w:eastAsia="宋体" w:hAnsi="宋体" w:hint="eastAsia"/>
          <w:sz w:val="24"/>
          <w:szCs w:val="24"/>
        </w:rPr>
        <w:t>）。</w:t>
      </w:r>
      <w:r w:rsidRPr="00A02E8A">
        <w:rPr>
          <w:rFonts w:ascii="宋体" w:eastAsia="宋体" w:hAnsi="宋体" w:hint="eastAsia"/>
          <w:color w:val="FF0000"/>
          <w:sz w:val="24"/>
          <w:szCs w:val="24"/>
        </w:rPr>
        <w:t>位置控制方式选择</w:t>
      </w:r>
      <w:r>
        <w:rPr>
          <w:rFonts w:ascii="宋体" w:eastAsia="宋体" w:hAnsi="宋体" w:hint="eastAsia"/>
          <w:color w:val="FF0000"/>
          <w:sz w:val="24"/>
          <w:szCs w:val="24"/>
        </w:rPr>
        <w:t>0</w:t>
      </w:r>
      <w:r>
        <w:rPr>
          <w:rFonts w:ascii="宋体" w:eastAsia="宋体" w:hAnsi="宋体" w:hint="eastAsia"/>
          <w:sz w:val="24"/>
          <w:szCs w:val="24"/>
        </w:rPr>
        <w:t>，</w:t>
      </w:r>
      <w:r>
        <w:rPr>
          <w:rFonts w:ascii="宋体" w:eastAsia="宋体" w:hAnsi="宋体" w:hint="eastAsia"/>
          <w:sz w:val="24"/>
          <w:szCs w:val="24"/>
        </w:rPr>
        <w:t>调试K</w:t>
      </w:r>
      <w:r>
        <w:rPr>
          <w:rFonts w:ascii="宋体" w:eastAsia="宋体" w:hAnsi="宋体"/>
          <w:sz w:val="24"/>
          <w:szCs w:val="24"/>
        </w:rPr>
        <w:t>PP</w:t>
      </w:r>
      <w:r>
        <w:rPr>
          <w:rFonts w:ascii="宋体" w:eastAsia="宋体" w:hAnsi="宋体" w:hint="eastAsia"/>
          <w:sz w:val="24"/>
          <w:szCs w:val="24"/>
        </w:rPr>
        <w:t>，让定位精度最优。</w:t>
      </w:r>
    </w:p>
    <w:p w:rsidR="00EA370C" w:rsidRDefault="00EA370C" w:rsidP="00EA370C">
      <w:pPr>
        <w:pStyle w:val="a5"/>
        <w:spacing w:line="300" w:lineRule="auto"/>
        <w:ind w:left="842" w:firstLineChars="0" w:firstLine="0"/>
        <w:jc w:val="left"/>
        <w:rPr>
          <w:rFonts w:ascii="宋体" w:eastAsia="宋体" w:hAnsi="宋体" w:hint="eastAsia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然后切换到全闭环，全闭环</w:t>
      </w:r>
      <w:r w:rsidRPr="00EA370C">
        <w:rPr>
          <w:rFonts w:ascii="宋体" w:eastAsia="宋体" w:hAnsi="宋体"/>
          <w:sz w:val="24"/>
          <w:szCs w:val="24"/>
        </w:rPr>
        <w:t>knldualloopkp</w:t>
      </w:r>
      <w:r>
        <w:rPr>
          <w:rFonts w:ascii="宋体" w:eastAsia="宋体" w:hAnsi="宋体" w:hint="eastAsia"/>
          <w:sz w:val="24"/>
          <w:szCs w:val="24"/>
        </w:rPr>
        <w:t>=kpp</w:t>
      </w:r>
      <w:r>
        <w:rPr>
          <w:rFonts w:ascii="宋体" w:eastAsia="宋体" w:hAnsi="宋体"/>
          <w:sz w:val="24"/>
          <w:szCs w:val="24"/>
        </w:rPr>
        <w:t>/6.28</w:t>
      </w:r>
      <w:bookmarkStart w:id="2" w:name="_GoBack"/>
      <w:bookmarkEnd w:id="2"/>
    </w:p>
    <w:p w:rsidR="00EA370C" w:rsidRPr="00EA370C" w:rsidRDefault="00EA370C" w:rsidP="00EA370C">
      <w:pPr>
        <w:pStyle w:val="a5"/>
        <w:spacing w:line="300" w:lineRule="auto"/>
        <w:ind w:left="842" w:firstLineChars="0" w:firstLine="0"/>
        <w:jc w:val="left"/>
        <w:rPr>
          <w:rFonts w:ascii="宋体" w:eastAsia="宋体" w:hAnsi="宋体" w:hint="eastAsia"/>
          <w:sz w:val="24"/>
          <w:szCs w:val="24"/>
        </w:rPr>
      </w:pPr>
      <w:r w:rsidRPr="00EA370C">
        <w:rPr>
          <w:rFonts w:ascii="宋体" w:eastAsia="宋体" w:hAnsi="宋体" w:hint="eastAsia"/>
          <w:sz w:val="24"/>
          <w:szCs w:val="24"/>
        </w:rPr>
        <w:t xml:space="preserve"> </w:t>
      </w:r>
    </w:p>
    <w:p w:rsidR="00512169" w:rsidRDefault="002459A7" w:rsidP="00512169">
      <w:pPr>
        <w:pStyle w:val="a5"/>
        <w:spacing w:line="300" w:lineRule="auto"/>
        <w:ind w:left="842" w:firstLineChars="0" w:firstLine="0"/>
        <w:jc w:val="left"/>
        <w:rPr>
          <w:rFonts w:ascii="宋体" w:eastAsia="宋体" w:hAnsi="宋体"/>
          <w:sz w:val="24"/>
          <w:szCs w:val="24"/>
        </w:rPr>
      </w:pPr>
      <w:r w:rsidRPr="002459A7">
        <w:rPr>
          <w:rFonts w:ascii="宋体" w:eastAsia="宋体" w:hAnsi="宋体" w:hint="eastAsia"/>
          <w:sz w:val="24"/>
          <w:szCs w:val="24"/>
        </w:rPr>
        <w:t>切换到串行位置操作模式（</w:t>
      </w:r>
      <w:r w:rsidRPr="002459A7">
        <w:rPr>
          <w:rFonts w:ascii="宋体" w:eastAsia="宋体" w:hAnsi="宋体"/>
          <w:sz w:val="24"/>
          <w:szCs w:val="24"/>
        </w:rPr>
        <w:t>OPMODE 8</w:t>
      </w:r>
      <w:r w:rsidRPr="002459A7">
        <w:rPr>
          <w:rFonts w:ascii="宋体" w:eastAsia="宋体" w:hAnsi="宋体" w:hint="eastAsia"/>
          <w:sz w:val="24"/>
          <w:szCs w:val="24"/>
        </w:rPr>
        <w:t>）。</w:t>
      </w:r>
      <w:r w:rsidR="00512169" w:rsidRPr="00A02E8A">
        <w:rPr>
          <w:rFonts w:ascii="宋体" w:eastAsia="宋体" w:hAnsi="宋体" w:hint="eastAsia"/>
          <w:color w:val="FF0000"/>
          <w:sz w:val="24"/>
          <w:szCs w:val="24"/>
        </w:rPr>
        <w:t>位置控制方式选择5</w:t>
      </w:r>
      <w:r w:rsidR="00512169">
        <w:rPr>
          <w:rFonts w:ascii="宋体" w:eastAsia="宋体" w:hAnsi="宋体" w:hint="eastAsia"/>
          <w:sz w:val="24"/>
          <w:szCs w:val="24"/>
        </w:rPr>
        <w:t>，但是不使用HD的参数进行调试</w:t>
      </w:r>
    </w:p>
    <w:p w:rsidR="002459A7" w:rsidRPr="002459A7" w:rsidRDefault="002459A7" w:rsidP="002459A7">
      <w:pPr>
        <w:pStyle w:val="a5"/>
        <w:spacing w:line="300" w:lineRule="auto"/>
        <w:ind w:left="842" w:firstLineChars="0" w:firstLine="0"/>
        <w:jc w:val="left"/>
        <w:rPr>
          <w:rFonts w:ascii="宋体" w:eastAsia="宋体" w:hAnsi="宋体"/>
          <w:sz w:val="24"/>
          <w:szCs w:val="24"/>
        </w:rPr>
      </w:pPr>
      <w:r w:rsidRPr="002459A7">
        <w:rPr>
          <w:rFonts w:ascii="宋体" w:eastAsia="宋体" w:hAnsi="宋体" w:hint="eastAsia"/>
          <w:sz w:val="24"/>
          <w:szCs w:val="24"/>
        </w:rPr>
        <w:t>选择要记录的变量：</w:t>
      </w:r>
      <w:r w:rsidRPr="002459A7">
        <w:rPr>
          <w:rFonts w:ascii="宋体" w:eastAsia="宋体" w:hAnsi="宋体"/>
          <w:sz w:val="24"/>
          <w:szCs w:val="24"/>
        </w:rPr>
        <w:t>PTPVCMD</w:t>
      </w:r>
      <w:r w:rsidRPr="002459A7">
        <w:rPr>
          <w:rFonts w:ascii="宋体" w:eastAsia="宋体" w:hAnsi="宋体" w:hint="eastAsia"/>
          <w:sz w:val="24"/>
          <w:szCs w:val="24"/>
        </w:rPr>
        <w:t>，</w:t>
      </w:r>
      <w:r w:rsidR="00D65D7E">
        <w:rPr>
          <w:rFonts w:ascii="宋体" w:eastAsia="宋体" w:hAnsi="宋体" w:hint="eastAsia"/>
          <w:sz w:val="24"/>
          <w:szCs w:val="24"/>
        </w:rPr>
        <w:t>M</w:t>
      </w:r>
      <w:r w:rsidRPr="002459A7">
        <w:rPr>
          <w:rFonts w:ascii="宋体" w:eastAsia="宋体" w:hAnsi="宋体"/>
          <w:sz w:val="24"/>
          <w:szCs w:val="24"/>
        </w:rPr>
        <w:t>V</w:t>
      </w:r>
      <w:r w:rsidR="00D65D7E">
        <w:rPr>
          <w:rFonts w:ascii="宋体" w:eastAsia="宋体" w:hAnsi="宋体"/>
          <w:sz w:val="24"/>
          <w:szCs w:val="24"/>
        </w:rPr>
        <w:t>EL</w:t>
      </w:r>
      <w:r w:rsidRPr="002459A7">
        <w:rPr>
          <w:rFonts w:ascii="宋体" w:eastAsia="宋体" w:hAnsi="宋体" w:hint="eastAsia"/>
          <w:sz w:val="24"/>
          <w:szCs w:val="24"/>
        </w:rPr>
        <w:t>，</w:t>
      </w:r>
      <w:r w:rsidR="00D65D7E">
        <w:rPr>
          <w:rFonts w:ascii="宋体" w:eastAsia="宋体" w:hAnsi="宋体" w:hint="eastAsia"/>
          <w:sz w:val="24"/>
          <w:szCs w:val="24"/>
        </w:rPr>
        <w:t>SFBVEL,</w:t>
      </w:r>
      <w:r w:rsidRPr="002459A7">
        <w:rPr>
          <w:rFonts w:ascii="宋体" w:eastAsia="宋体" w:hAnsi="宋体"/>
          <w:sz w:val="24"/>
          <w:szCs w:val="24"/>
        </w:rPr>
        <w:t>PE</w:t>
      </w:r>
      <w:r w:rsidRPr="002459A7">
        <w:rPr>
          <w:rFonts w:ascii="宋体" w:eastAsia="宋体" w:hAnsi="宋体" w:hint="eastAsia"/>
          <w:sz w:val="24"/>
          <w:szCs w:val="24"/>
        </w:rPr>
        <w:t>，</w:t>
      </w:r>
      <w:r w:rsidRPr="002459A7">
        <w:rPr>
          <w:rFonts w:ascii="宋体" w:eastAsia="宋体" w:hAnsi="宋体"/>
          <w:sz w:val="24"/>
          <w:szCs w:val="24"/>
        </w:rPr>
        <w:t>ICMD</w:t>
      </w:r>
      <w:r w:rsidRPr="002459A7">
        <w:rPr>
          <w:rFonts w:ascii="宋体" w:eastAsia="宋体" w:hAnsi="宋体" w:hint="eastAsia"/>
          <w:sz w:val="24"/>
          <w:szCs w:val="24"/>
        </w:rPr>
        <w:t>。</w:t>
      </w:r>
      <w:r w:rsidRPr="002459A7">
        <w:rPr>
          <w:rFonts w:ascii="宋体" w:eastAsia="宋体" w:hAnsi="宋体"/>
          <w:sz w:val="24"/>
          <w:szCs w:val="24"/>
        </w:rPr>
        <w:t xml:space="preserve"> </w:t>
      </w:r>
    </w:p>
    <w:p w:rsidR="002459A7" w:rsidRPr="002459A7" w:rsidRDefault="002459A7" w:rsidP="002459A7">
      <w:pPr>
        <w:pStyle w:val="a5"/>
        <w:spacing w:line="300" w:lineRule="auto"/>
        <w:ind w:left="842" w:firstLineChars="0" w:firstLine="0"/>
        <w:jc w:val="left"/>
        <w:rPr>
          <w:rFonts w:ascii="宋体" w:eastAsia="宋体" w:hAnsi="宋体"/>
          <w:sz w:val="24"/>
          <w:szCs w:val="24"/>
        </w:rPr>
      </w:pPr>
      <w:r w:rsidRPr="002459A7">
        <w:rPr>
          <w:rFonts w:ascii="宋体" w:eastAsia="宋体" w:hAnsi="宋体" w:hint="eastAsia"/>
          <w:sz w:val="24"/>
          <w:szCs w:val="24"/>
        </w:rPr>
        <w:t>使用</w:t>
      </w:r>
      <w:r>
        <w:rPr>
          <w:rFonts w:ascii="宋体" w:eastAsia="宋体" w:hAnsi="宋体" w:hint="eastAsia"/>
          <w:sz w:val="24"/>
          <w:szCs w:val="24"/>
        </w:rPr>
        <w:t>以下</w:t>
      </w:r>
      <w:r w:rsidRPr="002459A7">
        <w:rPr>
          <w:rFonts w:ascii="宋体" w:eastAsia="宋体" w:hAnsi="宋体" w:hint="eastAsia"/>
          <w:sz w:val="24"/>
          <w:szCs w:val="24"/>
        </w:rPr>
        <w:t>调谐双反馈位置</w:t>
      </w:r>
      <w:r>
        <w:rPr>
          <w:rFonts w:ascii="宋体" w:eastAsia="宋体" w:hAnsi="宋体" w:hint="eastAsia"/>
          <w:sz w:val="24"/>
          <w:szCs w:val="24"/>
        </w:rPr>
        <w:t>环</w:t>
      </w:r>
      <w:r w:rsidRPr="002459A7">
        <w:rPr>
          <w:rFonts w:ascii="宋体" w:eastAsia="宋体" w:hAnsi="宋体" w:hint="eastAsia"/>
          <w:sz w:val="24"/>
          <w:szCs w:val="24"/>
        </w:rPr>
        <w:t>：</w:t>
      </w:r>
      <w:r w:rsidRPr="002459A7">
        <w:rPr>
          <w:rFonts w:ascii="宋体" w:eastAsia="宋体" w:hAnsi="宋体"/>
          <w:sz w:val="24"/>
          <w:szCs w:val="24"/>
        </w:rPr>
        <w:t xml:space="preserve"> </w:t>
      </w:r>
    </w:p>
    <w:p w:rsidR="002459A7" w:rsidRPr="002459A7" w:rsidRDefault="002459A7" w:rsidP="002459A7">
      <w:pPr>
        <w:pStyle w:val="a5"/>
        <w:numPr>
          <w:ilvl w:val="0"/>
          <w:numId w:val="11"/>
        </w:numPr>
        <w:spacing w:line="300" w:lineRule="auto"/>
        <w:ind w:left="839" w:firstLineChars="0" w:firstLine="0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位置环</w:t>
      </w:r>
      <w:r w:rsidRPr="002459A7">
        <w:rPr>
          <w:rFonts w:ascii="宋体" w:eastAsia="宋体" w:hAnsi="宋体" w:hint="eastAsia"/>
          <w:sz w:val="24"/>
          <w:szCs w:val="24"/>
        </w:rPr>
        <w:t>比例增益（</w:t>
      </w:r>
      <w:r w:rsidRPr="002459A7">
        <w:rPr>
          <w:rFonts w:ascii="宋体" w:eastAsia="宋体" w:hAnsi="宋体"/>
          <w:sz w:val="24"/>
          <w:szCs w:val="24"/>
        </w:rPr>
        <w:t>KNLDUALLOOPKP</w:t>
      </w:r>
      <w:r w:rsidRPr="002459A7">
        <w:rPr>
          <w:rFonts w:ascii="宋体" w:eastAsia="宋体" w:hAnsi="宋体" w:hint="eastAsia"/>
          <w:sz w:val="24"/>
          <w:szCs w:val="24"/>
        </w:rPr>
        <w:t>）</w:t>
      </w:r>
      <w:r w:rsidRPr="002459A7">
        <w:rPr>
          <w:rFonts w:ascii="宋体" w:eastAsia="宋体" w:hAnsi="宋体"/>
          <w:sz w:val="24"/>
          <w:szCs w:val="24"/>
        </w:rPr>
        <w:t xml:space="preserve"> </w:t>
      </w:r>
    </w:p>
    <w:p w:rsidR="002459A7" w:rsidRDefault="002459A7" w:rsidP="002459A7">
      <w:pPr>
        <w:pStyle w:val="a5"/>
        <w:numPr>
          <w:ilvl w:val="0"/>
          <w:numId w:val="11"/>
        </w:numPr>
        <w:spacing w:line="300" w:lineRule="auto"/>
        <w:ind w:firstLineChars="0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位置环</w:t>
      </w:r>
      <w:r w:rsidRPr="002459A7">
        <w:rPr>
          <w:rFonts w:ascii="宋体" w:eastAsia="宋体" w:hAnsi="宋体" w:hint="eastAsia"/>
          <w:sz w:val="24"/>
          <w:szCs w:val="24"/>
        </w:rPr>
        <w:t>速度前馈（</w:t>
      </w:r>
      <w:r w:rsidRPr="002459A7">
        <w:rPr>
          <w:rFonts w:ascii="宋体" w:eastAsia="宋体" w:hAnsi="宋体"/>
          <w:sz w:val="24"/>
          <w:szCs w:val="24"/>
        </w:rPr>
        <w:t>KNLDUALLOOPVFF</w:t>
      </w:r>
      <w:r w:rsidRPr="002459A7">
        <w:rPr>
          <w:rFonts w:ascii="宋体" w:eastAsia="宋体" w:hAnsi="宋体" w:hint="eastAsia"/>
          <w:sz w:val="24"/>
          <w:szCs w:val="24"/>
        </w:rPr>
        <w:t>）</w:t>
      </w:r>
    </w:p>
    <w:p w:rsidR="002459A7" w:rsidRDefault="002459A7" w:rsidP="002459A7">
      <w:pPr>
        <w:pStyle w:val="a5"/>
        <w:numPr>
          <w:ilvl w:val="0"/>
          <w:numId w:val="11"/>
        </w:numPr>
        <w:spacing w:line="300" w:lineRule="auto"/>
        <w:ind w:firstLineChars="0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位置环加速度前馈</w:t>
      </w:r>
      <w:r>
        <w:rPr>
          <w:rFonts w:ascii="宋体" w:eastAsia="宋体" w:hAnsi="宋体"/>
          <w:sz w:val="24"/>
          <w:szCs w:val="24"/>
        </w:rPr>
        <w:t>(</w:t>
      </w:r>
      <w:r w:rsidRPr="002459A7">
        <w:rPr>
          <w:rFonts w:ascii="宋体" w:eastAsia="宋体" w:hAnsi="宋体"/>
          <w:sz w:val="24"/>
          <w:szCs w:val="24"/>
        </w:rPr>
        <w:t>KNLDUALLOPOPAFF</w:t>
      </w:r>
      <w:r>
        <w:rPr>
          <w:rFonts w:ascii="宋体" w:eastAsia="宋体" w:hAnsi="宋体"/>
          <w:sz w:val="24"/>
          <w:szCs w:val="24"/>
        </w:rPr>
        <w:t>)</w:t>
      </w:r>
      <w:r w:rsidRPr="002459A7">
        <w:rPr>
          <w:rFonts w:ascii="宋体" w:eastAsia="宋体" w:hAnsi="宋体"/>
          <w:sz w:val="24"/>
          <w:szCs w:val="24"/>
        </w:rPr>
        <w:t xml:space="preserve"> </w:t>
      </w:r>
    </w:p>
    <w:p w:rsidR="002459A7" w:rsidRPr="002459A7" w:rsidRDefault="002459A7" w:rsidP="002459A7">
      <w:pPr>
        <w:spacing w:line="300" w:lineRule="auto"/>
        <w:jc w:val="left"/>
        <w:rPr>
          <w:rFonts w:ascii="宋体" w:eastAsia="宋体" w:hAnsi="宋体"/>
          <w:sz w:val="24"/>
          <w:szCs w:val="24"/>
        </w:rPr>
      </w:pPr>
    </w:p>
    <w:p w:rsidR="002459A7" w:rsidRPr="00C97C80" w:rsidRDefault="002459A7" w:rsidP="002459A7">
      <w:pPr>
        <w:pStyle w:val="a5"/>
        <w:spacing w:line="300" w:lineRule="auto"/>
        <w:ind w:left="842" w:firstLineChars="0" w:firstLine="0"/>
        <w:jc w:val="left"/>
        <w:rPr>
          <w:rFonts w:ascii="宋体" w:eastAsia="宋体" w:hAnsi="宋体"/>
          <w:sz w:val="24"/>
          <w:szCs w:val="24"/>
        </w:rPr>
      </w:pPr>
      <w:r w:rsidRPr="002459A7">
        <w:rPr>
          <w:rFonts w:ascii="宋体" w:eastAsia="宋体" w:hAnsi="宋体" w:hint="eastAsia"/>
          <w:sz w:val="24"/>
          <w:szCs w:val="24"/>
        </w:rPr>
        <w:t>逐渐增加</w:t>
      </w:r>
      <w:r w:rsidRPr="002459A7">
        <w:rPr>
          <w:rFonts w:ascii="宋体" w:eastAsia="宋体" w:hAnsi="宋体"/>
          <w:sz w:val="24"/>
          <w:szCs w:val="24"/>
        </w:rPr>
        <w:t>KNLDUALLOOPKP</w:t>
      </w:r>
      <w:r w:rsidRPr="002459A7">
        <w:rPr>
          <w:rFonts w:ascii="宋体" w:eastAsia="宋体" w:hAnsi="宋体" w:hint="eastAsia"/>
          <w:sz w:val="24"/>
          <w:szCs w:val="24"/>
        </w:rPr>
        <w:t>值，直到</w:t>
      </w:r>
      <w:r w:rsidRPr="002459A7">
        <w:rPr>
          <w:rFonts w:ascii="宋体" w:eastAsia="宋体" w:hAnsi="宋体"/>
          <w:sz w:val="24"/>
          <w:szCs w:val="24"/>
        </w:rPr>
        <w:t>ICMD</w:t>
      </w:r>
      <w:r w:rsidRPr="002459A7">
        <w:rPr>
          <w:rFonts w:ascii="宋体" w:eastAsia="宋体" w:hAnsi="宋体" w:hint="eastAsia"/>
          <w:sz w:val="24"/>
          <w:szCs w:val="24"/>
        </w:rPr>
        <w:t>发生振荡，或听到噪声。然后将</w:t>
      </w:r>
      <w:r w:rsidRPr="002459A7">
        <w:rPr>
          <w:rFonts w:ascii="宋体" w:eastAsia="宋体" w:hAnsi="宋体"/>
          <w:sz w:val="24"/>
          <w:szCs w:val="24"/>
        </w:rPr>
        <w:t>KNLDUALLOOPKP</w:t>
      </w:r>
      <w:r w:rsidRPr="002459A7">
        <w:rPr>
          <w:rFonts w:ascii="宋体" w:eastAsia="宋体" w:hAnsi="宋体" w:hint="eastAsia"/>
          <w:sz w:val="24"/>
          <w:szCs w:val="24"/>
        </w:rPr>
        <w:t>值减少</w:t>
      </w:r>
      <w:r w:rsidRPr="002459A7">
        <w:rPr>
          <w:rFonts w:ascii="宋体" w:eastAsia="宋体" w:hAnsi="宋体"/>
          <w:sz w:val="24"/>
          <w:szCs w:val="24"/>
        </w:rPr>
        <w:t>10</w:t>
      </w:r>
      <w:r w:rsidRPr="002459A7">
        <w:rPr>
          <w:rFonts w:ascii="宋体" w:eastAsia="宋体" w:hAnsi="宋体" w:hint="eastAsia"/>
          <w:sz w:val="24"/>
          <w:szCs w:val="24"/>
        </w:rPr>
        <w:t>％。</w:t>
      </w:r>
    </w:p>
    <w:p w:rsidR="002459A7" w:rsidRDefault="002459A7" w:rsidP="00512169">
      <w:pPr>
        <w:pStyle w:val="a5"/>
        <w:spacing w:line="300" w:lineRule="auto"/>
        <w:ind w:left="842" w:firstLineChars="0" w:firstLine="0"/>
        <w:jc w:val="left"/>
        <w:rPr>
          <w:rFonts w:ascii="宋体" w:eastAsia="宋体" w:hAnsi="宋体"/>
          <w:noProof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22A4D9E9" wp14:editId="53BEA70F">
            <wp:extent cx="6040800" cy="2667600"/>
            <wp:effectExtent l="0" t="0" r="0" b="0"/>
            <wp:docPr id="57" name="图片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6040800" cy="266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459A7">
        <w:rPr>
          <w:rFonts w:ascii="宋体" w:eastAsia="宋体" w:hAnsi="宋体" w:hint="eastAsia"/>
          <w:noProof/>
          <w:sz w:val="24"/>
          <w:szCs w:val="24"/>
        </w:rPr>
        <w:t xml:space="preserve"> </w:t>
      </w:r>
    </w:p>
    <w:p w:rsidR="002459A7" w:rsidRDefault="001B47A4" w:rsidP="00512169">
      <w:pPr>
        <w:pStyle w:val="a5"/>
        <w:spacing w:line="300" w:lineRule="auto"/>
        <w:ind w:left="842" w:firstLineChars="0" w:firstLine="0"/>
        <w:jc w:val="left"/>
        <w:rPr>
          <w:rFonts w:ascii="宋体" w:eastAsia="宋体" w:hAnsi="宋体"/>
          <w:noProof/>
          <w:sz w:val="24"/>
          <w:szCs w:val="24"/>
        </w:rPr>
      </w:pPr>
      <w:r>
        <w:rPr>
          <w:noProof/>
        </w:rPr>
        <w:drawing>
          <wp:inline distT="0" distB="0" distL="0" distR="0" wp14:anchorId="7D2462C0" wp14:editId="731BABF2">
            <wp:extent cx="5972400" cy="2620800"/>
            <wp:effectExtent l="0" t="0" r="0" b="0"/>
            <wp:docPr id="58" name="图片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972400" cy="262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73313" w:rsidRDefault="00C73313" w:rsidP="00512169">
      <w:pPr>
        <w:pStyle w:val="a5"/>
        <w:spacing w:line="300" w:lineRule="auto"/>
        <w:ind w:left="842" w:firstLineChars="0" w:firstLine="0"/>
        <w:jc w:val="left"/>
        <w:rPr>
          <w:rFonts w:ascii="宋体" w:eastAsia="宋体" w:hAnsi="宋体"/>
          <w:noProof/>
          <w:sz w:val="24"/>
          <w:szCs w:val="24"/>
        </w:rPr>
      </w:pPr>
    </w:p>
    <w:p w:rsidR="00C73313" w:rsidRDefault="00C73313" w:rsidP="00C73313">
      <w:pPr>
        <w:pStyle w:val="a5"/>
        <w:numPr>
          <w:ilvl w:val="0"/>
          <w:numId w:val="3"/>
        </w:numPr>
        <w:spacing w:line="300" w:lineRule="auto"/>
        <w:ind w:left="482" w:firstLineChars="0"/>
        <w:jc w:val="left"/>
        <w:rPr>
          <w:rFonts w:ascii="宋体" w:eastAsia="宋体" w:hAnsi="宋体"/>
          <w:noProof/>
          <w:sz w:val="24"/>
          <w:szCs w:val="24"/>
        </w:rPr>
      </w:pPr>
      <w:r>
        <w:rPr>
          <w:rFonts w:ascii="宋体" w:eastAsia="宋体" w:hAnsi="宋体" w:hint="eastAsia"/>
          <w:noProof/>
          <w:sz w:val="24"/>
          <w:szCs w:val="24"/>
        </w:rPr>
        <w:t>其他</w:t>
      </w:r>
    </w:p>
    <w:p w:rsidR="00C73313" w:rsidRDefault="00C73313" w:rsidP="00EC2781">
      <w:pPr>
        <w:pStyle w:val="a5"/>
        <w:numPr>
          <w:ilvl w:val="0"/>
          <w:numId w:val="12"/>
        </w:numPr>
        <w:spacing w:line="300" w:lineRule="auto"/>
        <w:ind w:firstLineChars="0"/>
        <w:jc w:val="left"/>
        <w:rPr>
          <w:rFonts w:ascii="宋体" w:eastAsia="宋体" w:hAnsi="宋体"/>
          <w:noProof/>
          <w:sz w:val="24"/>
          <w:szCs w:val="24"/>
        </w:rPr>
      </w:pPr>
      <w:r>
        <w:rPr>
          <w:rFonts w:ascii="宋体" w:eastAsia="宋体" w:hAnsi="宋体" w:hint="eastAsia"/>
          <w:noProof/>
          <w:sz w:val="24"/>
          <w:szCs w:val="24"/>
        </w:rPr>
        <w:t>在脉冲控制中，一转外部脉冲</w:t>
      </w:r>
      <w:r w:rsidR="00EC2781">
        <w:rPr>
          <w:rFonts w:ascii="宋体" w:eastAsia="宋体" w:hAnsi="宋体" w:hint="eastAsia"/>
          <w:noProof/>
          <w:sz w:val="24"/>
          <w:szCs w:val="24"/>
        </w:rPr>
        <w:t>为负载移动1mm的脉冲数，而不是电机旋转一圈的脉冲数</w:t>
      </w:r>
    </w:p>
    <w:p w:rsidR="00EC2781" w:rsidRPr="00EC2781" w:rsidRDefault="00EC2781" w:rsidP="00EC2781">
      <w:pPr>
        <w:pStyle w:val="a5"/>
        <w:numPr>
          <w:ilvl w:val="0"/>
          <w:numId w:val="12"/>
        </w:numPr>
        <w:spacing w:line="300" w:lineRule="auto"/>
        <w:ind w:firstLineChars="0"/>
        <w:jc w:val="left"/>
        <w:rPr>
          <w:rFonts w:ascii="宋体" w:eastAsia="宋体" w:hAnsi="宋体"/>
          <w:noProof/>
          <w:sz w:val="24"/>
          <w:szCs w:val="24"/>
        </w:rPr>
      </w:pPr>
      <w:r>
        <w:rPr>
          <w:rFonts w:ascii="宋体" w:eastAsia="宋体" w:hAnsi="宋体" w:hint="eastAsia"/>
          <w:noProof/>
          <w:sz w:val="24"/>
          <w:szCs w:val="24"/>
        </w:rPr>
        <w:t>编码器模拟输出只能使用0或2模式，选择2模式时，分辨率以1mm脉冲数计算</w:t>
      </w:r>
    </w:p>
    <w:sectPr w:rsidR="00EC2781" w:rsidRPr="00EC2781" w:rsidSect="00B05BE6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D095C" w:rsidRDefault="001D095C" w:rsidP="00AF190A">
      <w:r>
        <w:separator/>
      </w:r>
    </w:p>
  </w:endnote>
  <w:endnote w:type="continuationSeparator" w:id="0">
    <w:p w:rsidR="001D095C" w:rsidRDefault="001D095C" w:rsidP="00AF19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D095C" w:rsidRDefault="001D095C" w:rsidP="00AF190A">
      <w:r>
        <w:separator/>
      </w:r>
    </w:p>
  </w:footnote>
  <w:footnote w:type="continuationSeparator" w:id="0">
    <w:p w:rsidR="001D095C" w:rsidRDefault="001D095C" w:rsidP="00AF190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F4197D"/>
    <w:multiLevelType w:val="hybridMultilevel"/>
    <w:tmpl w:val="0980E07A"/>
    <w:lvl w:ilvl="0" w:tplc="40FA1D3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1082ED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268F2D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FE8D31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FDCB02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3E2CEC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C9684F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43AE22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ABEE9A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0DBB03A9"/>
    <w:multiLevelType w:val="hybridMultilevel"/>
    <w:tmpl w:val="005AFCE4"/>
    <w:lvl w:ilvl="0" w:tplc="C59A2266">
      <w:start w:val="1"/>
      <w:numFmt w:val="bullet"/>
      <w:suff w:val="space"/>
      <w:lvlText w:val="•"/>
      <w:lvlJc w:val="left"/>
      <w:pPr>
        <w:ind w:left="1262" w:hanging="420"/>
      </w:pPr>
      <w:rPr>
        <w:rFonts w:ascii="Arial" w:hAnsi="Arial" w:hint="default"/>
      </w:rPr>
    </w:lvl>
    <w:lvl w:ilvl="1" w:tplc="04090003" w:tentative="1">
      <w:start w:val="1"/>
      <w:numFmt w:val="bullet"/>
      <w:lvlText w:val=""/>
      <w:lvlJc w:val="left"/>
      <w:pPr>
        <w:ind w:left="168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0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4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22" w:hanging="420"/>
      </w:pPr>
      <w:rPr>
        <w:rFonts w:ascii="Wingdings" w:hAnsi="Wingdings" w:hint="default"/>
      </w:rPr>
    </w:lvl>
  </w:abstractNum>
  <w:abstractNum w:abstractNumId="2" w15:restartNumberingAfterBreak="0">
    <w:nsid w:val="26A36932"/>
    <w:multiLevelType w:val="hybridMultilevel"/>
    <w:tmpl w:val="CFB87412"/>
    <w:lvl w:ilvl="0" w:tplc="424CF3B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B30521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2226D0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362F54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E2E772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4ECB71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6E009E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ED4AE7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52A0F9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2FA16FDF"/>
    <w:multiLevelType w:val="hybridMultilevel"/>
    <w:tmpl w:val="0FCEAE9E"/>
    <w:lvl w:ilvl="0" w:tplc="4FB8BD70">
      <w:start w:val="1"/>
      <w:numFmt w:val="decimal"/>
      <w:lvlText w:val="%1."/>
      <w:lvlJc w:val="left"/>
      <w:pPr>
        <w:ind w:left="84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4" w15:restartNumberingAfterBreak="0">
    <w:nsid w:val="392F0C4F"/>
    <w:multiLevelType w:val="hybridMultilevel"/>
    <w:tmpl w:val="E5BAA1A8"/>
    <w:lvl w:ilvl="0" w:tplc="1A68598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5BE3F7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60AF54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8926D6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31A17E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D609A1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CA63C2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F54510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F8A7C1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 w15:restartNumberingAfterBreak="0">
    <w:nsid w:val="44524004"/>
    <w:multiLevelType w:val="hybridMultilevel"/>
    <w:tmpl w:val="542E0412"/>
    <w:lvl w:ilvl="0" w:tplc="79E2659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B72233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B76CC7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862109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1A851B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4AA8BE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D748D9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A58C3E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5BA1FF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 w15:restartNumberingAfterBreak="0">
    <w:nsid w:val="4AEC10B4"/>
    <w:multiLevelType w:val="hybridMultilevel"/>
    <w:tmpl w:val="44F25256"/>
    <w:lvl w:ilvl="0" w:tplc="E190E832">
      <w:start w:val="1"/>
      <w:numFmt w:val="decimal"/>
      <w:lvlText w:val="%1."/>
      <w:lvlJc w:val="left"/>
      <w:pPr>
        <w:ind w:left="842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7" w15:restartNumberingAfterBreak="0">
    <w:nsid w:val="4C4A6D4B"/>
    <w:multiLevelType w:val="hybridMultilevel"/>
    <w:tmpl w:val="5268E542"/>
    <w:lvl w:ilvl="0" w:tplc="E4C85F2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5CAC7A35"/>
    <w:multiLevelType w:val="hybridMultilevel"/>
    <w:tmpl w:val="1A688C28"/>
    <w:lvl w:ilvl="0" w:tplc="6AFCE1E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4A842D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1684F2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4FEE42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634E1B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9540D7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C241FE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3BC8FD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292679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 w15:restartNumberingAfterBreak="0">
    <w:nsid w:val="5F05068F"/>
    <w:multiLevelType w:val="hybridMultilevel"/>
    <w:tmpl w:val="5FDE23D4"/>
    <w:lvl w:ilvl="0" w:tplc="C682E608">
      <w:start w:val="1"/>
      <w:numFmt w:val="decimal"/>
      <w:lvlText w:val="%1."/>
      <w:lvlJc w:val="left"/>
      <w:pPr>
        <w:ind w:left="84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10" w15:restartNumberingAfterBreak="0">
    <w:nsid w:val="730443E0"/>
    <w:multiLevelType w:val="hybridMultilevel"/>
    <w:tmpl w:val="0BAE7D34"/>
    <w:lvl w:ilvl="0" w:tplc="8C08870A">
      <w:start w:val="1"/>
      <w:numFmt w:val="japaneseCounting"/>
      <w:lvlText w:val="%1．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74274F1D"/>
    <w:multiLevelType w:val="hybridMultilevel"/>
    <w:tmpl w:val="07C46A6C"/>
    <w:lvl w:ilvl="0" w:tplc="35EC308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7"/>
  </w:num>
  <w:num w:numId="2">
    <w:abstractNumId w:val="11"/>
  </w:num>
  <w:num w:numId="3">
    <w:abstractNumId w:val="10"/>
  </w:num>
  <w:num w:numId="4">
    <w:abstractNumId w:val="8"/>
  </w:num>
  <w:num w:numId="5">
    <w:abstractNumId w:val="9"/>
  </w:num>
  <w:num w:numId="6">
    <w:abstractNumId w:val="4"/>
  </w:num>
  <w:num w:numId="7">
    <w:abstractNumId w:val="2"/>
  </w:num>
  <w:num w:numId="8">
    <w:abstractNumId w:val="0"/>
  </w:num>
  <w:num w:numId="9">
    <w:abstractNumId w:val="5"/>
  </w:num>
  <w:num w:numId="10">
    <w:abstractNumId w:val="6"/>
  </w:num>
  <w:num w:numId="11">
    <w:abstractNumId w:val="1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178D7"/>
    <w:rsid w:val="00030860"/>
    <w:rsid w:val="00054D93"/>
    <w:rsid w:val="00067F52"/>
    <w:rsid w:val="00087CCB"/>
    <w:rsid w:val="000A390E"/>
    <w:rsid w:val="000B1448"/>
    <w:rsid w:val="000C7B61"/>
    <w:rsid w:val="001041F1"/>
    <w:rsid w:val="00164001"/>
    <w:rsid w:val="00182055"/>
    <w:rsid w:val="001A08F9"/>
    <w:rsid w:val="001B47A4"/>
    <w:rsid w:val="001C4F2D"/>
    <w:rsid w:val="001D095C"/>
    <w:rsid w:val="001D5138"/>
    <w:rsid w:val="002178D7"/>
    <w:rsid w:val="00234760"/>
    <w:rsid w:val="002459A7"/>
    <w:rsid w:val="00287807"/>
    <w:rsid w:val="00291130"/>
    <w:rsid w:val="002A0839"/>
    <w:rsid w:val="002D1B5F"/>
    <w:rsid w:val="002F1D2A"/>
    <w:rsid w:val="0030500F"/>
    <w:rsid w:val="003060B4"/>
    <w:rsid w:val="00314A30"/>
    <w:rsid w:val="00326385"/>
    <w:rsid w:val="003333D7"/>
    <w:rsid w:val="003370E3"/>
    <w:rsid w:val="00380269"/>
    <w:rsid w:val="003A389E"/>
    <w:rsid w:val="003E0FFC"/>
    <w:rsid w:val="0040324A"/>
    <w:rsid w:val="00431FF3"/>
    <w:rsid w:val="0045596C"/>
    <w:rsid w:val="00486478"/>
    <w:rsid w:val="004C2622"/>
    <w:rsid w:val="004D4DD3"/>
    <w:rsid w:val="004D55BC"/>
    <w:rsid w:val="004E5AF1"/>
    <w:rsid w:val="004F7FFB"/>
    <w:rsid w:val="005022D0"/>
    <w:rsid w:val="00506F94"/>
    <w:rsid w:val="00512169"/>
    <w:rsid w:val="00521867"/>
    <w:rsid w:val="00527BB3"/>
    <w:rsid w:val="00534E23"/>
    <w:rsid w:val="005366BF"/>
    <w:rsid w:val="00581BEA"/>
    <w:rsid w:val="00585E36"/>
    <w:rsid w:val="00586633"/>
    <w:rsid w:val="0058663F"/>
    <w:rsid w:val="005B0860"/>
    <w:rsid w:val="005C6F99"/>
    <w:rsid w:val="005D01F2"/>
    <w:rsid w:val="00620EED"/>
    <w:rsid w:val="006243F9"/>
    <w:rsid w:val="00632679"/>
    <w:rsid w:val="00633AB4"/>
    <w:rsid w:val="00663EC2"/>
    <w:rsid w:val="00672F8D"/>
    <w:rsid w:val="00687702"/>
    <w:rsid w:val="00691460"/>
    <w:rsid w:val="006975EB"/>
    <w:rsid w:val="006A12BD"/>
    <w:rsid w:val="006A314E"/>
    <w:rsid w:val="006A44D7"/>
    <w:rsid w:val="006C7470"/>
    <w:rsid w:val="006F2FAD"/>
    <w:rsid w:val="006F63F7"/>
    <w:rsid w:val="00701AC8"/>
    <w:rsid w:val="007273FB"/>
    <w:rsid w:val="00756A8E"/>
    <w:rsid w:val="00792FCF"/>
    <w:rsid w:val="007A217E"/>
    <w:rsid w:val="007B7540"/>
    <w:rsid w:val="007D2981"/>
    <w:rsid w:val="007E0A10"/>
    <w:rsid w:val="007F321C"/>
    <w:rsid w:val="008215D2"/>
    <w:rsid w:val="0088099C"/>
    <w:rsid w:val="008F6070"/>
    <w:rsid w:val="00901300"/>
    <w:rsid w:val="009076D2"/>
    <w:rsid w:val="00915DAA"/>
    <w:rsid w:val="009479A6"/>
    <w:rsid w:val="0095652F"/>
    <w:rsid w:val="00970972"/>
    <w:rsid w:val="00987952"/>
    <w:rsid w:val="009A74C4"/>
    <w:rsid w:val="009C13E3"/>
    <w:rsid w:val="009C7809"/>
    <w:rsid w:val="009D0D0E"/>
    <w:rsid w:val="00A00489"/>
    <w:rsid w:val="00A02E8A"/>
    <w:rsid w:val="00A21EEC"/>
    <w:rsid w:val="00A37A5F"/>
    <w:rsid w:val="00A5254F"/>
    <w:rsid w:val="00A558B2"/>
    <w:rsid w:val="00A57AF7"/>
    <w:rsid w:val="00A60584"/>
    <w:rsid w:val="00A74DDF"/>
    <w:rsid w:val="00AA6D54"/>
    <w:rsid w:val="00AB18F7"/>
    <w:rsid w:val="00AB4D08"/>
    <w:rsid w:val="00AE474B"/>
    <w:rsid w:val="00AF190A"/>
    <w:rsid w:val="00B02642"/>
    <w:rsid w:val="00B05BE6"/>
    <w:rsid w:val="00B42898"/>
    <w:rsid w:val="00B450CB"/>
    <w:rsid w:val="00B51457"/>
    <w:rsid w:val="00B54CC6"/>
    <w:rsid w:val="00B54F9D"/>
    <w:rsid w:val="00B9706C"/>
    <w:rsid w:val="00BA40FD"/>
    <w:rsid w:val="00BB42E8"/>
    <w:rsid w:val="00BF18A1"/>
    <w:rsid w:val="00C10B0A"/>
    <w:rsid w:val="00C25CAE"/>
    <w:rsid w:val="00C73313"/>
    <w:rsid w:val="00C7689B"/>
    <w:rsid w:val="00C915EB"/>
    <w:rsid w:val="00C97C80"/>
    <w:rsid w:val="00D05BC3"/>
    <w:rsid w:val="00D57431"/>
    <w:rsid w:val="00D65D7E"/>
    <w:rsid w:val="00D738DD"/>
    <w:rsid w:val="00D83759"/>
    <w:rsid w:val="00D87077"/>
    <w:rsid w:val="00D97442"/>
    <w:rsid w:val="00DA3391"/>
    <w:rsid w:val="00DE0A7F"/>
    <w:rsid w:val="00DE7D84"/>
    <w:rsid w:val="00E11BDC"/>
    <w:rsid w:val="00E20542"/>
    <w:rsid w:val="00E60F61"/>
    <w:rsid w:val="00E720AC"/>
    <w:rsid w:val="00EA370C"/>
    <w:rsid w:val="00EB47AD"/>
    <w:rsid w:val="00EB67FA"/>
    <w:rsid w:val="00EC0276"/>
    <w:rsid w:val="00EC2781"/>
    <w:rsid w:val="00EE75D7"/>
    <w:rsid w:val="00F00CE8"/>
    <w:rsid w:val="00F20BB4"/>
    <w:rsid w:val="00F61089"/>
    <w:rsid w:val="00FC3303"/>
    <w:rsid w:val="00FC4959"/>
    <w:rsid w:val="00FD56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8D09922"/>
  <w15:docId w15:val="{FDB033BC-E587-465F-89D8-1859434BA8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34760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2178D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2178D7"/>
    <w:rPr>
      <w:b/>
      <w:bCs/>
      <w:kern w:val="44"/>
      <w:sz w:val="44"/>
      <w:szCs w:val="44"/>
    </w:rPr>
  </w:style>
  <w:style w:type="paragraph" w:styleId="a3">
    <w:name w:val="Balloon Text"/>
    <w:basedOn w:val="a"/>
    <w:link w:val="a4"/>
    <w:uiPriority w:val="99"/>
    <w:semiHidden/>
    <w:unhideWhenUsed/>
    <w:rsid w:val="00B05BE6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B05BE6"/>
    <w:rPr>
      <w:sz w:val="18"/>
      <w:szCs w:val="18"/>
    </w:rPr>
  </w:style>
  <w:style w:type="paragraph" w:styleId="a5">
    <w:name w:val="List Paragraph"/>
    <w:basedOn w:val="a"/>
    <w:uiPriority w:val="34"/>
    <w:qFormat/>
    <w:rsid w:val="00506F94"/>
    <w:pPr>
      <w:ind w:firstLineChars="200" w:firstLine="420"/>
    </w:pPr>
  </w:style>
  <w:style w:type="paragraph" w:styleId="a6">
    <w:name w:val="Normal (Web)"/>
    <w:basedOn w:val="a"/>
    <w:uiPriority w:val="99"/>
    <w:semiHidden/>
    <w:unhideWhenUsed/>
    <w:rsid w:val="00701AC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efault">
    <w:name w:val="Default"/>
    <w:rsid w:val="002459A7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  <w:style w:type="paragraph" w:styleId="a7">
    <w:name w:val="header"/>
    <w:basedOn w:val="a"/>
    <w:link w:val="a8"/>
    <w:uiPriority w:val="99"/>
    <w:unhideWhenUsed/>
    <w:rsid w:val="00AF19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AF190A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AF19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AF190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443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7224725">
          <w:marLeft w:val="547"/>
          <w:marRight w:val="0"/>
          <w:marTop w:val="5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68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219836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157794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579095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62365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251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6616145">
          <w:marLeft w:val="547"/>
          <w:marRight w:val="0"/>
          <w:marTop w:val="5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009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143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766637">
          <w:marLeft w:val="54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15685">
          <w:marLeft w:val="54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2068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4002350">
          <w:marLeft w:val="547"/>
          <w:marRight w:val="0"/>
          <w:marTop w:val="5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191104">
          <w:marLeft w:val="547"/>
          <w:marRight w:val="0"/>
          <w:marTop w:val="5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1835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49C51BA-528E-4DD6-9431-4162FEB62A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1812</TotalTime>
  <Pages>8</Pages>
  <Words>352</Words>
  <Characters>2008</Characters>
  <Application>Microsoft Office Word</Application>
  <DocSecurity>0</DocSecurity>
  <Lines>16</Lines>
  <Paragraphs>4</Paragraphs>
  <ScaleCrop>false</ScaleCrop>
  <Company>serein</Company>
  <LinksUpToDate>false</LinksUpToDate>
  <CharactersWithSpaces>2356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vision</dc:creator>
  <cp:keywords/>
  <dc:description/>
  <cp:lastModifiedBy>peter</cp:lastModifiedBy>
  <cp:revision>102</cp:revision>
  <dcterms:created xsi:type="dcterms:W3CDTF">2017-12-26T06:10:00Z</dcterms:created>
  <dcterms:modified xsi:type="dcterms:W3CDTF">2021-07-15T07:37:00Z</dcterms:modified>
</cp:coreProperties>
</file>