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906" w:rsidRPr="00912FF7" w:rsidRDefault="00912FF7" w:rsidP="00022906">
      <w:pPr>
        <w:jc w:val="center"/>
        <w:rPr>
          <w:b/>
          <w:sz w:val="28"/>
        </w:rPr>
      </w:pPr>
      <w:r w:rsidRPr="00912FF7">
        <w:rPr>
          <w:rFonts w:hint="eastAsia"/>
          <w:b/>
          <w:sz w:val="28"/>
        </w:rPr>
        <w:t>高创</w:t>
      </w:r>
      <w:r w:rsidR="00022906">
        <w:rPr>
          <w:rFonts w:hint="eastAsia"/>
          <w:b/>
          <w:sz w:val="28"/>
        </w:rPr>
        <w:t>驱动器</w:t>
      </w:r>
      <w:r w:rsidR="00764BB8">
        <w:rPr>
          <w:rFonts w:hint="eastAsia"/>
          <w:b/>
          <w:sz w:val="28"/>
        </w:rPr>
        <w:t>柔性龙门</w:t>
      </w:r>
      <w:r w:rsidR="00FD32F9">
        <w:rPr>
          <w:rFonts w:hint="eastAsia"/>
          <w:b/>
          <w:sz w:val="28"/>
        </w:rPr>
        <w:t>（绝对值编码器）</w:t>
      </w:r>
    </w:p>
    <w:sdt>
      <w:sdtPr>
        <w:rPr>
          <w:rFonts w:asciiTheme="minorHAnsi" w:eastAsiaTheme="minorEastAsia" w:hAnsiTheme="minorHAnsi" w:cstheme="minorBidi"/>
          <w:b w:val="0"/>
          <w:bCs w:val="0"/>
          <w:color w:val="auto"/>
          <w:kern w:val="2"/>
          <w:sz w:val="21"/>
          <w:szCs w:val="22"/>
          <w:lang w:val="zh-CN"/>
        </w:rPr>
        <w:id w:val="-1388170406"/>
        <w:docPartObj>
          <w:docPartGallery w:val="Table of Contents"/>
          <w:docPartUnique/>
        </w:docPartObj>
      </w:sdtPr>
      <w:sdtEndPr/>
      <w:sdtContent>
        <w:p w:rsidR="00022906" w:rsidRDefault="00022906">
          <w:pPr>
            <w:pStyle w:val="TOC"/>
            <w:rPr>
              <w:lang w:val="zh-CN"/>
            </w:rPr>
          </w:pPr>
          <w:r>
            <w:rPr>
              <w:lang w:val="zh-CN"/>
            </w:rPr>
            <w:t>目录</w:t>
          </w:r>
        </w:p>
        <w:p w:rsidR="00BC280D" w:rsidRDefault="00571C15" w:rsidP="00BC280D">
          <w:pPr>
            <w:pStyle w:val="10"/>
            <w:rPr>
              <w:b/>
              <w:bCs/>
              <w:lang w:val="zh-CN"/>
            </w:rPr>
          </w:pPr>
          <w:hyperlink w:anchor="引言" w:history="1">
            <w:r w:rsidR="00BC280D" w:rsidRPr="00EC0CC7">
              <w:rPr>
                <w:rStyle w:val="a6"/>
                <w:rFonts w:hint="eastAsia"/>
                <w:b/>
                <w:bCs/>
              </w:rPr>
              <w:t>引言</w:t>
            </w:r>
          </w:hyperlink>
          <w:r w:rsidR="00BC280D">
            <w:ptab w:relativeTo="margin" w:alignment="right" w:leader="dot"/>
          </w:r>
          <w:r w:rsidR="009217F5">
            <w:rPr>
              <w:rFonts w:hint="eastAsia"/>
              <w:b/>
              <w:bCs/>
              <w:lang w:val="zh-CN"/>
            </w:rPr>
            <w:t>2</w:t>
          </w:r>
        </w:p>
        <w:p w:rsidR="00D77813" w:rsidRPr="00D77813" w:rsidRDefault="00571C15" w:rsidP="00F46B43">
          <w:pPr>
            <w:pStyle w:val="20"/>
            <w:numPr>
              <w:ilvl w:val="0"/>
              <w:numId w:val="9"/>
            </w:numPr>
          </w:pPr>
          <w:hyperlink w:anchor="技术难点" w:history="1">
            <w:r w:rsidR="00D77813" w:rsidRPr="00C4004D">
              <w:rPr>
                <w:rStyle w:val="a6"/>
                <w:rFonts w:hint="eastAsia"/>
              </w:rPr>
              <w:t>技术难点</w:t>
            </w:r>
          </w:hyperlink>
          <w:r w:rsidR="00D77813">
            <w:ptab w:relativeTo="margin" w:alignment="right" w:leader="dot"/>
          </w:r>
          <w:r w:rsidR="009217F5">
            <w:rPr>
              <w:rFonts w:hint="eastAsia"/>
            </w:rPr>
            <w:t>2</w:t>
          </w:r>
        </w:p>
        <w:p w:rsidR="00D77813" w:rsidRPr="009217F5" w:rsidRDefault="00571C15" w:rsidP="00F46B43">
          <w:pPr>
            <w:pStyle w:val="20"/>
            <w:numPr>
              <w:ilvl w:val="0"/>
              <w:numId w:val="9"/>
            </w:numPr>
          </w:pPr>
          <w:hyperlink w:anchor="现场龙门应用背景介绍" w:history="1">
            <w:r w:rsidR="00D77813" w:rsidRPr="00C4004D">
              <w:rPr>
                <w:rStyle w:val="a6"/>
                <w:rFonts w:hint="eastAsia"/>
              </w:rPr>
              <w:t>现场龙门应用背景介绍</w:t>
            </w:r>
          </w:hyperlink>
          <w:r w:rsidR="00D77813">
            <w:ptab w:relativeTo="margin" w:alignment="right" w:leader="dot"/>
          </w:r>
          <w:r w:rsidR="009217F5">
            <w:rPr>
              <w:rFonts w:hint="eastAsia"/>
            </w:rPr>
            <w:t>2</w:t>
          </w:r>
        </w:p>
        <w:p w:rsidR="00022906" w:rsidRDefault="00571C15">
          <w:pPr>
            <w:pStyle w:val="10"/>
          </w:pPr>
          <w:hyperlink w:anchor="CDHD2电气指引" w:history="1">
            <w:r w:rsidR="00022906" w:rsidRPr="00C4004D">
              <w:rPr>
                <w:rStyle w:val="a6"/>
                <w:rFonts w:hint="eastAsia"/>
                <w:b/>
                <w:bCs/>
              </w:rPr>
              <w:t>CDHD2</w:t>
            </w:r>
            <w:r w:rsidR="006260D1" w:rsidRPr="00C4004D">
              <w:rPr>
                <w:rStyle w:val="a6"/>
                <w:rFonts w:hint="eastAsia"/>
                <w:b/>
                <w:bCs/>
              </w:rPr>
              <w:t>电气指引</w:t>
            </w:r>
          </w:hyperlink>
          <w:r w:rsidR="00022906">
            <w:ptab w:relativeTo="margin" w:alignment="right" w:leader="dot"/>
          </w:r>
          <w:r w:rsidR="009217F5">
            <w:rPr>
              <w:rFonts w:hint="eastAsia"/>
              <w:b/>
              <w:bCs/>
              <w:lang w:val="zh-CN"/>
            </w:rPr>
            <w:t>2</w:t>
          </w:r>
        </w:p>
        <w:p w:rsidR="00022906" w:rsidRPr="009217F5" w:rsidRDefault="00571C15" w:rsidP="00F46B43">
          <w:pPr>
            <w:pStyle w:val="20"/>
            <w:numPr>
              <w:ilvl w:val="0"/>
              <w:numId w:val="10"/>
            </w:numPr>
          </w:pPr>
          <w:hyperlink w:anchor="C3口接线，龙门数据传输" w:history="1">
            <w:r w:rsidR="0022667D" w:rsidRPr="00C4004D">
              <w:rPr>
                <w:rStyle w:val="a6"/>
                <w:rFonts w:hint="eastAsia"/>
              </w:rPr>
              <w:t>C3</w:t>
            </w:r>
            <w:r w:rsidR="0022667D" w:rsidRPr="00C4004D">
              <w:rPr>
                <w:rStyle w:val="a6"/>
                <w:rFonts w:hint="eastAsia"/>
              </w:rPr>
              <w:t>口接线，龙门数据传输</w:t>
            </w:r>
          </w:hyperlink>
          <w:r w:rsidR="00022906">
            <w:ptab w:relativeTo="margin" w:alignment="right" w:leader="dot"/>
          </w:r>
          <w:r w:rsidR="009217F5">
            <w:rPr>
              <w:rFonts w:hint="eastAsia"/>
            </w:rPr>
            <w:t>3</w:t>
          </w:r>
        </w:p>
        <w:p w:rsidR="00BC280D" w:rsidRDefault="00571C15" w:rsidP="00F46B43">
          <w:pPr>
            <w:pStyle w:val="20"/>
            <w:numPr>
              <w:ilvl w:val="0"/>
              <w:numId w:val="10"/>
            </w:numPr>
          </w:pPr>
          <w:hyperlink w:anchor="安装规范" w:history="1">
            <w:r w:rsidR="0022667D" w:rsidRPr="00C4004D">
              <w:rPr>
                <w:rStyle w:val="a6"/>
                <w:rFonts w:hint="eastAsia"/>
              </w:rPr>
              <w:t>安装规范</w:t>
            </w:r>
          </w:hyperlink>
          <w:r w:rsidR="00BC280D">
            <w:ptab w:relativeTo="margin" w:alignment="right" w:leader="dot"/>
          </w:r>
          <w:r w:rsidR="009217F5">
            <w:rPr>
              <w:rFonts w:hint="eastAsia"/>
              <w:lang w:val="zh-CN"/>
            </w:rPr>
            <w:t>3</w:t>
          </w:r>
        </w:p>
        <w:p w:rsidR="00BC280D" w:rsidRDefault="00571C15" w:rsidP="00F46B43">
          <w:pPr>
            <w:pStyle w:val="20"/>
            <w:numPr>
              <w:ilvl w:val="0"/>
              <w:numId w:val="10"/>
            </w:numPr>
          </w:pPr>
          <w:hyperlink w:anchor="电机编码器，抱闸，IO接线，脉冲接线" w:history="1">
            <w:r w:rsidR="00C4004D" w:rsidRPr="00C4004D">
              <w:rPr>
                <w:rStyle w:val="a6"/>
                <w:rFonts w:hint="eastAsia"/>
              </w:rPr>
              <w:t>电机编码器，抱闸，</w:t>
            </w:r>
            <w:r w:rsidR="00C4004D" w:rsidRPr="00C4004D">
              <w:rPr>
                <w:rStyle w:val="a6"/>
                <w:rFonts w:hint="eastAsia"/>
              </w:rPr>
              <w:t>IO</w:t>
            </w:r>
            <w:r w:rsidR="00C4004D" w:rsidRPr="00C4004D">
              <w:rPr>
                <w:rStyle w:val="a6"/>
                <w:rFonts w:hint="eastAsia"/>
              </w:rPr>
              <w:t>接线，脉冲接线</w:t>
            </w:r>
          </w:hyperlink>
          <w:r w:rsidR="00BC280D">
            <w:ptab w:relativeTo="margin" w:alignment="right" w:leader="dot"/>
          </w:r>
          <w:r w:rsidR="009217F5">
            <w:rPr>
              <w:rFonts w:hint="eastAsia"/>
              <w:lang w:val="zh-CN"/>
            </w:rPr>
            <w:t>3</w:t>
          </w:r>
        </w:p>
        <w:p w:rsidR="00BC280D" w:rsidRDefault="00571C15" w:rsidP="00F46B43">
          <w:pPr>
            <w:pStyle w:val="20"/>
            <w:numPr>
              <w:ilvl w:val="0"/>
              <w:numId w:val="10"/>
            </w:numPr>
          </w:pPr>
          <w:hyperlink w:anchor="准备RS232调试线" w:history="1">
            <w:r w:rsidR="00C4004D" w:rsidRPr="00C4004D">
              <w:rPr>
                <w:rStyle w:val="a6"/>
                <w:rFonts w:hint="eastAsia"/>
              </w:rPr>
              <w:t>准备</w:t>
            </w:r>
            <w:r w:rsidR="00C4004D" w:rsidRPr="00C4004D">
              <w:rPr>
                <w:rStyle w:val="a6"/>
                <w:rFonts w:hint="eastAsia"/>
              </w:rPr>
              <w:t>RS232</w:t>
            </w:r>
            <w:proofErr w:type="gramStart"/>
            <w:r w:rsidR="00C4004D" w:rsidRPr="00C4004D">
              <w:rPr>
                <w:rStyle w:val="a6"/>
                <w:rFonts w:hint="eastAsia"/>
              </w:rPr>
              <w:t>调试线</w:t>
            </w:r>
            <w:proofErr w:type="gramEnd"/>
          </w:hyperlink>
          <w:r w:rsidR="00BC280D">
            <w:ptab w:relativeTo="margin" w:alignment="right" w:leader="dot"/>
          </w:r>
          <w:r w:rsidR="009217F5">
            <w:rPr>
              <w:rFonts w:hint="eastAsia"/>
              <w:lang w:val="zh-CN"/>
            </w:rPr>
            <w:t>4</w:t>
          </w:r>
        </w:p>
        <w:p w:rsidR="00BC280D" w:rsidRDefault="00571C15" w:rsidP="00F46B43">
          <w:pPr>
            <w:pStyle w:val="20"/>
            <w:numPr>
              <w:ilvl w:val="0"/>
              <w:numId w:val="10"/>
            </w:numPr>
          </w:pPr>
          <w:hyperlink w:anchor="菊花链" w:history="1">
            <w:r w:rsidR="00C4004D" w:rsidRPr="00C4004D">
              <w:rPr>
                <w:rStyle w:val="a6"/>
                <w:rFonts w:hint="eastAsia"/>
              </w:rPr>
              <w:t>菊花链</w:t>
            </w:r>
          </w:hyperlink>
          <w:r w:rsidR="00BC280D">
            <w:ptab w:relativeTo="margin" w:alignment="right" w:leader="dot"/>
          </w:r>
          <w:r w:rsidR="009217F5">
            <w:rPr>
              <w:rFonts w:hint="eastAsia"/>
              <w:lang w:val="zh-CN"/>
            </w:rPr>
            <w:t>4</w:t>
          </w:r>
        </w:p>
        <w:p w:rsidR="00022906" w:rsidRDefault="00571C15">
          <w:pPr>
            <w:pStyle w:val="10"/>
          </w:pPr>
          <w:hyperlink w:anchor="导入备份参数" w:history="1">
            <w:r w:rsidR="00403EC0" w:rsidRPr="00F46B43">
              <w:rPr>
                <w:rStyle w:val="a6"/>
                <w:rFonts w:hint="eastAsia"/>
                <w:b/>
                <w:bCs/>
              </w:rPr>
              <w:t>导入备份参数</w:t>
            </w:r>
          </w:hyperlink>
          <w:r w:rsidR="00022906">
            <w:ptab w:relativeTo="margin" w:alignment="right" w:leader="dot"/>
          </w:r>
          <w:r w:rsidR="00022906">
            <w:rPr>
              <w:b/>
              <w:bCs/>
              <w:lang w:val="zh-CN"/>
            </w:rPr>
            <w:t>4</w:t>
          </w:r>
        </w:p>
        <w:p w:rsidR="00022906" w:rsidRDefault="00571C15" w:rsidP="00CA5FD0">
          <w:pPr>
            <w:pStyle w:val="20"/>
            <w:numPr>
              <w:ilvl w:val="0"/>
              <w:numId w:val="11"/>
            </w:numPr>
            <w:rPr>
              <w:lang w:val="zh-CN"/>
            </w:rPr>
          </w:pPr>
          <w:hyperlink w:anchor="设置驱动器地址" w:history="1">
            <w:r w:rsidR="00F46B43" w:rsidRPr="00F46B43">
              <w:rPr>
                <w:rStyle w:val="a6"/>
                <w:rFonts w:hint="eastAsia"/>
              </w:rPr>
              <w:t>设置驱动器地址</w:t>
            </w:r>
          </w:hyperlink>
          <w:r w:rsidR="00022906">
            <w:ptab w:relativeTo="margin" w:alignment="right" w:leader="dot"/>
          </w:r>
          <w:r w:rsidR="009217F5">
            <w:rPr>
              <w:rFonts w:hint="eastAsia"/>
              <w:lang w:val="zh-CN"/>
            </w:rPr>
            <w:t>4</w:t>
          </w:r>
        </w:p>
        <w:p w:rsidR="00403EC0" w:rsidRDefault="00571C15" w:rsidP="00CA5FD0">
          <w:pPr>
            <w:pStyle w:val="20"/>
            <w:numPr>
              <w:ilvl w:val="0"/>
              <w:numId w:val="11"/>
            </w:numPr>
          </w:pPr>
          <w:hyperlink w:anchor="升级固件" w:history="1">
            <w:r w:rsidR="00F46B43" w:rsidRPr="00F46B43">
              <w:rPr>
                <w:rStyle w:val="a6"/>
                <w:rFonts w:hint="eastAsia"/>
              </w:rPr>
              <w:t>升级固件</w:t>
            </w:r>
          </w:hyperlink>
          <w:r w:rsidR="00403EC0">
            <w:ptab w:relativeTo="margin" w:alignment="right" w:leader="dot"/>
          </w:r>
          <w:r w:rsidR="00946F29">
            <w:rPr>
              <w:rFonts w:hint="eastAsia"/>
              <w:lang w:val="zh-CN"/>
            </w:rPr>
            <w:t>5</w:t>
          </w:r>
        </w:p>
        <w:p w:rsidR="00022906" w:rsidRPr="00F46B43" w:rsidRDefault="00571C15" w:rsidP="00CA5FD0">
          <w:pPr>
            <w:pStyle w:val="20"/>
            <w:numPr>
              <w:ilvl w:val="0"/>
              <w:numId w:val="11"/>
            </w:numPr>
          </w:pPr>
          <w:hyperlink w:anchor="导入参数" w:history="1">
            <w:r w:rsidR="00F46B43" w:rsidRPr="00F46B43">
              <w:rPr>
                <w:rStyle w:val="a6"/>
                <w:rFonts w:hint="eastAsia"/>
              </w:rPr>
              <w:t>导入参数</w:t>
            </w:r>
          </w:hyperlink>
          <w:r w:rsidR="00403EC0">
            <w:ptab w:relativeTo="margin" w:alignment="right" w:leader="dot"/>
          </w:r>
          <w:r w:rsidR="00946F29">
            <w:rPr>
              <w:rFonts w:hint="eastAsia"/>
              <w:lang w:val="zh-CN"/>
            </w:rPr>
            <w:t>5</w:t>
          </w:r>
        </w:p>
        <w:p w:rsidR="00022906" w:rsidRDefault="00571C15" w:rsidP="00022906">
          <w:pPr>
            <w:pStyle w:val="10"/>
          </w:pPr>
          <w:hyperlink w:anchor="建立柔性龙门和对齐校正步骤" w:history="1">
            <w:r w:rsidR="00877EE9" w:rsidRPr="00F46B43">
              <w:rPr>
                <w:rStyle w:val="a6"/>
                <w:rFonts w:hint="eastAsia"/>
                <w:b/>
              </w:rPr>
              <w:t>建立柔性龙门和对齐校正步骤</w:t>
            </w:r>
          </w:hyperlink>
          <w:r w:rsidR="00022906">
            <w:ptab w:relativeTo="margin" w:alignment="right" w:leader="dot"/>
          </w:r>
          <w:r w:rsidR="00946F29">
            <w:rPr>
              <w:rFonts w:hint="eastAsia"/>
              <w:b/>
              <w:bCs/>
              <w:lang w:val="zh-CN"/>
            </w:rPr>
            <w:t>6</w:t>
          </w:r>
        </w:p>
        <w:p w:rsidR="00022906" w:rsidRPr="00CA5FD0" w:rsidRDefault="00022906" w:rsidP="00CA5FD0">
          <w:pPr>
            <w:rPr>
              <w:lang w:val="zh-CN"/>
            </w:rPr>
          </w:pPr>
          <w:r w:rsidRPr="00CA5FD0">
            <w:rPr>
              <w:rFonts w:hint="eastAsia"/>
              <w:lang w:val="zh-CN"/>
            </w:rPr>
            <w:t xml:space="preserve">  </w:t>
          </w:r>
          <w:hyperlink w:anchor="设置柔性龙门步骤" w:history="1">
            <w:r w:rsidR="00F46B43" w:rsidRPr="00F46B43">
              <w:rPr>
                <w:rStyle w:val="a6"/>
                <w:rFonts w:hint="eastAsia"/>
              </w:rPr>
              <w:t>设置柔性龙门步骤</w:t>
            </w:r>
          </w:hyperlink>
          <w:r w:rsidR="00F46B43" w:rsidRPr="00F46B43">
            <w:ptab w:relativeTo="margin" w:alignment="right" w:leader="dot"/>
          </w:r>
          <w:r w:rsidR="00946F29">
            <w:rPr>
              <w:rFonts w:hint="eastAsia"/>
              <w:lang w:val="zh-CN"/>
            </w:rPr>
            <w:t>6</w:t>
          </w:r>
        </w:p>
        <w:p w:rsidR="00F46B43" w:rsidRPr="00CA5FD0" w:rsidRDefault="00F46B43" w:rsidP="00CA5FD0">
          <w:pPr>
            <w:rPr>
              <w:lang w:val="zh-CN"/>
            </w:rPr>
          </w:pPr>
          <w:r w:rsidRPr="00CA5FD0">
            <w:rPr>
              <w:rFonts w:hint="eastAsia"/>
              <w:lang w:val="zh-CN"/>
            </w:rPr>
            <w:t xml:space="preserve">  </w:t>
          </w:r>
          <w:hyperlink w:anchor="龙门对齐校正步骤" w:history="1">
            <w:r w:rsidRPr="00F46B43">
              <w:rPr>
                <w:rStyle w:val="a6"/>
                <w:rFonts w:hint="eastAsia"/>
              </w:rPr>
              <w:t>龙门对齐校正步骤</w:t>
            </w:r>
          </w:hyperlink>
          <w:r>
            <w:ptab w:relativeTo="margin" w:alignment="right" w:leader="dot"/>
          </w:r>
          <w:r w:rsidR="00946F29">
            <w:rPr>
              <w:rFonts w:hint="eastAsia"/>
              <w:lang w:val="zh-CN"/>
            </w:rPr>
            <w:t>6</w:t>
          </w:r>
        </w:p>
        <w:p w:rsidR="00F46B43" w:rsidRPr="001C6A8D" w:rsidRDefault="00F46B43" w:rsidP="00CA5FD0">
          <w:pPr>
            <w:rPr>
              <w:lang w:val="zh-CN"/>
            </w:rPr>
          </w:pPr>
          <w:r w:rsidRPr="00CA5FD0">
            <w:rPr>
              <w:rFonts w:hint="eastAsia"/>
              <w:lang w:val="zh-CN"/>
            </w:rPr>
            <w:t xml:space="preserve">  </w:t>
          </w:r>
          <w:hyperlink w:anchor="编码器多圈值清0" w:history="1">
            <w:r w:rsidRPr="001C6A8D">
              <w:rPr>
                <w:rStyle w:val="a6"/>
                <w:rFonts w:hint="eastAsia"/>
              </w:rPr>
              <w:t>编码器多</w:t>
            </w:r>
            <w:proofErr w:type="gramStart"/>
            <w:r w:rsidRPr="001C6A8D">
              <w:rPr>
                <w:rStyle w:val="a6"/>
                <w:rFonts w:hint="eastAsia"/>
              </w:rPr>
              <w:t>圈值清</w:t>
            </w:r>
            <w:proofErr w:type="gramEnd"/>
            <w:r w:rsidRPr="001C6A8D">
              <w:rPr>
                <w:rStyle w:val="a6"/>
                <w:rFonts w:hint="eastAsia"/>
              </w:rPr>
              <w:t>0</w:t>
            </w:r>
          </w:hyperlink>
          <w:r w:rsidRPr="001C6A8D">
            <w:t xml:space="preserve"> </w:t>
          </w:r>
          <w:r w:rsidRPr="001C6A8D">
            <w:ptab w:relativeTo="margin" w:alignment="right" w:leader="dot"/>
          </w:r>
          <w:r w:rsidR="00946F29" w:rsidRPr="001C6A8D">
            <w:rPr>
              <w:rFonts w:hint="eastAsia"/>
              <w:lang w:val="zh-CN"/>
            </w:rPr>
            <w:t>7</w:t>
          </w:r>
        </w:p>
        <w:p w:rsidR="00F46B43" w:rsidRPr="00CA5FD0" w:rsidRDefault="00F46B43" w:rsidP="00CA5FD0">
          <w:pPr>
            <w:rPr>
              <w:lang w:val="zh-CN"/>
            </w:rPr>
          </w:pPr>
          <w:r w:rsidRPr="001C6A8D">
            <w:rPr>
              <w:rFonts w:hint="eastAsia"/>
              <w:lang w:val="zh-CN"/>
            </w:rPr>
            <w:t xml:space="preserve">  </w:t>
          </w:r>
          <w:hyperlink w:anchor="通过35回零模式当前位置清0" w:history="1">
            <w:r w:rsidRPr="001C6A8D">
              <w:rPr>
                <w:rStyle w:val="a6"/>
                <w:rFonts w:hint="eastAsia"/>
              </w:rPr>
              <w:t>通过</w:t>
            </w:r>
            <w:r w:rsidRPr="001C6A8D">
              <w:rPr>
                <w:rStyle w:val="a6"/>
                <w:rFonts w:hint="eastAsia"/>
              </w:rPr>
              <w:t>35</w:t>
            </w:r>
            <w:r w:rsidRPr="001C6A8D">
              <w:rPr>
                <w:rStyle w:val="a6"/>
                <w:rFonts w:hint="eastAsia"/>
              </w:rPr>
              <w:t>回</w:t>
            </w:r>
            <w:proofErr w:type="gramStart"/>
            <w:r w:rsidRPr="001C6A8D">
              <w:rPr>
                <w:rStyle w:val="a6"/>
                <w:rFonts w:hint="eastAsia"/>
              </w:rPr>
              <w:t>零模式</w:t>
            </w:r>
            <w:proofErr w:type="gramEnd"/>
            <w:r w:rsidRPr="001C6A8D">
              <w:rPr>
                <w:rStyle w:val="a6"/>
                <w:rFonts w:hint="eastAsia"/>
              </w:rPr>
              <w:t>当前位置清</w:t>
            </w:r>
            <w:r w:rsidRPr="001C6A8D">
              <w:rPr>
                <w:rStyle w:val="a6"/>
                <w:rFonts w:hint="eastAsia"/>
              </w:rPr>
              <w:t>0</w:t>
            </w:r>
          </w:hyperlink>
          <w:r w:rsidRPr="001C6A8D">
            <w:t xml:space="preserve"> </w:t>
          </w:r>
          <w:r>
            <w:ptab w:relativeTo="margin" w:alignment="right" w:leader="dot"/>
          </w:r>
          <w:r w:rsidR="00946F29">
            <w:rPr>
              <w:rFonts w:hint="eastAsia"/>
              <w:lang w:val="zh-CN"/>
            </w:rPr>
            <w:t>7</w:t>
          </w:r>
        </w:p>
        <w:p w:rsidR="00022906" w:rsidRDefault="00571C15" w:rsidP="00CA5FD0">
          <w:pPr>
            <w:pStyle w:val="10"/>
          </w:pPr>
          <w:hyperlink w:anchor="数字IO设置" w:history="1">
            <w:r w:rsidR="00DE4255" w:rsidRPr="00CA5FD0">
              <w:rPr>
                <w:rStyle w:val="a6"/>
                <w:rFonts w:hint="eastAsia"/>
                <w:b/>
                <w:bCs/>
              </w:rPr>
              <w:t>数字</w:t>
            </w:r>
            <w:r w:rsidR="00DE4255" w:rsidRPr="00CA5FD0">
              <w:rPr>
                <w:rStyle w:val="a6"/>
                <w:rFonts w:hint="eastAsia"/>
                <w:b/>
                <w:bCs/>
              </w:rPr>
              <w:t>IO</w:t>
            </w:r>
            <w:r w:rsidR="00DE4255" w:rsidRPr="00CA5FD0">
              <w:rPr>
                <w:rStyle w:val="a6"/>
                <w:rFonts w:hint="eastAsia"/>
                <w:b/>
                <w:bCs/>
              </w:rPr>
              <w:t>设置</w:t>
            </w:r>
          </w:hyperlink>
          <w:r w:rsidR="00022906">
            <w:ptab w:relativeTo="margin" w:alignment="right" w:leader="dot"/>
          </w:r>
          <w:r w:rsidR="00946F29">
            <w:rPr>
              <w:rFonts w:hint="eastAsia"/>
              <w:b/>
              <w:bCs/>
              <w:lang w:val="zh-CN"/>
            </w:rPr>
            <w:t>7</w:t>
          </w:r>
        </w:p>
        <w:p w:rsidR="00022906" w:rsidRDefault="00571C15" w:rsidP="00022906">
          <w:pPr>
            <w:pStyle w:val="10"/>
          </w:pPr>
          <w:hyperlink w:anchor="波特率设置" w:history="1">
            <w:r w:rsidR="00DE4255" w:rsidRPr="00CA5FD0">
              <w:rPr>
                <w:rStyle w:val="a6"/>
                <w:rFonts w:hint="eastAsia"/>
                <w:b/>
                <w:bCs/>
              </w:rPr>
              <w:t>波特率设置</w:t>
            </w:r>
          </w:hyperlink>
          <w:r w:rsidR="00022906">
            <w:ptab w:relativeTo="margin" w:alignment="right" w:leader="dot"/>
          </w:r>
          <w:r w:rsidR="00946F29">
            <w:rPr>
              <w:rFonts w:hint="eastAsia"/>
              <w:b/>
              <w:bCs/>
              <w:lang w:val="zh-CN"/>
            </w:rPr>
            <w:t>8</w:t>
          </w:r>
        </w:p>
        <w:p w:rsidR="00CA5FD0" w:rsidRDefault="00CA5FD0" w:rsidP="00CA5FD0">
          <w:pPr>
            <w:pStyle w:val="20"/>
            <w:ind w:left="0"/>
            <w:rPr>
              <w:lang w:val="zh-CN"/>
            </w:rPr>
          </w:pPr>
          <w:r>
            <w:rPr>
              <w:rFonts w:hint="eastAsia"/>
              <w:lang w:val="zh-CN"/>
            </w:rPr>
            <w:t xml:space="preserve">  </w:t>
          </w:r>
          <w:hyperlink w:anchor="设置ECHO" w:history="1">
            <w:r w:rsidRPr="00CA5FD0">
              <w:rPr>
                <w:rStyle w:val="a6"/>
                <w:rFonts w:hint="eastAsia"/>
              </w:rPr>
              <w:t>设置</w:t>
            </w:r>
            <w:r w:rsidRPr="00CA5FD0">
              <w:rPr>
                <w:rStyle w:val="a6"/>
                <w:rFonts w:hint="eastAsia"/>
              </w:rPr>
              <w:t>ECHO</w:t>
            </w:r>
          </w:hyperlink>
          <w:r>
            <w:ptab w:relativeTo="margin" w:alignment="right" w:leader="dot"/>
          </w:r>
          <w:r w:rsidR="00946F29">
            <w:rPr>
              <w:rFonts w:hint="eastAsia"/>
              <w:lang w:val="zh-CN"/>
            </w:rPr>
            <w:t>8</w:t>
          </w:r>
        </w:p>
        <w:p w:rsidR="00CA5FD0" w:rsidRDefault="00571C15" w:rsidP="00CA5FD0">
          <w:pPr>
            <w:ind w:firstLineChars="100" w:firstLine="210"/>
            <w:rPr>
              <w:lang w:val="zh-CN"/>
            </w:rPr>
          </w:pPr>
          <w:hyperlink w:anchor="设置波特率" w:history="1">
            <w:r w:rsidR="00CA5FD0" w:rsidRPr="00CA5FD0">
              <w:rPr>
                <w:rStyle w:val="a6"/>
                <w:rFonts w:hint="eastAsia"/>
              </w:rPr>
              <w:t>设置波特率</w:t>
            </w:r>
          </w:hyperlink>
          <w:r w:rsidR="00CA5FD0">
            <w:ptab w:relativeTo="margin" w:alignment="right" w:leader="dot"/>
          </w:r>
          <w:r w:rsidR="00946F29">
            <w:rPr>
              <w:rFonts w:hint="eastAsia"/>
              <w:lang w:val="zh-CN"/>
            </w:rPr>
            <w:t>8</w:t>
          </w:r>
        </w:p>
        <w:p w:rsidR="00CA5FD0" w:rsidRPr="00946F29" w:rsidRDefault="00571C15" w:rsidP="00CA5FD0">
          <w:hyperlink w:anchor="常见故障信息排查" w:history="1">
            <w:r w:rsidR="00CA5FD0" w:rsidRPr="00CA5FD0">
              <w:rPr>
                <w:rStyle w:val="a6"/>
                <w:rFonts w:hint="eastAsia"/>
                <w:b/>
              </w:rPr>
              <w:t>常见故障信息排查</w:t>
            </w:r>
          </w:hyperlink>
          <w:r w:rsidR="00CA5FD0">
            <w:ptab w:relativeTo="margin" w:alignment="right" w:leader="dot"/>
          </w:r>
          <w:r w:rsidR="00946F29">
            <w:rPr>
              <w:rFonts w:hint="eastAsia"/>
              <w:b/>
              <w:bCs/>
            </w:rPr>
            <w:t>8</w:t>
          </w:r>
        </w:p>
        <w:p w:rsidR="00022906" w:rsidRPr="00022906" w:rsidRDefault="00571C15" w:rsidP="00022906">
          <w:pPr>
            <w:rPr>
              <w:lang w:val="zh-CN"/>
            </w:rPr>
          </w:pPr>
        </w:p>
      </w:sdtContent>
    </w:sdt>
    <w:p w:rsidR="001F1917" w:rsidRDefault="001F1917" w:rsidP="00912FF7">
      <w:pPr>
        <w:rPr>
          <w:b/>
          <w:bCs/>
        </w:rPr>
      </w:pPr>
    </w:p>
    <w:p w:rsidR="00403EC0" w:rsidRDefault="00403EC0" w:rsidP="00912FF7">
      <w:pPr>
        <w:rPr>
          <w:b/>
          <w:bCs/>
        </w:rPr>
      </w:pPr>
    </w:p>
    <w:p w:rsidR="00403EC0" w:rsidRDefault="00403EC0" w:rsidP="00912FF7">
      <w:pPr>
        <w:rPr>
          <w:b/>
          <w:bCs/>
        </w:rPr>
      </w:pPr>
    </w:p>
    <w:p w:rsidR="00403EC0" w:rsidRDefault="00403EC0" w:rsidP="00912FF7">
      <w:pPr>
        <w:rPr>
          <w:b/>
          <w:bCs/>
        </w:rPr>
      </w:pPr>
    </w:p>
    <w:p w:rsidR="00403EC0" w:rsidRDefault="00403EC0" w:rsidP="00912FF7">
      <w:pPr>
        <w:rPr>
          <w:b/>
          <w:bCs/>
        </w:rPr>
      </w:pPr>
    </w:p>
    <w:p w:rsidR="00035A00" w:rsidRDefault="00035A00" w:rsidP="00912FF7">
      <w:pPr>
        <w:rPr>
          <w:b/>
          <w:bCs/>
        </w:rPr>
      </w:pPr>
    </w:p>
    <w:p w:rsidR="00035A00" w:rsidRDefault="00035A00" w:rsidP="00912FF7">
      <w:pPr>
        <w:rPr>
          <w:b/>
          <w:bCs/>
        </w:rPr>
      </w:pPr>
    </w:p>
    <w:p w:rsidR="00403EC0" w:rsidRDefault="00403EC0" w:rsidP="00912FF7">
      <w:pPr>
        <w:rPr>
          <w:b/>
          <w:bCs/>
        </w:rPr>
      </w:pPr>
    </w:p>
    <w:p w:rsidR="00BC280D" w:rsidRDefault="00BC280D" w:rsidP="00912FF7">
      <w:pPr>
        <w:rPr>
          <w:b/>
          <w:bCs/>
        </w:rPr>
      </w:pPr>
      <w:bookmarkStart w:id="0" w:name="引言"/>
      <w:r>
        <w:rPr>
          <w:rFonts w:hint="eastAsia"/>
          <w:b/>
          <w:bCs/>
        </w:rPr>
        <w:lastRenderedPageBreak/>
        <w:t>引言</w:t>
      </w:r>
    </w:p>
    <w:bookmarkEnd w:id="0"/>
    <w:p w:rsidR="00BC280D" w:rsidRDefault="00BC280D" w:rsidP="00912FF7">
      <w:pPr>
        <w:rPr>
          <w:b/>
          <w:bCs/>
        </w:rPr>
      </w:pPr>
      <w:r w:rsidRPr="00912FF7">
        <w:rPr>
          <w:noProof/>
        </w:rPr>
        <w:drawing>
          <wp:inline distT="0" distB="0" distL="0" distR="0" wp14:anchorId="45AD545A" wp14:editId="2589E9F9">
            <wp:extent cx="4199861" cy="2009554"/>
            <wp:effectExtent l="0" t="0" r="0" b="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2902" cy="2015794"/>
                    </a:xfrm>
                    <a:prstGeom prst="rect">
                      <a:avLst/>
                    </a:prstGeom>
                    <a:noFill/>
                    <a:ln>
                      <a:noFill/>
                    </a:ln>
                    <a:extLst/>
                  </pic:spPr>
                </pic:pic>
              </a:graphicData>
            </a:graphic>
          </wp:inline>
        </w:drawing>
      </w:r>
    </w:p>
    <w:p w:rsidR="006260D1" w:rsidRDefault="00BC280D" w:rsidP="00912FF7">
      <w:pPr>
        <w:rPr>
          <w:bCs/>
        </w:rPr>
      </w:pPr>
      <w:r>
        <w:rPr>
          <w:rFonts w:hint="eastAsia"/>
          <w:b/>
          <w:bCs/>
        </w:rPr>
        <w:t xml:space="preserve">     </w:t>
      </w:r>
      <w:r w:rsidR="001F1917">
        <w:rPr>
          <w:rFonts w:hint="eastAsia"/>
          <w:bCs/>
        </w:rPr>
        <w:t>本文档适</w:t>
      </w:r>
      <w:r w:rsidRPr="001F1917">
        <w:rPr>
          <w:rFonts w:hint="eastAsia"/>
          <w:bCs/>
        </w:rPr>
        <w:t>用于</w:t>
      </w:r>
      <w:r w:rsidRPr="001F1917">
        <w:rPr>
          <w:rFonts w:hint="eastAsia"/>
          <w:bCs/>
        </w:rPr>
        <w:t>CDHD2</w:t>
      </w:r>
      <w:r w:rsidRPr="001F1917">
        <w:rPr>
          <w:rFonts w:hint="eastAsia"/>
          <w:bCs/>
        </w:rPr>
        <w:t>龙门应用，为</w:t>
      </w:r>
      <w:r w:rsidR="00537339">
        <w:rPr>
          <w:rFonts w:hint="eastAsia"/>
          <w:bCs/>
        </w:rPr>
        <w:t>复制机台</w:t>
      </w:r>
      <w:r w:rsidR="001F1917" w:rsidRPr="001F1917">
        <w:rPr>
          <w:rFonts w:hint="eastAsia"/>
          <w:bCs/>
        </w:rPr>
        <w:t>做指导，</w:t>
      </w:r>
      <w:r w:rsidR="00537339">
        <w:rPr>
          <w:rFonts w:hint="eastAsia"/>
          <w:bCs/>
        </w:rPr>
        <w:t>根据现场实际情况规范操作</w:t>
      </w:r>
      <w:r w:rsidR="001F1917" w:rsidRPr="001F1917">
        <w:rPr>
          <w:rFonts w:hint="eastAsia"/>
          <w:bCs/>
        </w:rPr>
        <w:t>。</w:t>
      </w:r>
    </w:p>
    <w:p w:rsidR="006260D1" w:rsidRPr="001F1917" w:rsidRDefault="006260D1" w:rsidP="00912FF7">
      <w:pPr>
        <w:rPr>
          <w:bCs/>
        </w:rPr>
      </w:pPr>
      <w:bookmarkStart w:id="1" w:name="技术难点"/>
      <w:r w:rsidRPr="006260D1">
        <w:rPr>
          <w:rFonts w:hint="eastAsia"/>
          <w:b/>
          <w:bCs/>
        </w:rPr>
        <w:t>技术难点</w:t>
      </w:r>
      <w:bookmarkEnd w:id="1"/>
      <w:r>
        <w:rPr>
          <w:rFonts w:hint="eastAsia"/>
          <w:bCs/>
        </w:rPr>
        <w:t>：使用驱动器龙门对齐功能，纠正机械扭摆，提升精度。</w:t>
      </w:r>
    </w:p>
    <w:p w:rsidR="001F1917" w:rsidRPr="001F1917" w:rsidRDefault="001F1917" w:rsidP="00912FF7">
      <w:pPr>
        <w:rPr>
          <w:b/>
          <w:bCs/>
        </w:rPr>
      </w:pPr>
      <w:bookmarkStart w:id="2" w:name="现场龙门应用背景介绍"/>
      <w:r w:rsidRPr="001F1917">
        <w:rPr>
          <w:rFonts w:hint="eastAsia"/>
          <w:b/>
          <w:bCs/>
        </w:rPr>
        <w:t>现场龙门应用背景介绍</w:t>
      </w:r>
      <w:bookmarkEnd w:id="2"/>
      <w:r w:rsidRPr="001F1917">
        <w:rPr>
          <w:rFonts w:hint="eastAsia"/>
          <w:b/>
          <w:bCs/>
        </w:rPr>
        <w:t>：</w:t>
      </w:r>
    </w:p>
    <w:p w:rsidR="006260D1" w:rsidRDefault="001F1917" w:rsidP="006260D1">
      <w:pPr>
        <w:pStyle w:val="a5"/>
        <w:numPr>
          <w:ilvl w:val="0"/>
          <w:numId w:val="3"/>
        </w:numPr>
        <w:ind w:firstLineChars="0"/>
      </w:pPr>
      <w:proofErr w:type="gramStart"/>
      <w:r w:rsidRPr="006260D1">
        <w:rPr>
          <w:rFonts w:hint="eastAsia"/>
          <w:bCs/>
        </w:rPr>
        <w:t>龙门轴皆为</w:t>
      </w:r>
      <w:proofErr w:type="gramEnd"/>
      <w:r w:rsidRPr="006260D1">
        <w:rPr>
          <w:rFonts w:hint="eastAsia"/>
          <w:bCs/>
        </w:rPr>
        <w:t>伺服电机</w:t>
      </w:r>
      <w:r w:rsidR="006260D1" w:rsidRPr="006260D1">
        <w:rPr>
          <w:rFonts w:hint="eastAsia"/>
          <w:bCs/>
        </w:rPr>
        <w:t>（</w:t>
      </w:r>
      <w:r w:rsidR="006260D1">
        <w:rPr>
          <w:rFonts w:hint="eastAsia"/>
        </w:rPr>
        <w:t>PH-208A23035T41D</w:t>
      </w:r>
      <w:r w:rsidR="006260D1">
        <w:rPr>
          <w:rFonts w:hint="eastAsia"/>
        </w:rPr>
        <w:t>）</w:t>
      </w:r>
      <w:r w:rsidRPr="006260D1">
        <w:rPr>
          <w:rFonts w:hint="eastAsia"/>
          <w:bCs/>
        </w:rPr>
        <w:t>，</w:t>
      </w:r>
      <w:r w:rsidR="006260D1">
        <w:rPr>
          <w:rFonts w:hint="eastAsia"/>
        </w:rPr>
        <w:t>皮带（</w:t>
      </w:r>
      <w:r w:rsidR="006260D1">
        <w:rPr>
          <w:rFonts w:hint="eastAsia"/>
        </w:rPr>
        <w:t>1:1</w:t>
      </w:r>
      <w:r w:rsidR="006260D1">
        <w:rPr>
          <w:rFonts w:hint="eastAsia"/>
        </w:rPr>
        <w:t>）加丝杆传动，</w:t>
      </w:r>
      <w:r>
        <w:rPr>
          <w:rFonts w:hint="eastAsia"/>
        </w:rPr>
        <w:t>龙门跨度大概</w:t>
      </w:r>
      <w:r>
        <w:rPr>
          <w:rFonts w:hint="eastAsia"/>
        </w:rPr>
        <w:t>1600mm</w:t>
      </w:r>
      <w:r>
        <w:rPr>
          <w:rFonts w:hint="eastAsia"/>
        </w:rPr>
        <w:t>，</w:t>
      </w:r>
      <w:r w:rsidR="006260D1">
        <w:rPr>
          <w:rFonts w:hint="eastAsia"/>
        </w:rPr>
        <w:t>总</w:t>
      </w:r>
      <w:r>
        <w:rPr>
          <w:rFonts w:hint="eastAsia"/>
        </w:rPr>
        <w:t>行程大概</w:t>
      </w:r>
      <w:r>
        <w:rPr>
          <w:rFonts w:hint="eastAsia"/>
        </w:rPr>
        <w:t>2000mm</w:t>
      </w:r>
      <w:r>
        <w:rPr>
          <w:rFonts w:hint="eastAsia"/>
        </w:rPr>
        <w:t>，</w:t>
      </w:r>
      <w:r w:rsidR="006260D1">
        <w:rPr>
          <w:rFonts w:hint="eastAsia"/>
        </w:rPr>
        <w:t>双滑块固定，</w:t>
      </w:r>
      <w:proofErr w:type="gramStart"/>
      <w:r>
        <w:rPr>
          <w:rFonts w:hint="eastAsia"/>
        </w:rPr>
        <w:t>固定块</w:t>
      </w:r>
      <w:proofErr w:type="gramEnd"/>
      <w:r w:rsidR="006260D1">
        <w:rPr>
          <w:rFonts w:hint="eastAsia"/>
        </w:rPr>
        <w:t>宽度</w:t>
      </w:r>
      <w:r>
        <w:rPr>
          <w:rFonts w:hint="eastAsia"/>
        </w:rPr>
        <w:t>大概</w:t>
      </w:r>
      <w:r>
        <w:rPr>
          <w:rFonts w:hint="eastAsia"/>
        </w:rPr>
        <w:t>200mm</w:t>
      </w:r>
      <w:r w:rsidR="006260D1">
        <w:rPr>
          <w:rFonts w:hint="eastAsia"/>
        </w:rPr>
        <w:t>；</w:t>
      </w:r>
    </w:p>
    <w:p w:rsidR="001F1917" w:rsidRDefault="001F1917" w:rsidP="006260D1">
      <w:pPr>
        <w:pStyle w:val="a5"/>
        <w:numPr>
          <w:ilvl w:val="0"/>
          <w:numId w:val="3"/>
        </w:numPr>
        <w:ind w:firstLineChars="0"/>
      </w:pPr>
      <w:r>
        <w:rPr>
          <w:rFonts w:hint="eastAsia"/>
        </w:rPr>
        <w:t>龙门负载</w:t>
      </w:r>
      <w:r>
        <w:rPr>
          <w:rFonts w:hint="eastAsia"/>
        </w:rPr>
        <w:t>30kg</w:t>
      </w:r>
      <w:r>
        <w:rPr>
          <w:rFonts w:hint="eastAsia"/>
        </w:rPr>
        <w:t>左右（横梁</w:t>
      </w:r>
      <w:r>
        <w:rPr>
          <w:rFonts w:hint="eastAsia"/>
        </w:rPr>
        <w:t>x</w:t>
      </w:r>
      <w:r>
        <w:rPr>
          <w:rFonts w:hint="eastAsia"/>
        </w:rPr>
        <w:t>轴和相机等组件）；</w:t>
      </w:r>
      <w:r w:rsidRPr="002D6651">
        <w:t xml:space="preserve"> </w:t>
      </w:r>
    </w:p>
    <w:p w:rsidR="00BC280D" w:rsidRDefault="006260D1" w:rsidP="00912FF7">
      <w:pPr>
        <w:pStyle w:val="a5"/>
        <w:numPr>
          <w:ilvl w:val="0"/>
          <w:numId w:val="3"/>
        </w:numPr>
        <w:ind w:firstLineChars="0"/>
      </w:pPr>
      <w:r w:rsidRPr="0009036A">
        <w:rPr>
          <w:rFonts w:hint="eastAsia"/>
          <w:bCs/>
        </w:rPr>
        <w:t>固件版本：</w:t>
      </w:r>
      <w:r w:rsidRPr="00082C77">
        <w:t>2.17.6t9.0.9</w:t>
      </w:r>
      <w:r>
        <w:rPr>
          <w:rFonts w:hint="eastAsia"/>
        </w:rPr>
        <w:t>，使用</w:t>
      </w:r>
      <w:r w:rsidR="0073346F">
        <w:rPr>
          <w:rFonts w:hint="eastAsia"/>
        </w:rPr>
        <w:t>旋转伺服绝对值编码器</w:t>
      </w:r>
      <w:r>
        <w:rPr>
          <w:rFonts w:hint="eastAsia"/>
        </w:rPr>
        <w:t>柔性龙门对齐功能。</w:t>
      </w:r>
    </w:p>
    <w:p w:rsidR="00C34AA6" w:rsidRDefault="00C34AA6" w:rsidP="00912FF7">
      <w:pPr>
        <w:pStyle w:val="a5"/>
        <w:numPr>
          <w:ilvl w:val="0"/>
          <w:numId w:val="3"/>
        </w:numPr>
        <w:ind w:firstLineChars="0"/>
      </w:pPr>
      <w:r>
        <w:rPr>
          <w:rFonts w:hint="eastAsia"/>
        </w:rPr>
        <w:t>驱动器型号：</w:t>
      </w:r>
      <w:r w:rsidRPr="001172DC">
        <w:rPr>
          <w:rFonts w:ascii="微软雅黑" w:eastAsia="微软雅黑" w:hAnsi="微软雅黑"/>
          <w:color w:val="000000"/>
        </w:rPr>
        <w:t>CDHD2-4D52AAP1-RO</w:t>
      </w:r>
    </w:p>
    <w:p w:rsidR="00BC280D" w:rsidRPr="006260D1" w:rsidRDefault="00BC280D" w:rsidP="00912FF7">
      <w:pPr>
        <w:rPr>
          <w:b/>
          <w:bCs/>
        </w:rPr>
      </w:pPr>
      <w:bookmarkStart w:id="3" w:name="CDHD2电气指引"/>
      <w:r>
        <w:rPr>
          <w:rFonts w:hint="eastAsia"/>
          <w:b/>
          <w:bCs/>
        </w:rPr>
        <w:t>CDHD2</w:t>
      </w:r>
      <w:r w:rsidR="006260D1">
        <w:rPr>
          <w:rFonts w:hint="eastAsia"/>
          <w:b/>
          <w:bCs/>
        </w:rPr>
        <w:t>电气指引</w:t>
      </w:r>
      <w:bookmarkEnd w:id="3"/>
      <w:r>
        <w:rPr>
          <w:rFonts w:hint="eastAsia"/>
          <w:b/>
          <w:bCs/>
        </w:rPr>
        <w:t>：</w:t>
      </w:r>
    </w:p>
    <w:p w:rsidR="00912FF7" w:rsidRDefault="00912FF7" w:rsidP="00912FF7">
      <w:r w:rsidRPr="00912FF7">
        <w:rPr>
          <w:noProof/>
        </w:rPr>
        <w:drawing>
          <wp:inline distT="0" distB="0" distL="0" distR="0" wp14:anchorId="7060C49A" wp14:editId="4B634094">
            <wp:extent cx="6195367" cy="3497801"/>
            <wp:effectExtent l="0" t="0" r="0" b="762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07936" cy="3504897"/>
                    </a:xfrm>
                    <a:prstGeom prst="rect">
                      <a:avLst/>
                    </a:prstGeom>
                    <a:noFill/>
                    <a:ln>
                      <a:noFill/>
                    </a:ln>
                    <a:extLst/>
                  </pic:spPr>
                </pic:pic>
              </a:graphicData>
            </a:graphic>
          </wp:inline>
        </w:drawing>
      </w:r>
    </w:p>
    <w:p w:rsidR="00A062E3" w:rsidRDefault="00A062E3" w:rsidP="00912FF7"/>
    <w:p w:rsidR="000F0DDE" w:rsidRDefault="000F0DDE" w:rsidP="000F0DDE">
      <w:pPr>
        <w:jc w:val="center"/>
      </w:pPr>
      <w:r>
        <w:rPr>
          <w:rFonts w:hint="eastAsia"/>
        </w:rPr>
        <w:t>（驱动器周边接线示意图）</w:t>
      </w:r>
    </w:p>
    <w:p w:rsidR="00A062E3" w:rsidRDefault="00A062E3" w:rsidP="000F0DDE">
      <w:pPr>
        <w:jc w:val="center"/>
      </w:pPr>
    </w:p>
    <w:p w:rsidR="00A062E3" w:rsidRDefault="00A062E3" w:rsidP="00A062E3"/>
    <w:p w:rsidR="00A062E3" w:rsidRDefault="005F0308" w:rsidP="00A062E3">
      <w:pPr>
        <w:pStyle w:val="a5"/>
        <w:numPr>
          <w:ilvl w:val="0"/>
          <w:numId w:val="4"/>
        </w:numPr>
        <w:ind w:firstLineChars="0" w:firstLine="0"/>
      </w:pPr>
      <w:bookmarkStart w:id="4" w:name="C3口接线，龙门数据传输"/>
      <w:r>
        <w:rPr>
          <w:rFonts w:hint="eastAsia"/>
        </w:rPr>
        <w:lastRenderedPageBreak/>
        <w:t>C3</w:t>
      </w:r>
      <w:r>
        <w:rPr>
          <w:rFonts w:hint="eastAsia"/>
        </w:rPr>
        <w:t>口接线，龙门数据传输</w:t>
      </w:r>
      <w:bookmarkEnd w:id="4"/>
      <w:r>
        <w:rPr>
          <w:rFonts w:hint="eastAsia"/>
        </w:rPr>
        <w:t>：</w:t>
      </w:r>
    </w:p>
    <w:tbl>
      <w:tblPr>
        <w:tblW w:w="8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273"/>
        <w:gridCol w:w="2357"/>
        <w:gridCol w:w="890"/>
        <w:gridCol w:w="1734"/>
        <w:gridCol w:w="1688"/>
      </w:tblGrid>
      <w:tr w:rsidR="00316B86" w:rsidRPr="00E51CCD" w:rsidTr="00C84FB9">
        <w:trPr>
          <w:trHeight w:val="685"/>
        </w:trPr>
        <w:tc>
          <w:tcPr>
            <w:tcW w:w="2273" w:type="dxa"/>
            <w:shd w:val="clear" w:color="auto" w:fill="E9EDF4"/>
            <w:tcMar>
              <w:top w:w="15" w:type="dxa"/>
              <w:left w:w="15" w:type="dxa"/>
              <w:bottom w:w="0" w:type="dxa"/>
              <w:right w:w="15" w:type="dxa"/>
            </w:tcMar>
            <w:vAlign w:val="center"/>
            <w:hideMark/>
          </w:tcPr>
          <w:p w:rsidR="00316B86" w:rsidRDefault="00316B86" w:rsidP="002B17FE">
            <w:r w:rsidRPr="00E51CCD">
              <w:t>龙门主轴（</w:t>
            </w:r>
            <w:r w:rsidRPr="00E51CCD">
              <w:t>Y1-Master)</w:t>
            </w:r>
          </w:p>
          <w:p w:rsidR="00316B86" w:rsidRPr="00E51CCD" w:rsidRDefault="00316B86" w:rsidP="002B17FE">
            <w:r>
              <w:rPr>
                <w:rFonts w:hint="eastAsia"/>
              </w:rPr>
              <w:t>C3</w:t>
            </w:r>
            <w:r>
              <w:rPr>
                <w:rFonts w:hint="eastAsia"/>
              </w:rPr>
              <w:t>口引脚号</w:t>
            </w:r>
          </w:p>
        </w:tc>
        <w:tc>
          <w:tcPr>
            <w:tcW w:w="2357" w:type="dxa"/>
            <w:shd w:val="clear" w:color="auto" w:fill="E9EDF4"/>
            <w:tcMar>
              <w:top w:w="15" w:type="dxa"/>
              <w:left w:w="15" w:type="dxa"/>
              <w:bottom w:w="0" w:type="dxa"/>
              <w:right w:w="15" w:type="dxa"/>
            </w:tcMar>
            <w:vAlign w:val="center"/>
            <w:hideMark/>
          </w:tcPr>
          <w:p w:rsidR="00316B86" w:rsidRDefault="00316B86" w:rsidP="002B17FE">
            <w:r w:rsidRPr="00E51CCD">
              <w:t>龙门从轴（</w:t>
            </w:r>
            <w:r w:rsidRPr="00E51CCD">
              <w:t>Y2-diff)</w:t>
            </w:r>
          </w:p>
          <w:p w:rsidR="00316B86" w:rsidRPr="00E51CCD" w:rsidRDefault="00316B86" w:rsidP="002B17FE">
            <w:r>
              <w:rPr>
                <w:rFonts w:hint="eastAsia"/>
              </w:rPr>
              <w:t>C3</w:t>
            </w:r>
            <w:r>
              <w:rPr>
                <w:rFonts w:hint="eastAsia"/>
              </w:rPr>
              <w:t>口引脚号</w:t>
            </w:r>
          </w:p>
        </w:tc>
        <w:tc>
          <w:tcPr>
            <w:tcW w:w="890" w:type="dxa"/>
            <w:shd w:val="clear" w:color="auto" w:fill="E9EDF4"/>
            <w:tcMar>
              <w:top w:w="15" w:type="dxa"/>
              <w:left w:w="15" w:type="dxa"/>
              <w:bottom w:w="0" w:type="dxa"/>
              <w:right w:w="15" w:type="dxa"/>
            </w:tcMar>
            <w:vAlign w:val="center"/>
            <w:hideMark/>
          </w:tcPr>
          <w:p w:rsidR="00316B86" w:rsidRPr="00E51CCD" w:rsidRDefault="00316B86" w:rsidP="000C0203">
            <w:pPr>
              <w:jc w:val="center"/>
            </w:pPr>
            <w:r w:rsidRPr="00E51CCD">
              <w:t>双绞线</w:t>
            </w:r>
          </w:p>
        </w:tc>
        <w:tc>
          <w:tcPr>
            <w:tcW w:w="1734" w:type="dxa"/>
            <w:shd w:val="clear" w:color="auto" w:fill="E9EDF4"/>
            <w:tcMar>
              <w:top w:w="15" w:type="dxa"/>
              <w:left w:w="15" w:type="dxa"/>
              <w:bottom w:w="0" w:type="dxa"/>
              <w:right w:w="15" w:type="dxa"/>
            </w:tcMar>
            <w:vAlign w:val="center"/>
            <w:hideMark/>
          </w:tcPr>
          <w:p w:rsidR="00316B86" w:rsidRPr="00E51CCD" w:rsidRDefault="00316B86" w:rsidP="003205D5">
            <w:pPr>
              <w:jc w:val="center"/>
            </w:pPr>
            <w:r w:rsidRPr="00E51CCD">
              <w:t>信号描述</w:t>
            </w:r>
          </w:p>
        </w:tc>
        <w:tc>
          <w:tcPr>
            <w:tcW w:w="1688" w:type="dxa"/>
            <w:shd w:val="clear" w:color="auto" w:fill="E9EDF4"/>
            <w:vAlign w:val="center"/>
          </w:tcPr>
          <w:p w:rsidR="00316B86" w:rsidRPr="00E51CCD" w:rsidRDefault="00316B86" w:rsidP="00316B86">
            <w:pPr>
              <w:jc w:val="center"/>
            </w:pPr>
            <w:r>
              <w:rPr>
                <w:rFonts w:hint="eastAsia"/>
              </w:rPr>
              <w:t>备注</w:t>
            </w:r>
          </w:p>
        </w:tc>
      </w:tr>
      <w:tr w:rsidR="0009036A" w:rsidRPr="00E51CCD" w:rsidTr="00C84FB9">
        <w:trPr>
          <w:trHeight w:val="424"/>
        </w:trPr>
        <w:tc>
          <w:tcPr>
            <w:tcW w:w="2273"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w:t>
            </w:r>
          </w:p>
        </w:tc>
        <w:tc>
          <w:tcPr>
            <w:tcW w:w="2357"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w:t>
            </w:r>
          </w:p>
        </w:tc>
        <w:tc>
          <w:tcPr>
            <w:tcW w:w="890" w:type="dxa"/>
            <w:vMerge w:val="restart"/>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双绞线</w:t>
            </w:r>
          </w:p>
        </w:tc>
        <w:tc>
          <w:tcPr>
            <w:tcW w:w="1734" w:type="dxa"/>
            <w:shd w:val="clear" w:color="auto" w:fill="E9EDF4"/>
            <w:tcMar>
              <w:top w:w="15" w:type="dxa"/>
              <w:left w:w="15" w:type="dxa"/>
              <w:bottom w:w="0" w:type="dxa"/>
              <w:right w:w="15" w:type="dxa"/>
            </w:tcMar>
            <w:vAlign w:val="center"/>
            <w:hideMark/>
          </w:tcPr>
          <w:p w:rsidR="0009036A" w:rsidRPr="00E51CCD" w:rsidRDefault="0009036A" w:rsidP="003205D5">
            <w:pPr>
              <w:jc w:val="center"/>
            </w:pPr>
            <w:r w:rsidRPr="00E51CCD">
              <w:t>串行数据</w:t>
            </w:r>
            <w:proofErr w:type="spellStart"/>
            <w:r w:rsidRPr="00E51CCD">
              <w:t>Tx</w:t>
            </w:r>
            <w:proofErr w:type="spellEnd"/>
            <w:r w:rsidRPr="00E51CCD">
              <w:t>+</w:t>
            </w:r>
          </w:p>
        </w:tc>
        <w:tc>
          <w:tcPr>
            <w:tcW w:w="1688" w:type="dxa"/>
            <w:vMerge w:val="restart"/>
            <w:shd w:val="clear" w:color="auto" w:fill="E9EDF4"/>
            <w:vAlign w:val="center"/>
          </w:tcPr>
          <w:p w:rsidR="0009036A" w:rsidRPr="00E51CCD" w:rsidRDefault="0009036A" w:rsidP="0009036A">
            <w:pPr>
              <w:jc w:val="left"/>
            </w:pPr>
            <w:r>
              <w:rPr>
                <w:rFonts w:hint="eastAsia"/>
              </w:rPr>
              <w:t>引脚号一一对应连接两台驱动器，勿交叉接线，使用双绞屏蔽线长度适当，不宜太长</w:t>
            </w:r>
          </w:p>
        </w:tc>
      </w:tr>
      <w:tr w:rsidR="0009036A" w:rsidRPr="00E51CCD" w:rsidTr="00C84FB9">
        <w:trPr>
          <w:trHeight w:val="424"/>
        </w:trPr>
        <w:tc>
          <w:tcPr>
            <w:tcW w:w="2273"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11</w:t>
            </w:r>
          </w:p>
        </w:tc>
        <w:tc>
          <w:tcPr>
            <w:tcW w:w="2357"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11</w:t>
            </w:r>
          </w:p>
        </w:tc>
        <w:tc>
          <w:tcPr>
            <w:tcW w:w="890" w:type="dxa"/>
            <w:vMerge/>
            <w:vAlign w:val="center"/>
            <w:hideMark/>
          </w:tcPr>
          <w:p w:rsidR="0009036A" w:rsidRPr="00E51CCD" w:rsidRDefault="0009036A" w:rsidP="000C0203">
            <w:pPr>
              <w:jc w:val="center"/>
            </w:pPr>
          </w:p>
        </w:tc>
        <w:tc>
          <w:tcPr>
            <w:tcW w:w="1734" w:type="dxa"/>
            <w:shd w:val="clear" w:color="auto" w:fill="E9EDF4"/>
            <w:tcMar>
              <w:top w:w="15" w:type="dxa"/>
              <w:left w:w="15" w:type="dxa"/>
              <w:bottom w:w="0" w:type="dxa"/>
              <w:right w:w="15" w:type="dxa"/>
            </w:tcMar>
            <w:vAlign w:val="center"/>
            <w:hideMark/>
          </w:tcPr>
          <w:p w:rsidR="0009036A" w:rsidRPr="00E51CCD" w:rsidRDefault="0009036A" w:rsidP="003205D5">
            <w:pPr>
              <w:jc w:val="center"/>
            </w:pPr>
            <w:r w:rsidRPr="00E51CCD">
              <w:t>串行数据</w:t>
            </w:r>
            <w:proofErr w:type="spellStart"/>
            <w:r w:rsidRPr="00E51CCD">
              <w:t>Tx</w:t>
            </w:r>
            <w:proofErr w:type="spellEnd"/>
            <w:r w:rsidRPr="00E51CCD">
              <w:t>-</w:t>
            </w:r>
          </w:p>
        </w:tc>
        <w:tc>
          <w:tcPr>
            <w:tcW w:w="1688" w:type="dxa"/>
            <w:vMerge/>
            <w:shd w:val="clear" w:color="auto" w:fill="E9EDF4"/>
            <w:vAlign w:val="center"/>
          </w:tcPr>
          <w:p w:rsidR="0009036A" w:rsidRPr="003205D5" w:rsidRDefault="0009036A" w:rsidP="003205D5"/>
        </w:tc>
      </w:tr>
      <w:tr w:rsidR="0009036A" w:rsidRPr="00E51CCD" w:rsidTr="00C84FB9">
        <w:trPr>
          <w:trHeight w:val="424"/>
        </w:trPr>
        <w:tc>
          <w:tcPr>
            <w:tcW w:w="2273"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2</w:t>
            </w:r>
          </w:p>
        </w:tc>
        <w:tc>
          <w:tcPr>
            <w:tcW w:w="2357"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2</w:t>
            </w:r>
          </w:p>
        </w:tc>
        <w:tc>
          <w:tcPr>
            <w:tcW w:w="890" w:type="dxa"/>
            <w:vMerge w:val="restart"/>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双绞线</w:t>
            </w:r>
          </w:p>
        </w:tc>
        <w:tc>
          <w:tcPr>
            <w:tcW w:w="1734" w:type="dxa"/>
            <w:shd w:val="clear" w:color="auto" w:fill="E9EDF4"/>
            <w:tcMar>
              <w:top w:w="15" w:type="dxa"/>
              <w:left w:w="15" w:type="dxa"/>
              <w:bottom w:w="0" w:type="dxa"/>
              <w:right w:w="15" w:type="dxa"/>
            </w:tcMar>
            <w:vAlign w:val="center"/>
            <w:hideMark/>
          </w:tcPr>
          <w:p w:rsidR="0009036A" w:rsidRPr="00E51CCD" w:rsidRDefault="0009036A" w:rsidP="003205D5">
            <w:pPr>
              <w:jc w:val="center"/>
            </w:pPr>
            <w:r w:rsidRPr="00E51CCD">
              <w:t>串行数据</w:t>
            </w:r>
            <w:r w:rsidRPr="00E51CCD">
              <w:t>Rx+</w:t>
            </w:r>
          </w:p>
        </w:tc>
        <w:tc>
          <w:tcPr>
            <w:tcW w:w="1688" w:type="dxa"/>
            <w:vMerge/>
            <w:shd w:val="clear" w:color="auto" w:fill="E9EDF4"/>
            <w:vAlign w:val="center"/>
          </w:tcPr>
          <w:p w:rsidR="0009036A" w:rsidRPr="00E51CCD" w:rsidRDefault="0009036A" w:rsidP="00316B86"/>
        </w:tc>
      </w:tr>
      <w:tr w:rsidR="0009036A" w:rsidRPr="00E51CCD" w:rsidTr="00C84FB9">
        <w:trPr>
          <w:trHeight w:val="424"/>
        </w:trPr>
        <w:tc>
          <w:tcPr>
            <w:tcW w:w="2273"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12</w:t>
            </w:r>
          </w:p>
        </w:tc>
        <w:tc>
          <w:tcPr>
            <w:tcW w:w="2357" w:type="dxa"/>
            <w:shd w:val="clear" w:color="auto" w:fill="E9EDF4"/>
            <w:tcMar>
              <w:top w:w="15" w:type="dxa"/>
              <w:left w:w="15" w:type="dxa"/>
              <w:bottom w:w="0" w:type="dxa"/>
              <w:right w:w="15" w:type="dxa"/>
            </w:tcMar>
            <w:vAlign w:val="center"/>
            <w:hideMark/>
          </w:tcPr>
          <w:p w:rsidR="0009036A" w:rsidRPr="00E51CCD" w:rsidRDefault="0009036A" w:rsidP="000C0203">
            <w:pPr>
              <w:jc w:val="center"/>
            </w:pPr>
            <w:r w:rsidRPr="00E51CCD">
              <w:t>12</w:t>
            </w:r>
          </w:p>
        </w:tc>
        <w:tc>
          <w:tcPr>
            <w:tcW w:w="890" w:type="dxa"/>
            <w:vMerge/>
            <w:vAlign w:val="center"/>
            <w:hideMark/>
          </w:tcPr>
          <w:p w:rsidR="0009036A" w:rsidRPr="00E51CCD" w:rsidRDefault="0009036A" w:rsidP="002B17FE"/>
        </w:tc>
        <w:tc>
          <w:tcPr>
            <w:tcW w:w="1734" w:type="dxa"/>
            <w:shd w:val="clear" w:color="auto" w:fill="E9EDF4"/>
            <w:tcMar>
              <w:top w:w="15" w:type="dxa"/>
              <w:left w:w="15" w:type="dxa"/>
              <w:bottom w:w="0" w:type="dxa"/>
              <w:right w:w="15" w:type="dxa"/>
            </w:tcMar>
            <w:vAlign w:val="center"/>
            <w:hideMark/>
          </w:tcPr>
          <w:p w:rsidR="0009036A" w:rsidRPr="00E51CCD" w:rsidRDefault="0009036A" w:rsidP="003205D5">
            <w:pPr>
              <w:jc w:val="center"/>
            </w:pPr>
            <w:r w:rsidRPr="00E51CCD">
              <w:t>串行数据</w:t>
            </w:r>
            <w:r w:rsidRPr="00E51CCD">
              <w:t>Rx-</w:t>
            </w:r>
          </w:p>
        </w:tc>
        <w:tc>
          <w:tcPr>
            <w:tcW w:w="1688" w:type="dxa"/>
            <w:vMerge/>
            <w:shd w:val="clear" w:color="auto" w:fill="E9EDF4"/>
            <w:vAlign w:val="center"/>
          </w:tcPr>
          <w:p w:rsidR="0009036A" w:rsidRPr="00E51CCD" w:rsidRDefault="0009036A" w:rsidP="00316B86"/>
        </w:tc>
      </w:tr>
    </w:tbl>
    <w:p w:rsidR="000C0203" w:rsidRPr="0009036A" w:rsidRDefault="0009036A" w:rsidP="000F0DDE">
      <w:pPr>
        <w:pStyle w:val="a5"/>
        <w:numPr>
          <w:ilvl w:val="0"/>
          <w:numId w:val="4"/>
        </w:numPr>
        <w:ind w:firstLineChars="0"/>
      </w:pPr>
      <w:bookmarkStart w:id="5" w:name="安装规范"/>
      <w:r w:rsidRPr="00477A3F">
        <w:rPr>
          <w:rFonts w:hint="eastAsia"/>
        </w:rPr>
        <w:t>安装规范</w:t>
      </w:r>
    </w:p>
    <w:bookmarkEnd w:id="5"/>
    <w:p w:rsidR="0009036A" w:rsidRDefault="0009036A" w:rsidP="0009036A">
      <w:pPr>
        <w:pStyle w:val="a0"/>
        <w:ind w:firstLineChars="200" w:firstLine="420"/>
      </w:pPr>
      <w:r>
        <w:rPr>
          <w:rFonts w:hint="eastAsia"/>
        </w:rPr>
        <w:t>*</w:t>
      </w:r>
      <w:r>
        <w:rPr>
          <w:rFonts w:hint="eastAsia"/>
        </w:rPr>
        <w:t>为了正确安装</w:t>
      </w:r>
      <w:r w:rsidRPr="00AF3814">
        <w:rPr>
          <w:b/>
        </w:rPr>
        <w:t>EMI</w:t>
      </w:r>
      <w:r w:rsidRPr="00AF3814">
        <w:rPr>
          <w:rFonts w:hint="eastAsia"/>
          <w:b/>
        </w:rPr>
        <w:t>滤波器</w:t>
      </w:r>
      <w:r>
        <w:rPr>
          <w:rFonts w:hint="eastAsia"/>
        </w:rPr>
        <w:t>，外壳应该有一个未油漆过的金属表面。这允许与滤波器外壳有更多的接触面积并且为外壳与背板之间提供低阻抗。进而，背板有一个高频接地母线连接到外壳框架或地。</w:t>
      </w:r>
    </w:p>
    <w:p w:rsidR="0009036A" w:rsidRDefault="0009036A" w:rsidP="0009036A">
      <w:pPr>
        <w:pStyle w:val="a0"/>
        <w:ind w:firstLineChars="200" w:firstLine="420"/>
      </w:pPr>
      <w:r>
        <w:rPr>
          <w:rFonts w:hint="eastAsia"/>
        </w:rPr>
        <w:t>*</w:t>
      </w:r>
      <w:r w:rsidR="00AF3814" w:rsidRPr="00AF3814">
        <w:rPr>
          <w:rFonts w:hint="eastAsia"/>
          <w:b/>
        </w:rPr>
        <w:t>接地</w:t>
      </w:r>
      <w:r w:rsidR="00AF3814">
        <w:rPr>
          <w:rFonts w:hint="eastAsia"/>
        </w:rPr>
        <w:t>，驱动器要求单点接地，确认</w:t>
      </w:r>
      <w:r>
        <w:rPr>
          <w:rFonts w:hint="eastAsia"/>
        </w:rPr>
        <w:t>地</w:t>
      </w:r>
      <w:r w:rsidR="00AF3814">
        <w:rPr>
          <w:rFonts w:hint="eastAsia"/>
        </w:rPr>
        <w:t>线有效连接</w:t>
      </w:r>
      <w:r>
        <w:rPr>
          <w:rFonts w:hint="eastAsia"/>
        </w:rPr>
        <w:t>。</w:t>
      </w:r>
    </w:p>
    <w:p w:rsidR="00477A3F" w:rsidRDefault="00477A3F" w:rsidP="00477A3F">
      <w:pPr>
        <w:pStyle w:val="a0"/>
        <w:ind w:firstLineChars="200" w:firstLine="420"/>
      </w:pPr>
      <w:r>
        <w:rPr>
          <w:rFonts w:hint="eastAsia"/>
        </w:rPr>
        <w:t>*</w:t>
      </w:r>
      <w:r w:rsidRPr="00AF3814">
        <w:rPr>
          <w:rFonts w:hint="eastAsia"/>
          <w:b/>
        </w:rPr>
        <w:t>屏蔽</w:t>
      </w:r>
      <w:r>
        <w:rPr>
          <w:rFonts w:hint="eastAsia"/>
        </w:rPr>
        <w:t>，为了减少噪声辐射和增加驱动系统的抗扰度水平，电机动力线和反馈导线必须有屏蔽层，屏蔽层两端应该接地。</w:t>
      </w:r>
    </w:p>
    <w:p w:rsidR="00477A3F" w:rsidRDefault="00477A3F" w:rsidP="00477A3F">
      <w:pPr>
        <w:pStyle w:val="a0"/>
        <w:ind w:firstLineChars="200" w:firstLine="420"/>
      </w:pPr>
      <w:r>
        <w:rPr>
          <w:rFonts w:hint="eastAsia"/>
        </w:rPr>
        <w:t>*</w:t>
      </w:r>
      <w:r w:rsidRPr="00AF3814">
        <w:rPr>
          <w:rFonts w:hint="eastAsia"/>
          <w:b/>
        </w:rPr>
        <w:t>输入电源滤波器</w:t>
      </w:r>
      <w:r>
        <w:rPr>
          <w:rFonts w:hint="eastAsia"/>
        </w:rPr>
        <w:t>，以满足工业环境中的</w:t>
      </w:r>
      <w:r>
        <w:t>CE/EMC</w:t>
      </w:r>
      <w:r>
        <w:rPr>
          <w:rFonts w:hint="eastAsia"/>
        </w:rPr>
        <w:t>要求。这个滤波器阻隔掉传导到电源线上的各种辐射噪声，并隔离电源线上的</w:t>
      </w:r>
      <w:r>
        <w:rPr>
          <w:rFonts w:hint="eastAsia"/>
        </w:rPr>
        <w:t>EMI</w:t>
      </w:r>
      <w:r>
        <w:rPr>
          <w:rFonts w:hint="eastAsia"/>
        </w:rPr>
        <w:t>电磁干扰。</w:t>
      </w:r>
    </w:p>
    <w:p w:rsidR="00477A3F" w:rsidRDefault="00477A3F" w:rsidP="00477A3F">
      <w:pPr>
        <w:pStyle w:val="a0"/>
        <w:ind w:firstLineChars="200" w:firstLine="420"/>
      </w:pPr>
      <w:r>
        <w:rPr>
          <w:rFonts w:hint="eastAsia"/>
        </w:rPr>
        <w:t>*</w:t>
      </w:r>
      <w:r w:rsidRPr="00AF3814">
        <w:rPr>
          <w:rFonts w:hint="eastAsia"/>
          <w:b/>
        </w:rPr>
        <w:t>电机动力线滤波</w:t>
      </w:r>
      <w:r>
        <w:rPr>
          <w:rFonts w:hint="eastAsia"/>
        </w:rPr>
        <w:t>，电机线有必要使用铁氧体磁芯滤波，这种额外的滤波器可增强系统的可靠性。</w:t>
      </w:r>
    </w:p>
    <w:p w:rsidR="00477A3F" w:rsidRDefault="00477A3F" w:rsidP="00477A3F">
      <w:pPr>
        <w:pStyle w:val="a0"/>
        <w:ind w:firstLineChars="200" w:firstLine="420"/>
      </w:pPr>
      <w:r>
        <w:rPr>
          <w:noProof/>
        </w:rPr>
        <w:drawing>
          <wp:inline distT="0" distB="0" distL="0" distR="0" wp14:anchorId="2C81EE9F" wp14:editId="0FAC0AA7">
            <wp:extent cx="4086970" cy="1563174"/>
            <wp:effectExtent l="0" t="0" r="0" b="0"/>
            <wp:docPr id="15" name="Picture 14" descr="Motor_Line_Filt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or_Line_Filtering.png"/>
                    <pic:cNvPicPr/>
                  </pic:nvPicPr>
                  <pic:blipFill>
                    <a:blip r:embed="rId11" cstate="print"/>
                    <a:stretch>
                      <a:fillRect/>
                    </a:stretch>
                  </pic:blipFill>
                  <pic:spPr>
                    <a:xfrm>
                      <a:off x="0" y="0"/>
                      <a:ext cx="4094993" cy="1566243"/>
                    </a:xfrm>
                    <a:prstGeom prst="rect">
                      <a:avLst/>
                    </a:prstGeom>
                  </pic:spPr>
                </pic:pic>
              </a:graphicData>
            </a:graphic>
          </wp:inline>
        </w:drawing>
      </w:r>
    </w:p>
    <w:p w:rsidR="000C0203" w:rsidRDefault="005F110E" w:rsidP="000F0DDE">
      <w:pPr>
        <w:pStyle w:val="a5"/>
        <w:numPr>
          <w:ilvl w:val="0"/>
          <w:numId w:val="4"/>
        </w:numPr>
        <w:ind w:firstLineChars="0"/>
      </w:pPr>
      <w:bookmarkStart w:id="6" w:name="电机编码器，抱闸，IO接线，脉冲接线"/>
      <w:r>
        <w:rPr>
          <w:rFonts w:hint="eastAsia"/>
        </w:rPr>
        <w:t>电机编码器，抱闸，</w:t>
      </w:r>
      <w:r>
        <w:rPr>
          <w:rFonts w:hint="eastAsia"/>
        </w:rPr>
        <w:t>IO</w:t>
      </w:r>
      <w:r>
        <w:rPr>
          <w:rFonts w:hint="eastAsia"/>
        </w:rPr>
        <w:t>接线</w:t>
      </w:r>
      <w:r w:rsidR="00F43317">
        <w:rPr>
          <w:rFonts w:hint="eastAsia"/>
        </w:rPr>
        <w:t>，脉冲接线</w:t>
      </w:r>
      <w:bookmarkEnd w:id="6"/>
      <w:r w:rsidR="00477A3F">
        <w:rPr>
          <w:rFonts w:hint="eastAsia"/>
        </w:rPr>
        <w:t>：</w:t>
      </w:r>
    </w:p>
    <w:p w:rsidR="005F110E" w:rsidRDefault="005F110E" w:rsidP="005F110E">
      <w:pPr>
        <w:pStyle w:val="a5"/>
        <w:ind w:left="360" w:firstLineChars="0" w:firstLine="0"/>
      </w:pPr>
      <w:r>
        <w:rPr>
          <w:rFonts w:hint="eastAsia"/>
        </w:rPr>
        <w:t>*</w:t>
      </w:r>
      <w:r>
        <w:rPr>
          <w:rFonts w:hint="eastAsia"/>
        </w:rPr>
        <w:t>编码器：</w:t>
      </w:r>
      <w:r w:rsidR="00F43317">
        <w:rPr>
          <w:rFonts w:hint="eastAsia"/>
        </w:rPr>
        <w:t>高</w:t>
      </w:r>
      <w:proofErr w:type="gramStart"/>
      <w:r w:rsidR="00F43317">
        <w:rPr>
          <w:rFonts w:hint="eastAsia"/>
        </w:rPr>
        <w:t>创提供</w:t>
      </w:r>
      <w:proofErr w:type="gramEnd"/>
      <w:r w:rsidR="00F43317">
        <w:rPr>
          <w:rFonts w:hint="eastAsia"/>
        </w:rPr>
        <w:t>成品线，正确连接电机和驱动器相应的接口即可</w:t>
      </w:r>
      <w:r>
        <w:rPr>
          <w:rFonts w:hint="eastAsia"/>
        </w:rPr>
        <w:t>。</w:t>
      </w:r>
    </w:p>
    <w:p w:rsidR="005F110E" w:rsidRDefault="005F110E" w:rsidP="005F110E">
      <w:pPr>
        <w:pStyle w:val="a5"/>
        <w:ind w:left="360" w:firstLineChars="0" w:firstLine="0"/>
      </w:pPr>
      <w:r>
        <w:rPr>
          <w:rFonts w:hint="eastAsia"/>
        </w:rPr>
        <w:t>*</w:t>
      </w:r>
      <w:r>
        <w:rPr>
          <w:rFonts w:hint="eastAsia"/>
        </w:rPr>
        <w:t>抱闸：需要</w:t>
      </w:r>
      <w:r>
        <w:rPr>
          <w:rFonts w:hint="eastAsia"/>
        </w:rPr>
        <w:t>24V</w:t>
      </w:r>
      <w:r>
        <w:rPr>
          <w:rFonts w:hint="eastAsia"/>
        </w:rPr>
        <w:t>供电，通过</w:t>
      </w:r>
      <w:r w:rsidR="00F43317">
        <w:rPr>
          <w:rFonts w:hint="eastAsia"/>
        </w:rPr>
        <w:t>plc</w:t>
      </w:r>
      <w:r w:rsidR="00F43317">
        <w:rPr>
          <w:rFonts w:hint="eastAsia"/>
        </w:rPr>
        <w:t>程序</w:t>
      </w:r>
      <w:r>
        <w:rPr>
          <w:rFonts w:hint="eastAsia"/>
        </w:rPr>
        <w:t>控制，未接入驱动器</w:t>
      </w:r>
      <w:r w:rsidR="00F43317">
        <w:rPr>
          <w:rFonts w:hint="eastAsia"/>
        </w:rPr>
        <w:t>数字</w:t>
      </w:r>
      <w:r w:rsidR="00F43317">
        <w:rPr>
          <w:rFonts w:hint="eastAsia"/>
        </w:rPr>
        <w:t>IO</w:t>
      </w:r>
      <w:r>
        <w:rPr>
          <w:rFonts w:hint="eastAsia"/>
        </w:rPr>
        <w:t>。</w:t>
      </w:r>
    </w:p>
    <w:p w:rsidR="005F110E" w:rsidRDefault="005F110E" w:rsidP="005F110E">
      <w:pPr>
        <w:pStyle w:val="a5"/>
        <w:ind w:left="360" w:firstLineChars="0" w:firstLine="0"/>
      </w:pPr>
      <w:r>
        <w:rPr>
          <w:rFonts w:hint="eastAsia"/>
        </w:rPr>
        <w:t>*IO</w:t>
      </w:r>
      <w:r>
        <w:rPr>
          <w:rFonts w:hint="eastAsia"/>
        </w:rPr>
        <w:t>接线：</w:t>
      </w:r>
      <w:r w:rsidR="00F43317">
        <w:rPr>
          <w:rFonts w:hint="eastAsia"/>
        </w:rPr>
        <w:t>NPN</w:t>
      </w:r>
      <w:r w:rsidR="00F43317">
        <w:rPr>
          <w:rFonts w:hint="eastAsia"/>
        </w:rPr>
        <w:t>接线方式，在软件</w:t>
      </w:r>
      <w:proofErr w:type="gramStart"/>
      <w:r w:rsidR="00F43317">
        <w:rPr>
          <w:rFonts w:hint="eastAsia"/>
        </w:rPr>
        <w:t>端需要</w:t>
      </w:r>
      <w:proofErr w:type="gramEnd"/>
      <w:r w:rsidR="00F43317">
        <w:rPr>
          <w:rFonts w:hint="eastAsia"/>
        </w:rPr>
        <w:t>配置功能，驱动器输入</w:t>
      </w:r>
      <w:r w:rsidR="00F43317">
        <w:rPr>
          <w:rFonts w:hint="eastAsia"/>
        </w:rPr>
        <w:t>IO</w:t>
      </w:r>
      <w:r w:rsidR="00F43317">
        <w:rPr>
          <w:rFonts w:hint="eastAsia"/>
        </w:rPr>
        <w:t>需要远程使能，清除故障。输出</w:t>
      </w:r>
      <w:r w:rsidR="00F43317">
        <w:rPr>
          <w:rFonts w:hint="eastAsia"/>
        </w:rPr>
        <w:t>IO</w:t>
      </w:r>
      <w:r w:rsidR="00F43317">
        <w:rPr>
          <w:rFonts w:hint="eastAsia"/>
        </w:rPr>
        <w:t>需要无故障，使能激活，到位完成信号。</w:t>
      </w:r>
    </w:p>
    <w:p w:rsidR="005F110E" w:rsidRDefault="00F43317" w:rsidP="00C34AA6">
      <w:pPr>
        <w:pStyle w:val="a5"/>
        <w:ind w:left="360" w:firstLineChars="0" w:firstLine="0"/>
      </w:pPr>
      <w:r>
        <w:rPr>
          <w:rFonts w:hint="eastAsia"/>
        </w:rPr>
        <w:t>*</w:t>
      </w:r>
      <w:r>
        <w:rPr>
          <w:rFonts w:hint="eastAsia"/>
        </w:rPr>
        <w:t>脉冲接线：</w:t>
      </w:r>
      <w:r>
        <w:rPr>
          <w:rFonts w:hint="eastAsia"/>
        </w:rPr>
        <w:t>plc</w:t>
      </w:r>
      <w:r>
        <w:rPr>
          <w:rFonts w:hint="eastAsia"/>
        </w:rPr>
        <w:t>端输出是</w:t>
      </w:r>
      <w:r w:rsidR="00C34AA6">
        <w:rPr>
          <w:rFonts w:hint="eastAsia"/>
        </w:rPr>
        <w:t>单端脉冲，通过单</w:t>
      </w:r>
      <w:proofErr w:type="gramStart"/>
      <w:r w:rsidR="00C34AA6">
        <w:rPr>
          <w:rFonts w:hint="eastAsia"/>
        </w:rPr>
        <w:t>端转差分</w:t>
      </w:r>
      <w:proofErr w:type="gramEnd"/>
      <w:r w:rsidR="00C34AA6">
        <w:rPr>
          <w:rFonts w:hint="eastAsia"/>
        </w:rPr>
        <w:t>模块接入驱动器，转换模块接线需要注意，勿接错。</w:t>
      </w:r>
    </w:p>
    <w:tbl>
      <w:tblPr>
        <w:tblW w:w="2660" w:type="dxa"/>
        <w:tblInd w:w="1596" w:type="dxa"/>
        <w:tblLook w:val="04A0" w:firstRow="1" w:lastRow="0" w:firstColumn="1" w:lastColumn="0" w:noHBand="0" w:noVBand="1"/>
      </w:tblPr>
      <w:tblGrid>
        <w:gridCol w:w="1080"/>
        <w:gridCol w:w="1580"/>
      </w:tblGrid>
      <w:tr w:rsidR="00C34AA6" w:rsidRPr="00C34AA6" w:rsidTr="00C34AA6">
        <w:trPr>
          <w:trHeight w:val="27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差分模块</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驱动器C2口</w:t>
            </w:r>
          </w:p>
        </w:tc>
      </w:tr>
      <w:tr w:rsidR="00C34AA6" w:rsidRPr="00C34AA6" w:rsidTr="00C34AA6">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脉冲+</w:t>
            </w:r>
          </w:p>
        </w:tc>
        <w:tc>
          <w:tcPr>
            <w:tcW w:w="1580" w:type="dxa"/>
            <w:tcBorders>
              <w:top w:val="nil"/>
              <w:left w:val="nil"/>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28</w:t>
            </w:r>
          </w:p>
        </w:tc>
      </w:tr>
      <w:tr w:rsidR="00C34AA6" w:rsidRPr="00C34AA6" w:rsidTr="00C34AA6">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脉冲-</w:t>
            </w:r>
          </w:p>
        </w:tc>
        <w:tc>
          <w:tcPr>
            <w:tcW w:w="1580" w:type="dxa"/>
            <w:tcBorders>
              <w:top w:val="nil"/>
              <w:left w:val="nil"/>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11</w:t>
            </w:r>
          </w:p>
        </w:tc>
      </w:tr>
      <w:tr w:rsidR="00C34AA6" w:rsidRPr="00C34AA6" w:rsidTr="00C34AA6">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方向+</w:t>
            </w:r>
          </w:p>
        </w:tc>
        <w:tc>
          <w:tcPr>
            <w:tcW w:w="1580" w:type="dxa"/>
            <w:tcBorders>
              <w:top w:val="nil"/>
              <w:left w:val="nil"/>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9</w:t>
            </w:r>
          </w:p>
        </w:tc>
      </w:tr>
      <w:tr w:rsidR="00C34AA6" w:rsidRPr="00C34AA6" w:rsidTr="00C34AA6">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方向-</w:t>
            </w:r>
          </w:p>
        </w:tc>
        <w:tc>
          <w:tcPr>
            <w:tcW w:w="1580" w:type="dxa"/>
            <w:tcBorders>
              <w:top w:val="nil"/>
              <w:left w:val="nil"/>
              <w:bottom w:val="single" w:sz="4" w:space="0" w:color="auto"/>
              <w:right w:val="single" w:sz="4" w:space="0" w:color="auto"/>
            </w:tcBorders>
            <w:shd w:val="clear" w:color="auto" w:fill="auto"/>
            <w:noWrap/>
            <w:vAlign w:val="center"/>
            <w:hideMark/>
          </w:tcPr>
          <w:p w:rsidR="00C34AA6" w:rsidRPr="00C34AA6" w:rsidRDefault="00C34AA6" w:rsidP="00C34AA6">
            <w:pPr>
              <w:widowControl/>
              <w:jc w:val="center"/>
              <w:rPr>
                <w:rFonts w:ascii="宋体" w:eastAsia="宋体" w:hAnsi="宋体" w:cs="宋体"/>
                <w:color w:val="000000"/>
                <w:kern w:val="0"/>
                <w:sz w:val="22"/>
              </w:rPr>
            </w:pPr>
            <w:r w:rsidRPr="00C34AA6">
              <w:rPr>
                <w:rFonts w:ascii="宋体" w:eastAsia="宋体" w:hAnsi="宋体" w:cs="宋体" w:hint="eastAsia"/>
                <w:color w:val="000000"/>
                <w:kern w:val="0"/>
                <w:sz w:val="22"/>
              </w:rPr>
              <w:t>27</w:t>
            </w:r>
          </w:p>
        </w:tc>
      </w:tr>
    </w:tbl>
    <w:p w:rsidR="000C0203" w:rsidRDefault="00C34AA6" w:rsidP="000F0DDE">
      <w:pPr>
        <w:pStyle w:val="a5"/>
        <w:numPr>
          <w:ilvl w:val="0"/>
          <w:numId w:val="4"/>
        </w:numPr>
        <w:ind w:firstLineChars="0"/>
      </w:pPr>
      <w:bookmarkStart w:id="7" w:name="准备RS232调试线"/>
      <w:r>
        <w:rPr>
          <w:rFonts w:hint="eastAsia"/>
        </w:rPr>
        <w:lastRenderedPageBreak/>
        <w:t>准备</w:t>
      </w:r>
      <w:r>
        <w:rPr>
          <w:rFonts w:hint="eastAsia"/>
        </w:rPr>
        <w:t>RS232</w:t>
      </w:r>
      <w:r>
        <w:rPr>
          <w:rFonts w:hint="eastAsia"/>
        </w:rPr>
        <w:t>调试线</w:t>
      </w:r>
      <w:bookmarkEnd w:id="7"/>
      <w:r>
        <w:rPr>
          <w:rFonts w:hint="eastAsia"/>
        </w:rPr>
        <w:t>：</w:t>
      </w:r>
      <w:r>
        <w:rPr>
          <w:rFonts w:hint="eastAsia"/>
        </w:rPr>
        <w:t>AP</w:t>
      </w:r>
      <w:r>
        <w:rPr>
          <w:rFonts w:hint="eastAsia"/>
        </w:rPr>
        <w:t>型号只能通过</w:t>
      </w:r>
      <w:r>
        <w:rPr>
          <w:rFonts w:hint="eastAsia"/>
        </w:rPr>
        <w:t>RJ9</w:t>
      </w:r>
      <w:r>
        <w:rPr>
          <w:rFonts w:hint="eastAsia"/>
        </w:rPr>
        <w:t>类型接口调试驱动器参数。</w:t>
      </w:r>
    </w:p>
    <w:p w:rsidR="0073346F" w:rsidRDefault="00C34AA6" w:rsidP="008246BB">
      <w:pPr>
        <w:jc w:val="center"/>
      </w:pPr>
      <w:r>
        <w:rPr>
          <w:noProof/>
        </w:rPr>
        <w:drawing>
          <wp:inline distT="0" distB="0" distL="0" distR="0" wp14:anchorId="0381026A" wp14:editId="0746529C">
            <wp:extent cx="3207224" cy="11301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13743" cy="1132462"/>
                    </a:xfrm>
                    <a:prstGeom prst="rect">
                      <a:avLst/>
                    </a:prstGeom>
                  </pic:spPr>
                </pic:pic>
              </a:graphicData>
            </a:graphic>
          </wp:inline>
        </w:drawing>
      </w:r>
    </w:p>
    <w:p w:rsidR="0073346F" w:rsidRPr="00C34AA6" w:rsidRDefault="0073346F" w:rsidP="00C34AA6">
      <w:r>
        <w:rPr>
          <w:rFonts w:hint="eastAsia"/>
        </w:rPr>
        <w:t>（</w:t>
      </w:r>
      <w:r>
        <w:rPr>
          <w:rFonts w:hint="eastAsia"/>
        </w:rPr>
        <w:t>4p4c</w:t>
      </w:r>
      <w:r>
        <w:rPr>
          <w:rFonts w:hint="eastAsia"/>
        </w:rPr>
        <w:t>即</w:t>
      </w:r>
      <w:r>
        <w:rPr>
          <w:rFonts w:hint="eastAsia"/>
        </w:rPr>
        <w:t>RJ9</w:t>
      </w:r>
      <w:r>
        <w:rPr>
          <w:rFonts w:hint="eastAsia"/>
        </w:rPr>
        <w:t>接头，从左至右</w:t>
      </w:r>
      <w:r>
        <w:rPr>
          <w:rFonts w:hint="eastAsia"/>
        </w:rPr>
        <w:t>1~4</w:t>
      </w:r>
      <w:r>
        <w:rPr>
          <w:rFonts w:hint="eastAsia"/>
        </w:rPr>
        <w:t>）</w:t>
      </w:r>
    </w:p>
    <w:p w:rsidR="0073346F" w:rsidRDefault="0073346F" w:rsidP="000F0DDE">
      <w:pPr>
        <w:pStyle w:val="a5"/>
        <w:numPr>
          <w:ilvl w:val="0"/>
          <w:numId w:val="4"/>
        </w:numPr>
        <w:ind w:firstLineChars="0"/>
      </w:pPr>
      <w:bookmarkStart w:id="8" w:name="菊花链"/>
      <w:r>
        <w:rPr>
          <w:rFonts w:hint="eastAsia"/>
        </w:rPr>
        <w:t>菊花链</w:t>
      </w:r>
      <w:bookmarkEnd w:id="8"/>
      <w:r>
        <w:rPr>
          <w:rFonts w:hint="eastAsia"/>
        </w:rPr>
        <w:t>：</w:t>
      </w:r>
      <w:r>
        <w:rPr>
          <w:rFonts w:hint="eastAsia"/>
        </w:rPr>
        <w:t>C8</w:t>
      </w:r>
      <w:r>
        <w:rPr>
          <w:rFonts w:hint="eastAsia"/>
        </w:rPr>
        <w:t>为菊花链接口，串口通讯的方式，连接多台驱动器，龙门应用设置参数时需要准备这个线，可以在</w:t>
      </w:r>
      <w:proofErr w:type="gramStart"/>
      <w:r>
        <w:rPr>
          <w:rFonts w:hint="eastAsia"/>
        </w:rPr>
        <w:t>淘宝上</w:t>
      </w:r>
      <w:proofErr w:type="gramEnd"/>
      <w:r>
        <w:rPr>
          <w:rFonts w:hint="eastAsia"/>
        </w:rPr>
        <w:t>搜索</w:t>
      </w:r>
      <w:r>
        <w:rPr>
          <w:rFonts w:hint="eastAsia"/>
        </w:rPr>
        <w:t>10pin</w:t>
      </w:r>
      <w:r>
        <w:rPr>
          <w:rFonts w:hint="eastAsia"/>
        </w:rPr>
        <w:t>排线，参考下图。</w:t>
      </w:r>
    </w:p>
    <w:p w:rsidR="0073346F" w:rsidRDefault="0073346F" w:rsidP="008246BB">
      <w:pPr>
        <w:pStyle w:val="a5"/>
        <w:ind w:left="360" w:firstLineChars="0" w:firstLine="0"/>
        <w:jc w:val="center"/>
      </w:pPr>
      <w:r>
        <w:rPr>
          <w:noProof/>
        </w:rPr>
        <w:drawing>
          <wp:inline distT="0" distB="0" distL="0" distR="0" wp14:anchorId="605B94DE" wp14:editId="079BB7C1">
            <wp:extent cx="5274310" cy="905912"/>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905912"/>
                    </a:xfrm>
                    <a:prstGeom prst="rect">
                      <a:avLst/>
                    </a:prstGeom>
                  </pic:spPr>
                </pic:pic>
              </a:graphicData>
            </a:graphic>
          </wp:inline>
        </w:drawing>
      </w:r>
    </w:p>
    <w:p w:rsidR="00912FF7" w:rsidRDefault="00403EC0" w:rsidP="0073346F">
      <w:pPr>
        <w:rPr>
          <w:b/>
          <w:bCs/>
        </w:rPr>
      </w:pPr>
      <w:bookmarkStart w:id="9" w:name="导入备份参数"/>
      <w:r>
        <w:rPr>
          <w:rFonts w:hint="eastAsia"/>
          <w:b/>
          <w:bCs/>
        </w:rPr>
        <w:t>导入备份参数</w:t>
      </w:r>
    </w:p>
    <w:bookmarkEnd w:id="9"/>
    <w:p w:rsidR="00403EC0" w:rsidRDefault="00403EC0" w:rsidP="00403EC0">
      <w:pPr>
        <w:ind w:firstLine="420"/>
      </w:pPr>
      <w:r w:rsidRPr="00FD5F3E">
        <w:rPr>
          <w:rFonts w:hint="eastAsia"/>
        </w:rPr>
        <w:t>将之前调试完成机器</w:t>
      </w:r>
      <w:r w:rsidR="00FD5F3E">
        <w:rPr>
          <w:rFonts w:hint="eastAsia"/>
        </w:rPr>
        <w:t>的</w:t>
      </w:r>
      <w:r w:rsidRPr="00FD5F3E">
        <w:rPr>
          <w:rFonts w:hint="eastAsia"/>
        </w:rPr>
        <w:t>备份参数导入到</w:t>
      </w:r>
      <w:r w:rsidR="00FD5F3E">
        <w:rPr>
          <w:rFonts w:hint="eastAsia"/>
        </w:rPr>
        <w:t>新机台</w:t>
      </w:r>
      <w:r w:rsidRPr="00FD5F3E">
        <w:rPr>
          <w:rFonts w:hint="eastAsia"/>
        </w:rPr>
        <w:t>驱动器</w:t>
      </w:r>
      <w:r w:rsidR="00FD5F3E">
        <w:rPr>
          <w:rFonts w:hint="eastAsia"/>
        </w:rPr>
        <w:t>。</w:t>
      </w:r>
    </w:p>
    <w:p w:rsidR="00FD5F3E" w:rsidRPr="00DC390D" w:rsidRDefault="00FD5F3E" w:rsidP="00FD5F3E">
      <w:pPr>
        <w:pStyle w:val="a5"/>
        <w:numPr>
          <w:ilvl w:val="0"/>
          <w:numId w:val="5"/>
        </w:numPr>
        <w:ind w:firstLineChars="0"/>
        <w:rPr>
          <w:b/>
        </w:rPr>
      </w:pPr>
      <w:bookmarkStart w:id="10" w:name="设置驱动器地址"/>
      <w:r w:rsidRPr="00DC390D">
        <w:rPr>
          <w:rFonts w:hint="eastAsia"/>
          <w:b/>
        </w:rPr>
        <w:t>设置驱动器地址：</w:t>
      </w:r>
    </w:p>
    <w:bookmarkEnd w:id="10"/>
    <w:p w:rsidR="00DC390D" w:rsidRDefault="00EE7178" w:rsidP="00FD5F3E">
      <w:pPr>
        <w:ind w:left="780"/>
      </w:pPr>
      <w:r>
        <w:rPr>
          <w:rFonts w:hint="eastAsia"/>
        </w:rPr>
        <w:t>将其中一个定义</w:t>
      </w:r>
      <w:proofErr w:type="gramStart"/>
      <w:r>
        <w:rPr>
          <w:rFonts w:hint="eastAsia"/>
        </w:rPr>
        <w:t>为从轴的</w:t>
      </w:r>
      <w:proofErr w:type="gramEnd"/>
      <w:r w:rsidR="00AF3814">
        <w:rPr>
          <w:rFonts w:hint="eastAsia"/>
        </w:rPr>
        <w:t>驱动器通电后使用</w:t>
      </w:r>
      <w:r w:rsidR="00AF3814">
        <w:rPr>
          <w:rFonts w:hint="eastAsia"/>
        </w:rPr>
        <w:t>RS232</w:t>
      </w:r>
      <w:r>
        <w:rPr>
          <w:rFonts w:hint="eastAsia"/>
        </w:rPr>
        <w:t>（驱动器上端</w:t>
      </w:r>
      <w:r>
        <w:rPr>
          <w:rFonts w:hint="eastAsia"/>
        </w:rPr>
        <w:t>C7</w:t>
      </w:r>
      <w:r>
        <w:rPr>
          <w:rFonts w:hint="eastAsia"/>
        </w:rPr>
        <w:t>口）</w:t>
      </w:r>
      <w:proofErr w:type="gramStart"/>
      <w:r w:rsidR="00AF3814">
        <w:rPr>
          <w:rFonts w:hint="eastAsia"/>
        </w:rPr>
        <w:t>调试线</w:t>
      </w:r>
      <w:proofErr w:type="gramEnd"/>
      <w:r w:rsidR="00AF3814">
        <w:rPr>
          <w:rFonts w:hint="eastAsia"/>
        </w:rPr>
        <w:t>连接，打开调试软件</w:t>
      </w:r>
      <w:r w:rsidR="00AF3814">
        <w:rPr>
          <w:rFonts w:hint="eastAsia"/>
        </w:rPr>
        <w:t>servostudio2</w:t>
      </w:r>
      <w:r w:rsidR="00AF3814">
        <w:rPr>
          <w:rFonts w:hint="eastAsia"/>
        </w:rPr>
        <w:t>，</w:t>
      </w:r>
      <w:r>
        <w:rPr>
          <w:rFonts w:hint="eastAsia"/>
        </w:rPr>
        <w:t>通讯建立后，</w:t>
      </w:r>
      <w:r w:rsidR="00AF3814">
        <w:rPr>
          <w:rFonts w:hint="eastAsia"/>
        </w:rPr>
        <w:t>在终端里输入</w:t>
      </w:r>
      <w:proofErr w:type="spellStart"/>
      <w:r w:rsidR="00AF3814">
        <w:rPr>
          <w:rFonts w:hint="eastAsia"/>
        </w:rPr>
        <w:t>addr</w:t>
      </w:r>
      <w:proofErr w:type="spellEnd"/>
      <w:r w:rsidR="00AF3814">
        <w:rPr>
          <w:rFonts w:hint="eastAsia"/>
        </w:rPr>
        <w:t xml:space="preserve"> 1</w:t>
      </w:r>
      <w:r w:rsidR="00AF3814">
        <w:rPr>
          <w:rFonts w:hint="eastAsia"/>
        </w:rPr>
        <w:t>，回车并保存（</w:t>
      </w:r>
      <w:r w:rsidR="00AF3814">
        <w:rPr>
          <w:rFonts w:hint="eastAsia"/>
        </w:rPr>
        <w:t>save</w:t>
      </w:r>
      <w:r w:rsidR="00AF3814">
        <w:rPr>
          <w:rFonts w:hint="eastAsia"/>
        </w:rPr>
        <w:t>），保存完后，</w:t>
      </w:r>
      <w:r>
        <w:rPr>
          <w:rFonts w:hint="eastAsia"/>
        </w:rPr>
        <w:t>驱动器断电，将菊花链两头分别插入龙门主轴（</w:t>
      </w:r>
      <w:r w:rsidR="00DD0E25">
        <w:rPr>
          <w:rFonts w:hint="eastAsia"/>
        </w:rPr>
        <w:t>0-</w:t>
      </w:r>
      <w:r>
        <w:rPr>
          <w:rFonts w:hint="eastAsia"/>
        </w:rPr>
        <w:t>master</w:t>
      </w:r>
      <w:r>
        <w:rPr>
          <w:rFonts w:hint="eastAsia"/>
        </w:rPr>
        <w:t>）和从轴（</w:t>
      </w:r>
      <w:r w:rsidR="00DD0E25">
        <w:rPr>
          <w:rFonts w:hint="eastAsia"/>
        </w:rPr>
        <w:t>1-</w:t>
      </w:r>
      <w:r>
        <w:rPr>
          <w:rFonts w:hint="eastAsia"/>
        </w:rPr>
        <w:t>diff</w:t>
      </w:r>
      <w:r>
        <w:rPr>
          <w:rFonts w:hint="eastAsia"/>
        </w:rPr>
        <w:t>）的</w:t>
      </w:r>
      <w:r>
        <w:rPr>
          <w:rFonts w:hint="eastAsia"/>
        </w:rPr>
        <w:t>C8</w:t>
      </w:r>
      <w:r>
        <w:rPr>
          <w:rFonts w:hint="eastAsia"/>
        </w:rPr>
        <w:t>口</w:t>
      </w:r>
      <w:r w:rsidR="00AF3814">
        <w:rPr>
          <w:rFonts w:hint="eastAsia"/>
        </w:rPr>
        <w:t>。</w:t>
      </w:r>
      <w:r w:rsidR="00CC2A5D">
        <w:rPr>
          <w:rFonts w:hint="eastAsia"/>
        </w:rPr>
        <w:t>重新上电，在通过串口连接驱动器，此时可以搜索到两个驱动器，分别地址为</w:t>
      </w:r>
      <w:r w:rsidR="00CC2A5D">
        <w:rPr>
          <w:rFonts w:hint="eastAsia"/>
        </w:rPr>
        <w:t>0</w:t>
      </w:r>
      <w:r w:rsidR="00CC2A5D">
        <w:rPr>
          <w:rFonts w:hint="eastAsia"/>
        </w:rPr>
        <w:t>和</w:t>
      </w:r>
      <w:r w:rsidR="00CC2A5D">
        <w:rPr>
          <w:rFonts w:hint="eastAsia"/>
        </w:rPr>
        <w:t>1</w:t>
      </w:r>
      <w:r w:rsidR="00CC2A5D">
        <w:rPr>
          <w:rFonts w:hint="eastAsia"/>
        </w:rPr>
        <w:t>。</w:t>
      </w:r>
      <w:r w:rsidR="00571D06">
        <w:rPr>
          <w:rFonts w:hint="eastAsia"/>
        </w:rPr>
        <w:t>*</w:t>
      </w:r>
      <w:r w:rsidR="00571D06">
        <w:rPr>
          <w:rFonts w:hint="eastAsia"/>
        </w:rPr>
        <w:t>注意断电时才能插拔菊花链，只能连接不同地址的驱动器。</w:t>
      </w:r>
    </w:p>
    <w:p w:rsidR="00DC390D" w:rsidRDefault="00DC390D" w:rsidP="00CC2A5D">
      <w:pPr>
        <w:ind w:left="780"/>
        <w:rPr>
          <w:noProof/>
        </w:rPr>
      </w:pPr>
      <w:r>
        <w:rPr>
          <w:rFonts w:hint="eastAsia"/>
        </w:rPr>
        <w:t>*</w:t>
      </w:r>
      <w:r w:rsidR="00EE7178" w:rsidRPr="00DC390D">
        <w:rPr>
          <w:rFonts w:hint="eastAsia"/>
        </w:rPr>
        <w:t>注意：确认保存完成才能断电，保存大概需要</w:t>
      </w:r>
      <w:r w:rsidR="00EE7178" w:rsidRPr="00DC390D">
        <w:rPr>
          <w:rFonts w:hint="eastAsia"/>
        </w:rPr>
        <w:t>3~5s</w:t>
      </w:r>
      <w:r w:rsidR="00EE7178" w:rsidRPr="00DC390D">
        <w:rPr>
          <w:rFonts w:hint="eastAsia"/>
        </w:rPr>
        <w:t>时间，防止在保存过程中断电。</w:t>
      </w:r>
      <w:r w:rsidR="00FD5F3E">
        <w:rPr>
          <w:rFonts w:hint="eastAsia"/>
        </w:rPr>
        <w:t xml:space="preserve">      </w:t>
      </w:r>
    </w:p>
    <w:p w:rsidR="00FD5F3E" w:rsidRDefault="00CC2A5D" w:rsidP="008246BB">
      <w:pPr>
        <w:ind w:left="780"/>
        <w:jc w:val="center"/>
      </w:pPr>
      <w:r>
        <w:rPr>
          <w:rFonts w:hint="eastAsia"/>
          <w:noProof/>
        </w:rPr>
        <w:drawing>
          <wp:inline distT="0" distB="0" distL="0" distR="0" wp14:anchorId="6A7FCEF7" wp14:editId="4433BD76">
            <wp:extent cx="4830792" cy="1633559"/>
            <wp:effectExtent l="0" t="0" r="8255"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7663" cy="1632501"/>
                    </a:xfrm>
                    <a:prstGeom prst="rect">
                      <a:avLst/>
                    </a:prstGeom>
                    <a:noFill/>
                    <a:ln>
                      <a:noFill/>
                    </a:ln>
                  </pic:spPr>
                </pic:pic>
              </a:graphicData>
            </a:graphic>
          </wp:inline>
        </w:drawing>
      </w:r>
    </w:p>
    <w:p w:rsidR="00571D06" w:rsidRDefault="00571D06" w:rsidP="00CC2A5D">
      <w:pPr>
        <w:ind w:left="780"/>
      </w:pPr>
      <w:r w:rsidRPr="00571D06">
        <w:rPr>
          <w:noProof/>
        </w:rPr>
        <w:drawing>
          <wp:inline distT="0" distB="0" distL="0" distR="0" wp14:anchorId="16E52873" wp14:editId="704D90E0">
            <wp:extent cx="2918128" cy="1997603"/>
            <wp:effectExtent l="0" t="0" r="0" b="3175"/>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17782" cy="1997366"/>
                    </a:xfrm>
                    <a:prstGeom prst="rect">
                      <a:avLst/>
                    </a:prstGeom>
                    <a:noFill/>
                    <a:ln>
                      <a:noFill/>
                    </a:ln>
                    <a:extLst/>
                  </pic:spPr>
                </pic:pic>
              </a:graphicData>
            </a:graphic>
          </wp:inline>
        </w:drawing>
      </w:r>
      <w:r>
        <w:rPr>
          <w:rFonts w:hint="eastAsia"/>
        </w:rPr>
        <w:t>（设置驱动器地址步骤）</w:t>
      </w:r>
    </w:p>
    <w:p w:rsidR="00FD5F3E" w:rsidRDefault="00027E3C" w:rsidP="00FD5F3E">
      <w:pPr>
        <w:pStyle w:val="a5"/>
        <w:numPr>
          <w:ilvl w:val="0"/>
          <w:numId w:val="5"/>
        </w:numPr>
        <w:ind w:firstLineChars="0"/>
        <w:rPr>
          <w:b/>
        </w:rPr>
      </w:pPr>
      <w:bookmarkStart w:id="11" w:name="升级固件"/>
      <w:r w:rsidRPr="00027E3C">
        <w:rPr>
          <w:rFonts w:hint="eastAsia"/>
          <w:b/>
        </w:rPr>
        <w:lastRenderedPageBreak/>
        <w:t>升级固件</w:t>
      </w:r>
      <w:bookmarkEnd w:id="11"/>
      <w:r>
        <w:rPr>
          <w:rFonts w:hint="eastAsia"/>
          <w:b/>
        </w:rPr>
        <w:t>：</w:t>
      </w:r>
    </w:p>
    <w:p w:rsidR="00027E3C" w:rsidRDefault="00DD0E25" w:rsidP="00027E3C">
      <w:pPr>
        <w:pStyle w:val="a5"/>
        <w:ind w:left="780" w:firstLineChars="0" w:firstLine="0"/>
      </w:pPr>
      <w:r>
        <w:rPr>
          <w:rFonts w:hint="eastAsia"/>
        </w:rPr>
        <w:t>针对目前柔性</w:t>
      </w:r>
      <w:proofErr w:type="gramStart"/>
      <w:r>
        <w:rPr>
          <w:rFonts w:hint="eastAsia"/>
        </w:rPr>
        <w:t>龙门回</w:t>
      </w:r>
      <w:proofErr w:type="gramEnd"/>
      <w:r>
        <w:rPr>
          <w:rFonts w:hint="eastAsia"/>
        </w:rPr>
        <w:t>零的方式，现场测试使用的是</w:t>
      </w:r>
      <w:r w:rsidRPr="00DD0E25">
        <w:t>CDHD_2_17_6T9_0_9</w:t>
      </w:r>
      <w:r>
        <w:rPr>
          <w:rFonts w:hint="eastAsia"/>
        </w:rPr>
        <w:t>这个固件，支持柔性龙门对齐的方式，第一台测试效果可以，故沿用此方法。因为驱动器出厂时的固件不是我们需要的，所以新驱动器需要做一个升级固件的操作。</w:t>
      </w:r>
    </w:p>
    <w:p w:rsidR="00DD0E25" w:rsidRDefault="00DD0E25" w:rsidP="00027E3C">
      <w:pPr>
        <w:pStyle w:val="a5"/>
        <w:ind w:left="780" w:firstLineChars="0" w:firstLine="0"/>
      </w:pPr>
      <w:r>
        <w:rPr>
          <w:rFonts w:hint="eastAsia"/>
        </w:rPr>
        <w:t>*</w:t>
      </w:r>
      <w:r>
        <w:rPr>
          <w:rFonts w:hint="eastAsia"/>
        </w:rPr>
        <w:t>升级固件过程比较危险，需要在比较稳定的环境下进行，过程中出现异常断开通讯或断电会导致升级失败，可能进入无法复原的状态，建议谨慎操作。</w:t>
      </w:r>
    </w:p>
    <w:p w:rsidR="00DD0E25" w:rsidRPr="00DD0E25" w:rsidRDefault="00DD0E25" w:rsidP="00027E3C">
      <w:pPr>
        <w:pStyle w:val="a5"/>
        <w:ind w:left="780" w:firstLineChars="0" w:firstLine="0"/>
      </w:pPr>
      <w:r>
        <w:rPr>
          <w:rFonts w:hint="eastAsia"/>
        </w:rPr>
        <w:t>以下是操作步骤截图介绍：</w:t>
      </w:r>
      <w:r w:rsidR="00571D06">
        <w:rPr>
          <w:rFonts w:hint="eastAsia"/>
        </w:rPr>
        <w:t>有菊花链连接时，两台驱动器会依次自动切换升级。</w:t>
      </w:r>
    </w:p>
    <w:p w:rsidR="00027E3C" w:rsidRPr="00027E3C" w:rsidRDefault="00027E3C" w:rsidP="00027E3C">
      <w:pPr>
        <w:pStyle w:val="a5"/>
        <w:ind w:left="780" w:firstLineChars="0" w:firstLine="0"/>
        <w:rPr>
          <w:b/>
        </w:rPr>
      </w:pPr>
      <w:r>
        <w:rPr>
          <w:rFonts w:hint="eastAsia"/>
          <w:b/>
          <w:noProof/>
        </w:rPr>
        <w:drawing>
          <wp:inline distT="0" distB="0" distL="0" distR="0">
            <wp:extent cx="5270500" cy="3062605"/>
            <wp:effectExtent l="0" t="0" r="635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0500" cy="3062605"/>
                    </a:xfrm>
                    <a:prstGeom prst="rect">
                      <a:avLst/>
                    </a:prstGeom>
                    <a:noFill/>
                    <a:ln>
                      <a:noFill/>
                    </a:ln>
                  </pic:spPr>
                </pic:pic>
              </a:graphicData>
            </a:graphic>
          </wp:inline>
        </w:drawing>
      </w:r>
    </w:p>
    <w:p w:rsidR="00FD5F3E" w:rsidRPr="008246BB" w:rsidRDefault="008246BB" w:rsidP="00FD5F3E">
      <w:pPr>
        <w:pStyle w:val="a5"/>
        <w:numPr>
          <w:ilvl w:val="0"/>
          <w:numId w:val="5"/>
        </w:numPr>
        <w:ind w:firstLineChars="0"/>
        <w:rPr>
          <w:b/>
        </w:rPr>
      </w:pPr>
      <w:bookmarkStart w:id="12" w:name="导入参数"/>
      <w:r w:rsidRPr="008246BB">
        <w:rPr>
          <w:rFonts w:hint="eastAsia"/>
          <w:b/>
        </w:rPr>
        <w:t>导入参数</w:t>
      </w:r>
      <w:bookmarkEnd w:id="12"/>
      <w:r w:rsidRPr="008246BB">
        <w:rPr>
          <w:rFonts w:hint="eastAsia"/>
          <w:b/>
        </w:rPr>
        <w:t>：</w:t>
      </w:r>
    </w:p>
    <w:p w:rsidR="008246BB" w:rsidRDefault="008246BB" w:rsidP="008246BB">
      <w:pPr>
        <w:pStyle w:val="a5"/>
        <w:ind w:left="780" w:firstLineChars="0" w:firstLine="0"/>
      </w:pPr>
      <w:r>
        <w:rPr>
          <w:rFonts w:hint="eastAsia"/>
        </w:rPr>
        <w:t>升级固件完成后，需要导入之前调试</w:t>
      </w:r>
      <w:r>
        <w:rPr>
          <w:rFonts w:hint="eastAsia"/>
        </w:rPr>
        <w:t>ok</w:t>
      </w:r>
      <w:r>
        <w:rPr>
          <w:rFonts w:hint="eastAsia"/>
        </w:rPr>
        <w:t>机台的参数。</w:t>
      </w:r>
    </w:p>
    <w:p w:rsidR="008246BB" w:rsidRDefault="008246BB" w:rsidP="008246BB">
      <w:pPr>
        <w:pStyle w:val="a5"/>
        <w:ind w:left="780" w:firstLineChars="0" w:firstLine="0"/>
      </w:pPr>
      <w:r>
        <w:rPr>
          <w:rFonts w:hint="eastAsia"/>
        </w:rPr>
        <w:t>操作步骤：菜单栏点击通用</w:t>
      </w:r>
      <w:r>
        <w:sym w:font="Wingdings" w:char="F0E0"/>
      </w:r>
      <w:r>
        <w:rPr>
          <w:rFonts w:hint="eastAsia"/>
        </w:rPr>
        <w:t>备份</w:t>
      </w:r>
      <w:r>
        <w:rPr>
          <w:rFonts w:hint="eastAsia"/>
        </w:rPr>
        <w:t>&amp;</w:t>
      </w:r>
      <w:r>
        <w:rPr>
          <w:rFonts w:hint="eastAsia"/>
        </w:rPr>
        <w:t>恢复</w:t>
      </w:r>
      <w:r>
        <w:sym w:font="Wingdings" w:char="F0E0"/>
      </w:r>
      <w:r>
        <w:rPr>
          <w:rFonts w:hint="eastAsia"/>
        </w:rPr>
        <w:t>点击从文件恢复到驱动器</w:t>
      </w:r>
      <w:r>
        <w:sym w:font="Wingdings" w:char="F0E0"/>
      </w:r>
      <w:r>
        <w:rPr>
          <w:rFonts w:hint="eastAsia"/>
        </w:rPr>
        <w:t>弹出对话宽中选择对应的参数文件打开（</w:t>
      </w:r>
      <w:proofErr w:type="spellStart"/>
      <w:r>
        <w:rPr>
          <w:rFonts w:hint="eastAsia"/>
        </w:rPr>
        <w:t>ssv</w:t>
      </w:r>
      <w:proofErr w:type="spellEnd"/>
      <w:r>
        <w:rPr>
          <w:rFonts w:hint="eastAsia"/>
        </w:rPr>
        <w:t>格式文件）</w:t>
      </w:r>
      <w:r>
        <w:sym w:font="Wingdings" w:char="F0E0"/>
      </w:r>
      <w:r>
        <w:rPr>
          <w:rFonts w:hint="eastAsia"/>
        </w:rPr>
        <w:t>执行写入过程中</w:t>
      </w:r>
      <w:r w:rsidR="004C0203">
        <w:rPr>
          <w:rFonts w:hint="eastAsia"/>
        </w:rPr>
        <w:t>弹出对话宽</w:t>
      </w:r>
      <w:r w:rsidR="004C0203">
        <w:sym w:font="Wingdings" w:char="F0E0"/>
      </w:r>
      <w:r>
        <w:rPr>
          <w:rFonts w:hint="eastAsia"/>
        </w:rPr>
        <w:t>点击</w:t>
      </w:r>
      <w:r w:rsidR="004C0203">
        <w:rPr>
          <w:rFonts w:hint="eastAsia"/>
        </w:rPr>
        <w:t>YES TO ALL</w:t>
      </w:r>
      <w:r w:rsidR="004C0203">
        <w:rPr>
          <w:rFonts w:hint="eastAsia"/>
        </w:rPr>
        <w:t>。两个驱动器，分别按此步骤执行。</w:t>
      </w:r>
    </w:p>
    <w:p w:rsidR="004C0203" w:rsidRDefault="004C0203" w:rsidP="004C0203">
      <w:pPr>
        <w:pStyle w:val="a5"/>
        <w:ind w:left="780" w:firstLineChars="0" w:firstLine="0"/>
        <w:jc w:val="center"/>
      </w:pPr>
      <w:r>
        <w:rPr>
          <w:rFonts w:hint="eastAsia"/>
          <w:noProof/>
        </w:rPr>
        <w:drawing>
          <wp:inline distT="0" distB="0" distL="0" distR="0">
            <wp:extent cx="4666890" cy="2268783"/>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67218" cy="2268942"/>
                    </a:xfrm>
                    <a:prstGeom prst="rect">
                      <a:avLst/>
                    </a:prstGeom>
                    <a:noFill/>
                    <a:ln>
                      <a:noFill/>
                    </a:ln>
                  </pic:spPr>
                </pic:pic>
              </a:graphicData>
            </a:graphic>
          </wp:inline>
        </w:drawing>
      </w:r>
    </w:p>
    <w:p w:rsidR="004C0203" w:rsidRDefault="004C0203" w:rsidP="008246BB">
      <w:pPr>
        <w:pStyle w:val="a5"/>
        <w:ind w:left="780" w:firstLineChars="0" w:firstLine="0"/>
      </w:pPr>
      <w:r>
        <w:rPr>
          <w:rFonts w:hint="eastAsia"/>
        </w:rPr>
        <w:t>*</w:t>
      </w:r>
      <w:r>
        <w:rPr>
          <w:rFonts w:hint="eastAsia"/>
        </w:rPr>
        <w:t>需要注意，电机的</w:t>
      </w:r>
      <w:r>
        <w:rPr>
          <w:rFonts w:hint="eastAsia"/>
        </w:rPr>
        <w:t>UVW</w:t>
      </w:r>
      <w:r>
        <w:rPr>
          <w:rFonts w:hint="eastAsia"/>
        </w:rPr>
        <w:t>与驱动器的</w:t>
      </w:r>
      <w:r>
        <w:rPr>
          <w:rFonts w:hint="eastAsia"/>
        </w:rPr>
        <w:t>UVW</w:t>
      </w:r>
      <w:r>
        <w:rPr>
          <w:rFonts w:hint="eastAsia"/>
        </w:rPr>
        <w:t>必须对应连接，若出现错误会导致异常。</w:t>
      </w:r>
    </w:p>
    <w:p w:rsidR="008246BB" w:rsidRDefault="008246BB" w:rsidP="008246BB">
      <w:pPr>
        <w:pStyle w:val="a5"/>
        <w:ind w:left="780" w:firstLineChars="0" w:firstLine="0"/>
      </w:pPr>
    </w:p>
    <w:p w:rsidR="00DC7AD4" w:rsidRDefault="00DC7AD4" w:rsidP="00BE6729"/>
    <w:p w:rsidR="00061AAE" w:rsidRDefault="00061AAE" w:rsidP="00BE6729"/>
    <w:p w:rsidR="00F46B43" w:rsidRDefault="00F46B43" w:rsidP="00BE6729"/>
    <w:p w:rsidR="00DC7AD4" w:rsidRPr="00BE791B" w:rsidRDefault="00877EE9" w:rsidP="00BE6729">
      <w:pPr>
        <w:rPr>
          <w:b/>
        </w:rPr>
      </w:pPr>
      <w:bookmarkStart w:id="13" w:name="建立柔性龙门和对齐校正步骤"/>
      <w:r>
        <w:rPr>
          <w:rFonts w:hint="eastAsia"/>
          <w:b/>
        </w:rPr>
        <w:t>建立柔性</w:t>
      </w:r>
      <w:r w:rsidR="00DC7AD4" w:rsidRPr="00BE791B">
        <w:rPr>
          <w:rFonts w:hint="eastAsia"/>
          <w:b/>
        </w:rPr>
        <w:t>龙门</w:t>
      </w:r>
      <w:r>
        <w:rPr>
          <w:rFonts w:hint="eastAsia"/>
          <w:b/>
        </w:rPr>
        <w:t>和对齐</w:t>
      </w:r>
      <w:r w:rsidR="004C0203">
        <w:rPr>
          <w:rFonts w:hint="eastAsia"/>
          <w:b/>
        </w:rPr>
        <w:t>校正步骤</w:t>
      </w:r>
      <w:bookmarkEnd w:id="13"/>
      <w:r w:rsidR="00DC7AD4" w:rsidRPr="00BE791B">
        <w:rPr>
          <w:rFonts w:hint="eastAsia"/>
          <w:b/>
        </w:rPr>
        <w:t>：</w:t>
      </w:r>
    </w:p>
    <w:p w:rsidR="00877EE9" w:rsidRDefault="00877EE9" w:rsidP="00DC7AD4">
      <w:pPr>
        <w:pStyle w:val="a5"/>
        <w:numPr>
          <w:ilvl w:val="0"/>
          <w:numId w:val="1"/>
        </w:numPr>
        <w:ind w:firstLineChars="0"/>
      </w:pPr>
      <w:bookmarkStart w:id="14" w:name="设置柔性龙门步骤"/>
      <w:r w:rsidRPr="00061AAE">
        <w:rPr>
          <w:rFonts w:hint="eastAsia"/>
          <w:b/>
        </w:rPr>
        <w:t>设置柔性龙门步骤</w:t>
      </w:r>
      <w:bookmarkEnd w:id="14"/>
      <w:r>
        <w:rPr>
          <w:rFonts w:hint="eastAsia"/>
        </w:rPr>
        <w:t>：分别使用</w:t>
      </w:r>
      <w:proofErr w:type="spellStart"/>
      <w:r>
        <w:rPr>
          <w:rFonts w:hint="eastAsia"/>
        </w:rPr>
        <w:t>hometype</w:t>
      </w:r>
      <w:proofErr w:type="spellEnd"/>
      <w:r>
        <w:rPr>
          <w:rFonts w:hint="eastAsia"/>
        </w:rPr>
        <w:t>=35</w:t>
      </w:r>
      <w:r>
        <w:rPr>
          <w:rFonts w:hint="eastAsia"/>
        </w:rPr>
        <w:t>回</w:t>
      </w:r>
      <w:proofErr w:type="gramStart"/>
      <w:r>
        <w:rPr>
          <w:rFonts w:hint="eastAsia"/>
        </w:rPr>
        <w:t>零模式</w:t>
      </w:r>
      <w:proofErr w:type="gramEnd"/>
      <w:r>
        <w:rPr>
          <w:rFonts w:hint="eastAsia"/>
        </w:rPr>
        <w:t>将当前位置清</w:t>
      </w:r>
      <w:r>
        <w:rPr>
          <w:rFonts w:hint="eastAsia"/>
        </w:rPr>
        <w:t>0</w:t>
      </w:r>
      <w:r>
        <w:sym w:font="Wingdings" w:char="F0E0"/>
      </w:r>
      <w:r>
        <w:rPr>
          <w:rFonts w:hint="eastAsia"/>
        </w:rPr>
        <w:t>然后配置龙门：</w:t>
      </w:r>
      <w:r>
        <w:rPr>
          <w:rFonts w:hint="eastAsia"/>
        </w:rPr>
        <w:t>0-master</w:t>
      </w:r>
      <w:r>
        <w:rPr>
          <w:rFonts w:hint="eastAsia"/>
        </w:rPr>
        <w:t>（</w:t>
      </w:r>
      <w:proofErr w:type="spellStart"/>
      <w:r>
        <w:rPr>
          <w:rFonts w:hint="eastAsia"/>
        </w:rPr>
        <w:t>gantrytype</w:t>
      </w:r>
      <w:proofErr w:type="spellEnd"/>
      <w:r>
        <w:rPr>
          <w:rFonts w:hint="eastAsia"/>
        </w:rPr>
        <w:t>=1,gantrymode=1</w:t>
      </w:r>
      <w:r>
        <w:rPr>
          <w:rFonts w:hint="eastAsia"/>
        </w:rPr>
        <w:t>）</w:t>
      </w:r>
    </w:p>
    <w:p w:rsidR="00877EE9" w:rsidRDefault="00877EE9" w:rsidP="00877EE9">
      <w:pPr>
        <w:pStyle w:val="a5"/>
        <w:ind w:left="780" w:firstLineChars="0" w:firstLine="0"/>
      </w:pPr>
      <w:r>
        <w:rPr>
          <w:rFonts w:hint="eastAsia"/>
        </w:rPr>
        <w:t>1-</w:t>
      </w:r>
      <w:proofErr w:type="gramStart"/>
      <w:r>
        <w:rPr>
          <w:rFonts w:hint="eastAsia"/>
        </w:rPr>
        <w:t>diff(</w:t>
      </w:r>
      <w:proofErr w:type="gramEnd"/>
      <w:r>
        <w:rPr>
          <w:rFonts w:hint="eastAsia"/>
        </w:rPr>
        <w:t>gantrytype=1,gantrymode=2,</w:t>
      </w:r>
      <w:r w:rsidR="00B46EBD">
        <w:rPr>
          <w:rFonts w:hint="eastAsia"/>
        </w:rPr>
        <w:t>gantryalignmode=2,gantryoffset=1</w:t>
      </w:r>
      <w:r>
        <w:rPr>
          <w:rFonts w:hint="eastAsia"/>
        </w:rPr>
        <w:t>,gantryoffsetst=1)</w:t>
      </w:r>
    </w:p>
    <w:p w:rsidR="00877EE9" w:rsidRDefault="00877EE9" w:rsidP="00877EE9">
      <w:pPr>
        <w:pStyle w:val="a5"/>
        <w:ind w:left="780" w:firstLineChars="0" w:firstLine="0"/>
      </w:pPr>
      <w:r>
        <w:rPr>
          <w:rFonts w:hint="eastAsia"/>
        </w:rPr>
        <w:t>图形化设置：</w:t>
      </w:r>
    </w:p>
    <w:p w:rsidR="00877EE9" w:rsidRDefault="00877EE9" w:rsidP="00877EE9">
      <w:pPr>
        <w:pStyle w:val="a5"/>
        <w:ind w:left="780" w:firstLineChars="0" w:firstLine="0"/>
      </w:pPr>
      <w:r>
        <w:rPr>
          <w:rFonts w:hint="eastAsia"/>
          <w:noProof/>
        </w:rPr>
        <w:drawing>
          <wp:inline distT="0" distB="0" distL="0" distR="0">
            <wp:extent cx="5009321" cy="2783628"/>
            <wp:effectExtent l="0" t="0" r="127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07876" cy="2782825"/>
                    </a:xfrm>
                    <a:prstGeom prst="rect">
                      <a:avLst/>
                    </a:prstGeom>
                    <a:noFill/>
                    <a:ln>
                      <a:noFill/>
                    </a:ln>
                  </pic:spPr>
                </pic:pic>
              </a:graphicData>
            </a:graphic>
          </wp:inline>
        </w:drawing>
      </w:r>
    </w:p>
    <w:p w:rsidR="00B46EBD" w:rsidRDefault="00B46EBD" w:rsidP="00877EE9">
      <w:pPr>
        <w:pStyle w:val="a5"/>
        <w:ind w:left="780" w:firstLineChars="0" w:firstLine="0"/>
      </w:pPr>
      <w:r>
        <w:rPr>
          <w:rFonts w:hint="eastAsia"/>
        </w:rPr>
        <w:t>*</w:t>
      </w:r>
      <w:r>
        <w:rPr>
          <w:rFonts w:hint="eastAsia"/>
        </w:rPr>
        <w:t>设置龙门参数分别在</w:t>
      </w:r>
      <w:r>
        <w:rPr>
          <w:rFonts w:hint="eastAsia"/>
        </w:rPr>
        <w:t>0-master</w:t>
      </w:r>
      <w:r>
        <w:rPr>
          <w:rFonts w:hint="eastAsia"/>
        </w:rPr>
        <w:t>和</w:t>
      </w:r>
      <w:r>
        <w:rPr>
          <w:rFonts w:hint="eastAsia"/>
        </w:rPr>
        <w:t>1-diff</w:t>
      </w:r>
      <w:r>
        <w:rPr>
          <w:rFonts w:hint="eastAsia"/>
        </w:rPr>
        <w:t>驱动器设置。</w:t>
      </w:r>
    </w:p>
    <w:p w:rsidR="00877EE9" w:rsidRPr="00877EE9" w:rsidRDefault="002C011A" w:rsidP="00061AAE">
      <w:pPr>
        <w:pStyle w:val="a5"/>
        <w:ind w:left="780" w:firstLineChars="0" w:firstLine="0"/>
      </w:pPr>
      <w:r>
        <w:rPr>
          <w:noProof/>
        </w:rPr>
        <w:drawing>
          <wp:inline distT="0" distB="0" distL="0" distR="0">
            <wp:extent cx="4445000" cy="2703195"/>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45000" cy="2703195"/>
                    </a:xfrm>
                    <a:prstGeom prst="rect">
                      <a:avLst/>
                    </a:prstGeom>
                    <a:noFill/>
                    <a:ln>
                      <a:noFill/>
                    </a:ln>
                  </pic:spPr>
                </pic:pic>
              </a:graphicData>
            </a:graphic>
          </wp:inline>
        </w:drawing>
      </w:r>
      <w:bookmarkStart w:id="15" w:name="_GoBack"/>
      <w:bookmarkEnd w:id="15"/>
    </w:p>
    <w:p w:rsidR="00061AAE" w:rsidRPr="00061AAE" w:rsidRDefault="00B46EBD" w:rsidP="00DC7AD4">
      <w:pPr>
        <w:pStyle w:val="a5"/>
        <w:numPr>
          <w:ilvl w:val="0"/>
          <w:numId w:val="1"/>
        </w:numPr>
        <w:ind w:firstLineChars="0"/>
      </w:pPr>
      <w:bookmarkStart w:id="16" w:name="龙门对齐校正步骤"/>
      <w:r w:rsidRPr="00061AAE">
        <w:rPr>
          <w:rFonts w:hint="eastAsia"/>
          <w:b/>
        </w:rPr>
        <w:t>龙门对齐校正步骤</w:t>
      </w:r>
      <w:bookmarkEnd w:id="16"/>
      <w:r w:rsidRPr="00061AAE">
        <w:rPr>
          <w:rFonts w:hint="eastAsia"/>
          <w:b/>
        </w:rPr>
        <w:t>：</w:t>
      </w:r>
    </w:p>
    <w:p w:rsidR="00061AAE" w:rsidRDefault="00061AAE" w:rsidP="00061AAE">
      <w:pPr>
        <w:pStyle w:val="a5"/>
        <w:ind w:left="780" w:firstLineChars="0" w:firstLine="0"/>
      </w:pPr>
      <w:r>
        <w:rPr>
          <w:rFonts w:hint="eastAsia"/>
          <w:b/>
        </w:rPr>
        <w:t>*</w:t>
      </w:r>
      <w:r w:rsidR="00877EE9">
        <w:rPr>
          <w:rFonts w:hint="eastAsia"/>
        </w:rPr>
        <w:t>横梁轴</w:t>
      </w:r>
      <w:r w:rsidR="00DC7AD4">
        <w:rPr>
          <w:rFonts w:hint="eastAsia"/>
        </w:rPr>
        <w:t>X</w:t>
      </w:r>
      <w:r w:rsidR="00DC7AD4">
        <w:rPr>
          <w:rFonts w:hint="eastAsia"/>
        </w:rPr>
        <w:t>轴电机平台上</w:t>
      </w:r>
      <w:proofErr w:type="gramStart"/>
      <w:r w:rsidR="00DC7AD4">
        <w:rPr>
          <w:rFonts w:hint="eastAsia"/>
        </w:rPr>
        <w:t>固定表</w:t>
      </w:r>
      <w:proofErr w:type="gramEnd"/>
      <w:r w:rsidR="00DC7AD4">
        <w:rPr>
          <w:rFonts w:hint="eastAsia"/>
        </w:rPr>
        <w:t>头，</w:t>
      </w:r>
      <w:r w:rsidR="00DC7AD4">
        <w:rPr>
          <w:rFonts w:hint="eastAsia"/>
        </w:rPr>
        <w:t>X</w:t>
      </w:r>
      <w:r w:rsidR="00DC7AD4">
        <w:rPr>
          <w:rFonts w:hint="eastAsia"/>
        </w:rPr>
        <w:t>电机靠</w:t>
      </w:r>
      <w:r w:rsidR="00DC7AD4">
        <w:rPr>
          <w:rFonts w:hint="eastAsia"/>
        </w:rPr>
        <w:t>Y1</w:t>
      </w:r>
      <w:r w:rsidR="00877EE9">
        <w:rPr>
          <w:rFonts w:hint="eastAsia"/>
        </w:rPr>
        <w:t>（</w:t>
      </w:r>
      <w:r w:rsidR="00877EE9">
        <w:rPr>
          <w:rFonts w:hint="eastAsia"/>
        </w:rPr>
        <w:t>master</w:t>
      </w:r>
      <w:r w:rsidR="00877EE9">
        <w:rPr>
          <w:rFonts w:hint="eastAsia"/>
        </w:rPr>
        <w:t>）</w:t>
      </w:r>
      <w:r w:rsidR="00DC7AD4">
        <w:rPr>
          <w:rFonts w:hint="eastAsia"/>
        </w:rPr>
        <w:t>端</w:t>
      </w:r>
      <w:r>
        <w:rPr>
          <w:rFonts w:hint="eastAsia"/>
        </w:rPr>
        <w:t>去压工件上</w:t>
      </w:r>
      <w:r>
        <w:rPr>
          <w:rFonts w:hint="eastAsia"/>
        </w:rPr>
        <w:t>A</w:t>
      </w:r>
      <w:r>
        <w:rPr>
          <w:rFonts w:hint="eastAsia"/>
        </w:rPr>
        <w:t>点，将表头清</w:t>
      </w:r>
      <w:r>
        <w:rPr>
          <w:rFonts w:hint="eastAsia"/>
        </w:rPr>
        <w:t>0</w:t>
      </w:r>
      <w:r>
        <w:rPr>
          <w:rFonts w:hint="eastAsia"/>
        </w:rPr>
        <w:t>，并记录龙门</w:t>
      </w:r>
      <w:proofErr w:type="gramStart"/>
      <w:r>
        <w:rPr>
          <w:rFonts w:hint="eastAsia"/>
        </w:rPr>
        <w:t>轴当前</w:t>
      </w:r>
      <w:proofErr w:type="gramEnd"/>
      <w:r>
        <w:rPr>
          <w:rFonts w:hint="eastAsia"/>
        </w:rPr>
        <w:t>位置值。将</w:t>
      </w:r>
      <w:r>
        <w:rPr>
          <w:rFonts w:hint="eastAsia"/>
        </w:rPr>
        <w:t>X</w:t>
      </w:r>
      <w:r>
        <w:rPr>
          <w:rFonts w:hint="eastAsia"/>
        </w:rPr>
        <w:t>电机移动到靠近</w:t>
      </w:r>
      <w:r>
        <w:rPr>
          <w:rFonts w:hint="eastAsia"/>
        </w:rPr>
        <w:t>Y2</w:t>
      </w:r>
      <w:r w:rsidR="00DA65E7">
        <w:rPr>
          <w:rFonts w:hint="eastAsia"/>
        </w:rPr>
        <w:t>（</w:t>
      </w:r>
      <w:r w:rsidR="00DA65E7">
        <w:rPr>
          <w:rFonts w:hint="eastAsia"/>
        </w:rPr>
        <w:t>diff</w:t>
      </w:r>
      <w:r w:rsidR="00DA65E7">
        <w:rPr>
          <w:rFonts w:hint="eastAsia"/>
        </w:rPr>
        <w:t>）</w:t>
      </w:r>
      <w:r>
        <w:rPr>
          <w:rFonts w:hint="eastAsia"/>
        </w:rPr>
        <w:t>端，将龙门轴走到原先记录的位置，同时将表头去触碰工件上与</w:t>
      </w:r>
      <w:r>
        <w:rPr>
          <w:rFonts w:hint="eastAsia"/>
        </w:rPr>
        <w:t>A</w:t>
      </w:r>
      <w:r>
        <w:rPr>
          <w:rFonts w:hint="eastAsia"/>
        </w:rPr>
        <w:t>点同一垂直线上的</w:t>
      </w:r>
      <w:r>
        <w:rPr>
          <w:rFonts w:hint="eastAsia"/>
        </w:rPr>
        <w:t>B</w:t>
      </w:r>
      <w:r>
        <w:rPr>
          <w:rFonts w:hint="eastAsia"/>
        </w:rPr>
        <w:t>点，去观察表</w:t>
      </w:r>
      <w:proofErr w:type="gramStart"/>
      <w:r>
        <w:rPr>
          <w:rFonts w:hint="eastAsia"/>
        </w:rPr>
        <w:t>头当前</w:t>
      </w:r>
      <w:proofErr w:type="gramEnd"/>
      <w:r>
        <w:rPr>
          <w:rFonts w:hint="eastAsia"/>
        </w:rPr>
        <w:t>数值，用此数值衡量龙门轴的偏摆。</w:t>
      </w:r>
    </w:p>
    <w:p w:rsidR="00061AAE" w:rsidRDefault="00061AAE" w:rsidP="00061AAE">
      <w:pPr>
        <w:pStyle w:val="a5"/>
        <w:ind w:left="780" w:firstLineChars="0" w:firstLine="0"/>
      </w:pPr>
      <w:r>
        <w:rPr>
          <w:rFonts w:hint="eastAsia"/>
        </w:rPr>
        <w:t>*</w:t>
      </w:r>
      <w:r>
        <w:rPr>
          <w:rFonts w:hint="eastAsia"/>
        </w:rPr>
        <w:t>若数值偏大（大于</w:t>
      </w:r>
      <w:r>
        <w:rPr>
          <w:rFonts w:hint="eastAsia"/>
        </w:rPr>
        <w:t>0.1mm</w:t>
      </w:r>
      <w:r>
        <w:rPr>
          <w:rFonts w:hint="eastAsia"/>
        </w:rPr>
        <w:t>），微调其中一个轴。</w:t>
      </w:r>
    </w:p>
    <w:p w:rsidR="00756542" w:rsidRDefault="00061AAE" w:rsidP="00756542">
      <w:pPr>
        <w:pStyle w:val="a5"/>
        <w:ind w:left="780" w:firstLineChars="0" w:firstLine="0"/>
      </w:pPr>
      <w:r>
        <w:rPr>
          <w:rFonts w:hint="eastAsia"/>
        </w:rPr>
        <w:t>*</w:t>
      </w:r>
      <w:r>
        <w:rPr>
          <w:rFonts w:hint="eastAsia"/>
        </w:rPr>
        <w:t>微调方法：先解除龙门功能，控制</w:t>
      </w:r>
      <w:r>
        <w:rPr>
          <w:rFonts w:hint="eastAsia"/>
        </w:rPr>
        <w:t>Y1</w:t>
      </w:r>
      <w:r>
        <w:rPr>
          <w:rFonts w:hint="eastAsia"/>
        </w:rPr>
        <w:t>轴，微微移动距离，观察表</w:t>
      </w:r>
      <w:proofErr w:type="gramStart"/>
      <w:r>
        <w:rPr>
          <w:rFonts w:hint="eastAsia"/>
        </w:rPr>
        <w:t>头数字</w:t>
      </w:r>
      <w:proofErr w:type="gramEnd"/>
      <w:r>
        <w:rPr>
          <w:rFonts w:hint="eastAsia"/>
        </w:rPr>
        <w:t>变化，直到数字接近</w:t>
      </w:r>
      <w:r>
        <w:rPr>
          <w:rFonts w:hint="eastAsia"/>
        </w:rPr>
        <w:t>0</w:t>
      </w:r>
      <w:r>
        <w:rPr>
          <w:rFonts w:hint="eastAsia"/>
        </w:rPr>
        <w:t>，分别将</w:t>
      </w:r>
      <w:r>
        <w:rPr>
          <w:rFonts w:hint="eastAsia"/>
        </w:rPr>
        <w:t>Y1/Y2</w:t>
      </w:r>
      <w:proofErr w:type="gramStart"/>
      <w:r>
        <w:rPr>
          <w:rFonts w:hint="eastAsia"/>
        </w:rPr>
        <w:t>轴执行</w:t>
      </w:r>
      <w:proofErr w:type="gramEnd"/>
      <w:r>
        <w:rPr>
          <w:rFonts w:hint="eastAsia"/>
        </w:rPr>
        <w:t>35</w:t>
      </w:r>
      <w:r>
        <w:rPr>
          <w:rFonts w:hint="eastAsia"/>
        </w:rPr>
        <w:t>模式回零，再重新搭建柔性龙门，使能，</w:t>
      </w:r>
      <w:r w:rsidR="00756542">
        <w:rPr>
          <w:rFonts w:hint="eastAsia"/>
        </w:rPr>
        <w:t>重</w:t>
      </w:r>
      <w:r w:rsidR="00756542">
        <w:rPr>
          <w:rFonts w:hint="eastAsia"/>
        </w:rPr>
        <w:lastRenderedPageBreak/>
        <w:t>复上面步骤，直到满足精度要求。</w:t>
      </w:r>
    </w:p>
    <w:p w:rsidR="00061AAE" w:rsidRPr="00756542" w:rsidRDefault="00061AAE" w:rsidP="00061AAE">
      <w:pPr>
        <w:ind w:leftChars="350" w:left="840" w:hangingChars="50" w:hanging="105"/>
      </w:pPr>
    </w:p>
    <w:p w:rsidR="00DA65E7" w:rsidRDefault="00756542" w:rsidP="00061AAE">
      <w:pPr>
        <w:ind w:leftChars="350" w:left="840" w:hangingChars="50" w:hanging="105"/>
      </w:pPr>
      <w:r>
        <w:rPr>
          <w:noProof/>
        </w:rPr>
        <w:drawing>
          <wp:inline distT="0" distB="0" distL="0" distR="0">
            <wp:extent cx="3912235" cy="22104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12235" cy="2210435"/>
                    </a:xfrm>
                    <a:prstGeom prst="rect">
                      <a:avLst/>
                    </a:prstGeom>
                    <a:noFill/>
                    <a:ln>
                      <a:noFill/>
                    </a:ln>
                  </pic:spPr>
                </pic:pic>
              </a:graphicData>
            </a:graphic>
          </wp:inline>
        </w:drawing>
      </w:r>
    </w:p>
    <w:p w:rsidR="00DD1CA7" w:rsidRPr="00DD1CA7" w:rsidRDefault="00DD1CA7" w:rsidP="00DD1CA7">
      <w:pPr>
        <w:pStyle w:val="a5"/>
        <w:numPr>
          <w:ilvl w:val="0"/>
          <w:numId w:val="1"/>
        </w:numPr>
        <w:ind w:firstLineChars="0"/>
      </w:pPr>
      <w:bookmarkStart w:id="17" w:name="编码器多圈值清0"/>
      <w:r>
        <w:rPr>
          <w:rFonts w:hint="eastAsia"/>
          <w:b/>
        </w:rPr>
        <w:t>编码器多</w:t>
      </w:r>
      <w:proofErr w:type="gramStart"/>
      <w:r>
        <w:rPr>
          <w:rFonts w:hint="eastAsia"/>
          <w:b/>
        </w:rPr>
        <w:t>圈值清</w:t>
      </w:r>
      <w:proofErr w:type="gramEnd"/>
      <w:r>
        <w:rPr>
          <w:rFonts w:hint="eastAsia"/>
          <w:b/>
        </w:rPr>
        <w:t>0</w:t>
      </w:r>
    </w:p>
    <w:bookmarkEnd w:id="17"/>
    <w:p w:rsidR="00DD1CA7" w:rsidRPr="00DD1CA7" w:rsidRDefault="00DD1CA7" w:rsidP="00DD1CA7">
      <w:pPr>
        <w:pStyle w:val="a5"/>
        <w:ind w:left="780" w:firstLineChars="0" w:firstLine="0"/>
      </w:pPr>
      <w:r w:rsidRPr="00DD1CA7">
        <w:rPr>
          <w:rFonts w:hint="eastAsia"/>
        </w:rPr>
        <w:t>在终端界面，执行指令“</w:t>
      </w:r>
      <w:proofErr w:type="spellStart"/>
      <w:r w:rsidRPr="00DD1CA7">
        <w:t>tmturnreset</w:t>
      </w:r>
      <w:proofErr w:type="spellEnd"/>
      <w:r w:rsidRPr="00DD1CA7">
        <w:rPr>
          <w:rFonts w:hint="eastAsia"/>
        </w:rPr>
        <w:t>”回车</w:t>
      </w:r>
      <w:r w:rsidR="004C0473">
        <w:rPr>
          <w:rFonts w:hint="eastAsia"/>
        </w:rPr>
        <w:t>，保存。</w:t>
      </w:r>
    </w:p>
    <w:p w:rsidR="003B49D2" w:rsidRPr="003B49D2" w:rsidRDefault="00F46B43" w:rsidP="003B49D2">
      <w:pPr>
        <w:pStyle w:val="a5"/>
        <w:numPr>
          <w:ilvl w:val="0"/>
          <w:numId w:val="1"/>
        </w:numPr>
        <w:ind w:firstLineChars="0"/>
      </w:pPr>
      <w:bookmarkStart w:id="18" w:name="通过35回零模式当前位置清0"/>
      <w:r>
        <w:rPr>
          <w:rFonts w:hint="eastAsia"/>
          <w:b/>
        </w:rPr>
        <w:t>通过</w:t>
      </w:r>
      <w:r w:rsidR="003B49D2">
        <w:rPr>
          <w:rFonts w:hint="eastAsia"/>
          <w:b/>
        </w:rPr>
        <w:t>35</w:t>
      </w:r>
      <w:r w:rsidR="003B49D2">
        <w:rPr>
          <w:rFonts w:hint="eastAsia"/>
          <w:b/>
        </w:rPr>
        <w:t>回</w:t>
      </w:r>
      <w:proofErr w:type="gramStart"/>
      <w:r w:rsidR="003B49D2">
        <w:rPr>
          <w:rFonts w:hint="eastAsia"/>
          <w:b/>
        </w:rPr>
        <w:t>零模式</w:t>
      </w:r>
      <w:proofErr w:type="gramEnd"/>
      <w:r w:rsidR="003B49D2">
        <w:rPr>
          <w:rFonts w:hint="eastAsia"/>
          <w:b/>
        </w:rPr>
        <w:t>当前位置清</w:t>
      </w:r>
      <w:r w:rsidR="003B49D2">
        <w:rPr>
          <w:rFonts w:hint="eastAsia"/>
          <w:b/>
        </w:rPr>
        <w:t>0</w:t>
      </w:r>
    </w:p>
    <w:bookmarkEnd w:id="18"/>
    <w:p w:rsidR="003B49D2" w:rsidRDefault="003B49D2" w:rsidP="003B49D2">
      <w:pPr>
        <w:pStyle w:val="a5"/>
        <w:ind w:left="780" w:firstLineChars="0" w:firstLine="0"/>
      </w:pPr>
      <w:r w:rsidRPr="003B49D2">
        <w:rPr>
          <w:rFonts w:hint="eastAsia"/>
        </w:rPr>
        <w:t>使用</w:t>
      </w:r>
      <w:r>
        <w:rPr>
          <w:rFonts w:hint="eastAsia"/>
        </w:rPr>
        <w:t>柔性龙门对齐方法，龙门</w:t>
      </w:r>
      <w:proofErr w:type="gramStart"/>
      <w:r>
        <w:rPr>
          <w:rFonts w:hint="eastAsia"/>
        </w:rPr>
        <w:t>轴回零方式</w:t>
      </w:r>
      <w:proofErr w:type="gramEnd"/>
      <w:r>
        <w:rPr>
          <w:rFonts w:hint="eastAsia"/>
        </w:rPr>
        <w:t>必须设置</w:t>
      </w:r>
      <w:r>
        <w:rPr>
          <w:rFonts w:hint="eastAsia"/>
        </w:rPr>
        <w:t>35</w:t>
      </w:r>
      <w:r>
        <w:rPr>
          <w:rFonts w:hint="eastAsia"/>
        </w:rPr>
        <w:t>模式，执行操作步骤：</w:t>
      </w:r>
    </w:p>
    <w:p w:rsidR="003B49D2" w:rsidRDefault="003B49D2" w:rsidP="003B49D2">
      <w:pPr>
        <w:pStyle w:val="a5"/>
        <w:ind w:left="780" w:firstLineChars="0" w:firstLine="0"/>
      </w:pPr>
      <w:r>
        <w:rPr>
          <w:noProof/>
        </w:rPr>
        <w:drawing>
          <wp:inline distT="0" distB="0" distL="0" distR="0">
            <wp:extent cx="5271770" cy="3943985"/>
            <wp:effectExtent l="0" t="0" r="508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1770" cy="3943985"/>
                    </a:xfrm>
                    <a:prstGeom prst="rect">
                      <a:avLst/>
                    </a:prstGeom>
                    <a:noFill/>
                    <a:ln>
                      <a:noFill/>
                    </a:ln>
                  </pic:spPr>
                </pic:pic>
              </a:graphicData>
            </a:graphic>
          </wp:inline>
        </w:drawing>
      </w:r>
    </w:p>
    <w:p w:rsidR="00061AAE" w:rsidRDefault="003B49D2" w:rsidP="00061AAE">
      <w:pPr>
        <w:pStyle w:val="a5"/>
        <w:ind w:left="780" w:firstLineChars="0" w:firstLine="0"/>
      </w:pPr>
      <w:r>
        <w:rPr>
          <w:rFonts w:hint="eastAsia"/>
        </w:rPr>
        <w:t>*</w:t>
      </w:r>
      <w:r>
        <w:rPr>
          <w:rFonts w:hint="eastAsia"/>
        </w:rPr>
        <w:t>注意，执行</w:t>
      </w:r>
      <w:r>
        <w:rPr>
          <w:rFonts w:hint="eastAsia"/>
        </w:rPr>
        <w:t>35</w:t>
      </w:r>
      <w:r>
        <w:rPr>
          <w:rFonts w:hint="eastAsia"/>
        </w:rPr>
        <w:t>模式回零，必须在单轴模式（非龙门）下进行。</w:t>
      </w:r>
    </w:p>
    <w:p w:rsidR="00061AAE" w:rsidRDefault="00061AAE" w:rsidP="00061AAE">
      <w:pPr>
        <w:rPr>
          <w:b/>
        </w:rPr>
      </w:pPr>
      <w:bookmarkStart w:id="19" w:name="数字IO设置"/>
      <w:r w:rsidRPr="00061AAE">
        <w:rPr>
          <w:rFonts w:hint="eastAsia"/>
          <w:b/>
        </w:rPr>
        <w:t>数字</w:t>
      </w:r>
      <w:r w:rsidRPr="00061AAE">
        <w:rPr>
          <w:rFonts w:hint="eastAsia"/>
          <w:b/>
        </w:rPr>
        <w:t>IO</w:t>
      </w:r>
      <w:r w:rsidRPr="00061AAE">
        <w:rPr>
          <w:rFonts w:hint="eastAsia"/>
          <w:b/>
        </w:rPr>
        <w:t>设置</w:t>
      </w:r>
    </w:p>
    <w:bookmarkEnd w:id="19"/>
    <w:p w:rsidR="00061AAE" w:rsidRDefault="00061AAE" w:rsidP="003B49D2">
      <w:pPr>
        <w:ind w:firstLine="420"/>
      </w:pPr>
      <w:r w:rsidRPr="00D3414C">
        <w:rPr>
          <w:rFonts w:hint="eastAsia"/>
        </w:rPr>
        <w:t>需要注意的是，当设置远程使能并处于低电平时，无法激活使能，</w:t>
      </w:r>
      <w:r w:rsidR="002C4E47">
        <w:rPr>
          <w:rFonts w:hint="eastAsia"/>
        </w:rPr>
        <w:t>为了配合单轴的调试，临时将</w:t>
      </w:r>
      <w:r w:rsidR="003B49D2">
        <w:rPr>
          <w:rFonts w:hint="eastAsia"/>
        </w:rPr>
        <w:t>远程使能关闭，操作步骤：</w:t>
      </w:r>
    </w:p>
    <w:p w:rsidR="003B49D2" w:rsidRDefault="003B49D2" w:rsidP="003B49D2">
      <w:pPr>
        <w:ind w:firstLine="420"/>
      </w:pPr>
      <w:r>
        <w:rPr>
          <w:noProof/>
        </w:rPr>
        <w:lastRenderedPageBreak/>
        <w:drawing>
          <wp:inline distT="0" distB="0" distL="0" distR="0">
            <wp:extent cx="5271770" cy="1637665"/>
            <wp:effectExtent l="0" t="0" r="508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1770" cy="1637665"/>
                    </a:xfrm>
                    <a:prstGeom prst="rect">
                      <a:avLst/>
                    </a:prstGeom>
                    <a:noFill/>
                    <a:ln>
                      <a:noFill/>
                    </a:ln>
                  </pic:spPr>
                </pic:pic>
              </a:graphicData>
            </a:graphic>
          </wp:inline>
        </w:drawing>
      </w:r>
    </w:p>
    <w:p w:rsidR="002C4E47" w:rsidRDefault="002C4E47" w:rsidP="002C4E47">
      <w:pPr>
        <w:ind w:left="420"/>
      </w:pPr>
      <w:r>
        <w:rPr>
          <w:rFonts w:hint="eastAsia"/>
        </w:rPr>
        <w:t>在输入</w:t>
      </w:r>
      <w:r>
        <w:rPr>
          <w:rFonts w:hint="eastAsia"/>
        </w:rPr>
        <w:t>1</w:t>
      </w:r>
      <w:r>
        <w:rPr>
          <w:rFonts w:hint="eastAsia"/>
        </w:rPr>
        <w:t>中</w:t>
      </w:r>
      <w:r>
        <w:rPr>
          <w:rFonts w:hint="eastAsia"/>
        </w:rPr>
        <w:t>1-Remote Enable</w:t>
      </w:r>
      <w:r>
        <w:rPr>
          <w:rFonts w:hint="eastAsia"/>
        </w:rPr>
        <w:t>下拉菜单中选择</w:t>
      </w:r>
      <w:r>
        <w:rPr>
          <w:rFonts w:hint="eastAsia"/>
        </w:rPr>
        <w:t>Idle</w:t>
      </w:r>
      <w:r>
        <w:rPr>
          <w:rFonts w:hint="eastAsia"/>
        </w:rPr>
        <w:t>：</w:t>
      </w:r>
    </w:p>
    <w:p w:rsidR="002C4E47" w:rsidRPr="003B49D2" w:rsidRDefault="002C4E47" w:rsidP="002C4E47">
      <w:pPr>
        <w:ind w:left="420"/>
      </w:pPr>
      <w:r>
        <w:rPr>
          <w:noProof/>
        </w:rPr>
        <w:drawing>
          <wp:inline distT="0" distB="0" distL="0" distR="0" wp14:anchorId="0CFB4E2D" wp14:editId="1FF2CC8C">
            <wp:extent cx="5271770" cy="1478915"/>
            <wp:effectExtent l="0" t="0" r="508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1770" cy="1478915"/>
                    </a:xfrm>
                    <a:prstGeom prst="rect">
                      <a:avLst/>
                    </a:prstGeom>
                    <a:noFill/>
                    <a:ln>
                      <a:noFill/>
                    </a:ln>
                  </pic:spPr>
                </pic:pic>
              </a:graphicData>
            </a:graphic>
          </wp:inline>
        </w:drawing>
      </w:r>
    </w:p>
    <w:p w:rsidR="00061AAE" w:rsidRDefault="002C4E47" w:rsidP="002C4E47">
      <w:r>
        <w:rPr>
          <w:rFonts w:hint="eastAsia"/>
        </w:rPr>
        <w:t xml:space="preserve">    </w:t>
      </w:r>
      <w:r>
        <w:rPr>
          <w:rFonts w:hint="eastAsia"/>
        </w:rPr>
        <w:t>调试完成后，</w:t>
      </w:r>
      <w:r w:rsidR="00522865">
        <w:rPr>
          <w:rFonts w:hint="eastAsia"/>
        </w:rPr>
        <w:t>再</w:t>
      </w:r>
      <w:r>
        <w:rPr>
          <w:rFonts w:hint="eastAsia"/>
        </w:rPr>
        <w:t>修改回</w:t>
      </w:r>
      <w:r>
        <w:rPr>
          <w:rFonts w:hint="eastAsia"/>
        </w:rPr>
        <w:t>1-Remote Enable</w:t>
      </w:r>
      <w:r>
        <w:rPr>
          <w:rFonts w:hint="eastAsia"/>
        </w:rPr>
        <w:t>。</w:t>
      </w:r>
    </w:p>
    <w:p w:rsidR="005A51BE" w:rsidRDefault="00DE4255" w:rsidP="005A51BE">
      <w:pPr>
        <w:rPr>
          <w:b/>
        </w:rPr>
      </w:pPr>
      <w:bookmarkStart w:id="20" w:name="波特率设置"/>
      <w:r w:rsidRPr="00DE4255">
        <w:rPr>
          <w:rFonts w:hint="eastAsia"/>
          <w:b/>
        </w:rPr>
        <w:t>波特率设置</w:t>
      </w:r>
    </w:p>
    <w:bookmarkEnd w:id="20"/>
    <w:p w:rsidR="00DE4255" w:rsidRDefault="00DE4255" w:rsidP="001C423A">
      <w:pPr>
        <w:ind w:firstLine="420"/>
      </w:pPr>
      <w:r w:rsidRPr="00DD1CA7">
        <w:rPr>
          <w:rFonts w:hint="eastAsia"/>
        </w:rPr>
        <w:t>PLC</w:t>
      </w:r>
      <w:r w:rsidRPr="00DD1CA7">
        <w:rPr>
          <w:rFonts w:hint="eastAsia"/>
        </w:rPr>
        <w:t>需要用</w:t>
      </w:r>
      <w:r w:rsidRPr="00DD1CA7">
        <w:rPr>
          <w:rFonts w:hint="eastAsia"/>
        </w:rPr>
        <w:t>RS232</w:t>
      </w:r>
      <w:r w:rsidRPr="00DD1CA7">
        <w:rPr>
          <w:rFonts w:hint="eastAsia"/>
        </w:rPr>
        <w:t>串口从驱动器</w:t>
      </w:r>
      <w:r w:rsidR="001C423A">
        <w:rPr>
          <w:rFonts w:hint="eastAsia"/>
        </w:rPr>
        <w:t>端</w:t>
      </w:r>
      <w:r w:rsidRPr="00DD1CA7">
        <w:rPr>
          <w:rFonts w:hint="eastAsia"/>
        </w:rPr>
        <w:t>获取编码器的实时位置</w:t>
      </w:r>
      <w:r w:rsidR="001C423A">
        <w:rPr>
          <w:rFonts w:hint="eastAsia"/>
        </w:rPr>
        <w:t>，设置如下：</w:t>
      </w:r>
    </w:p>
    <w:p w:rsidR="001C423A" w:rsidRDefault="001C423A" w:rsidP="001C423A">
      <w:pPr>
        <w:pStyle w:val="a5"/>
        <w:numPr>
          <w:ilvl w:val="0"/>
          <w:numId w:val="8"/>
        </w:numPr>
        <w:ind w:firstLineChars="0"/>
      </w:pPr>
      <w:bookmarkStart w:id="21" w:name="设置ECHO"/>
      <w:r>
        <w:rPr>
          <w:rFonts w:hint="eastAsia"/>
        </w:rPr>
        <w:t>设置</w:t>
      </w:r>
      <w:r>
        <w:rPr>
          <w:rFonts w:hint="eastAsia"/>
        </w:rPr>
        <w:t>ECHO=0</w:t>
      </w:r>
    </w:p>
    <w:bookmarkEnd w:id="21"/>
    <w:p w:rsidR="001C423A" w:rsidRDefault="001C423A" w:rsidP="001C423A">
      <w:pPr>
        <w:pStyle w:val="a5"/>
        <w:ind w:left="780" w:firstLineChars="0" w:firstLine="0"/>
      </w:pPr>
      <w:r>
        <w:rPr>
          <w:rFonts w:hint="eastAsia"/>
        </w:rPr>
        <w:t>通过终端界面，执行指令即可</w:t>
      </w:r>
      <w:r w:rsidR="004C0473">
        <w:rPr>
          <w:rFonts w:hint="eastAsia"/>
        </w:rPr>
        <w:t>，保存，确认保存成功后才可以断电。</w:t>
      </w:r>
    </w:p>
    <w:p w:rsidR="001C423A" w:rsidRDefault="001C423A" w:rsidP="001C423A">
      <w:pPr>
        <w:pStyle w:val="a5"/>
        <w:numPr>
          <w:ilvl w:val="0"/>
          <w:numId w:val="8"/>
        </w:numPr>
        <w:ind w:firstLineChars="0"/>
      </w:pPr>
      <w:bookmarkStart w:id="22" w:name="设置波特率"/>
      <w:r>
        <w:rPr>
          <w:rFonts w:hint="eastAsia"/>
        </w:rPr>
        <w:t>设置波特率</w:t>
      </w:r>
      <w:bookmarkEnd w:id="22"/>
      <w:r>
        <w:rPr>
          <w:rFonts w:hint="eastAsia"/>
        </w:rPr>
        <w:t>：</w:t>
      </w:r>
    </w:p>
    <w:p w:rsidR="004C0473" w:rsidRDefault="004C0473" w:rsidP="004C0473">
      <w:pPr>
        <w:pStyle w:val="a5"/>
        <w:ind w:left="780" w:firstLineChars="0" w:firstLine="0"/>
      </w:pPr>
      <w:r>
        <w:rPr>
          <w:rFonts w:hint="eastAsia"/>
        </w:rPr>
        <w:t>先将驱动器断电，将菊花链拔出，通电，通讯成功后在终端界面执行</w:t>
      </w:r>
      <w:proofErr w:type="spellStart"/>
      <w:r>
        <w:t>baudrate</w:t>
      </w:r>
      <w:proofErr w:type="spellEnd"/>
      <w:r>
        <w:rPr>
          <w:rFonts w:hint="eastAsia"/>
        </w:rPr>
        <w:t>=</w:t>
      </w:r>
      <w:r>
        <w:t>19200</w:t>
      </w:r>
      <w:r>
        <w:rPr>
          <w:rFonts w:hint="eastAsia"/>
        </w:rPr>
        <w:t>，执行后通讯会断开，</w:t>
      </w:r>
      <w:r w:rsidR="00450B08">
        <w:rPr>
          <w:rFonts w:hint="eastAsia"/>
        </w:rPr>
        <w:t>设置波特率为</w:t>
      </w:r>
      <w:r w:rsidR="00450B08">
        <w:rPr>
          <w:rFonts w:hint="eastAsia"/>
        </w:rPr>
        <w:t>19200</w:t>
      </w:r>
      <w:r>
        <w:rPr>
          <w:rFonts w:hint="eastAsia"/>
        </w:rPr>
        <w:t>重新建立串口连接</w:t>
      </w:r>
      <w:r w:rsidR="00450B08">
        <w:rPr>
          <w:rFonts w:hint="eastAsia"/>
        </w:rPr>
        <w:t>，保存参数，操作</w:t>
      </w:r>
      <w:r>
        <w:rPr>
          <w:rFonts w:hint="eastAsia"/>
        </w:rPr>
        <w:t>步骤：</w:t>
      </w:r>
    </w:p>
    <w:p w:rsidR="004C0473" w:rsidRPr="004C0473" w:rsidRDefault="004C0473" w:rsidP="004C0473">
      <w:pPr>
        <w:pStyle w:val="a5"/>
        <w:ind w:left="780" w:firstLineChars="0" w:firstLine="0"/>
      </w:pPr>
      <w:r>
        <w:rPr>
          <w:noProof/>
        </w:rPr>
        <w:drawing>
          <wp:inline distT="0" distB="0" distL="0" distR="0">
            <wp:extent cx="5271770" cy="164592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1770" cy="1645920"/>
                    </a:xfrm>
                    <a:prstGeom prst="rect">
                      <a:avLst/>
                    </a:prstGeom>
                    <a:noFill/>
                    <a:ln>
                      <a:noFill/>
                    </a:ln>
                  </pic:spPr>
                </pic:pic>
              </a:graphicData>
            </a:graphic>
          </wp:inline>
        </w:drawing>
      </w:r>
    </w:p>
    <w:p w:rsidR="00061AAE" w:rsidRDefault="00450B08" w:rsidP="00CA5FD0">
      <w:pPr>
        <w:ind w:leftChars="50" w:left="420" w:hangingChars="150" w:hanging="315"/>
      </w:pPr>
      <w:r>
        <w:rPr>
          <w:rFonts w:hint="eastAsia"/>
        </w:rPr>
        <w:t xml:space="preserve">   </w:t>
      </w:r>
      <w:r>
        <w:rPr>
          <w:rFonts w:hint="eastAsia"/>
        </w:rPr>
        <w:t>同样的方法设置另外一个驱动器的波特率为</w:t>
      </w:r>
      <w:r>
        <w:rPr>
          <w:rFonts w:hint="eastAsia"/>
        </w:rPr>
        <w:t>19200</w:t>
      </w:r>
      <w:r>
        <w:rPr>
          <w:rFonts w:hint="eastAsia"/>
        </w:rPr>
        <w:t>，将两个驱动器断电，接上菊花链，接好后启动电源即可。</w:t>
      </w:r>
    </w:p>
    <w:p w:rsidR="00450B08" w:rsidRDefault="00450B08" w:rsidP="00450B08">
      <w:pPr>
        <w:rPr>
          <w:b/>
        </w:rPr>
      </w:pPr>
      <w:bookmarkStart w:id="23" w:name="常见故障信息排查"/>
      <w:r>
        <w:rPr>
          <w:rFonts w:hint="eastAsia"/>
          <w:b/>
        </w:rPr>
        <w:t>常见故障信息排查</w:t>
      </w:r>
      <w:bookmarkEnd w:id="23"/>
      <w:r>
        <w:rPr>
          <w:rFonts w:hint="eastAsia"/>
          <w:b/>
        </w:rPr>
        <w:t>：</w:t>
      </w:r>
    </w:p>
    <w:p w:rsidR="00624937" w:rsidRDefault="00624937" w:rsidP="00450B08">
      <w:pPr>
        <w:rPr>
          <w:b/>
        </w:rPr>
      </w:pPr>
      <w:r>
        <w:rPr>
          <w:rFonts w:hint="eastAsia"/>
          <w:b/>
        </w:rPr>
        <w:t xml:space="preserve">    CDHD2</w:t>
      </w:r>
      <w:r>
        <w:rPr>
          <w:rFonts w:hint="eastAsia"/>
          <w:b/>
        </w:rPr>
        <w:t>驱动器故障信息，通过</w:t>
      </w:r>
      <w:r>
        <w:rPr>
          <w:rFonts w:hint="eastAsia"/>
          <w:b/>
        </w:rPr>
        <w:t>5</w:t>
      </w:r>
      <w:r>
        <w:rPr>
          <w:rFonts w:hint="eastAsia"/>
          <w:b/>
        </w:rPr>
        <w:t>个数码管显示格式如下：</w:t>
      </w:r>
    </w:p>
    <w:p w:rsidR="00450B08" w:rsidRPr="00450B08" w:rsidRDefault="00450B08" w:rsidP="00450B08">
      <w:pPr>
        <w:rPr>
          <w:b/>
        </w:rPr>
      </w:pPr>
      <w:r>
        <w:rPr>
          <w:rFonts w:hint="eastAsia"/>
          <w:b/>
        </w:rPr>
        <w:t xml:space="preserve">    </w:t>
      </w:r>
      <w:r w:rsidR="00624937">
        <w:rPr>
          <w:noProof/>
        </w:rPr>
        <w:drawing>
          <wp:inline distT="0" distB="0" distL="0" distR="0" wp14:anchorId="7F95FFB3" wp14:editId="0ABCCB9C">
            <wp:extent cx="2085975" cy="695325"/>
            <wp:effectExtent l="0" t="0" r="952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085975" cy="695325"/>
                    </a:xfrm>
                    <a:prstGeom prst="rect">
                      <a:avLst/>
                    </a:prstGeom>
                  </pic:spPr>
                </pic:pic>
              </a:graphicData>
            </a:graphic>
          </wp:inline>
        </w:drawing>
      </w:r>
    </w:p>
    <w:p w:rsidR="00450B08" w:rsidRPr="00FD5F3E" w:rsidRDefault="00624937" w:rsidP="00450B08">
      <w:r>
        <w:rPr>
          <w:rFonts w:hint="eastAsia"/>
        </w:rPr>
        <w:t xml:space="preserve">    </w:t>
      </w:r>
      <w:r>
        <w:rPr>
          <w:rFonts w:hint="eastAsia"/>
        </w:rPr>
        <w:t>图示表示驱动器故障，故障代码是</w:t>
      </w:r>
      <w:r>
        <w:rPr>
          <w:rFonts w:hint="eastAsia"/>
        </w:rPr>
        <w:t>G1</w:t>
      </w:r>
      <w:r>
        <w:rPr>
          <w:rFonts w:hint="eastAsia"/>
        </w:rPr>
        <w:t>；</w:t>
      </w:r>
    </w:p>
    <w:tbl>
      <w:tblPr>
        <w:tblW w:w="8095" w:type="dxa"/>
        <w:tblInd w:w="93" w:type="dxa"/>
        <w:tblLook w:val="04A0" w:firstRow="1" w:lastRow="0" w:firstColumn="1" w:lastColumn="0" w:noHBand="0" w:noVBand="1"/>
      </w:tblPr>
      <w:tblGrid>
        <w:gridCol w:w="1291"/>
        <w:gridCol w:w="3249"/>
        <w:gridCol w:w="3555"/>
      </w:tblGrid>
      <w:tr w:rsidR="00624937" w:rsidRPr="00624937" w:rsidTr="00624937">
        <w:trPr>
          <w:trHeight w:val="270"/>
        </w:trPr>
        <w:tc>
          <w:tcPr>
            <w:tcW w:w="12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b/>
                <w:color w:val="000000"/>
                <w:kern w:val="0"/>
                <w:sz w:val="22"/>
              </w:rPr>
            </w:pPr>
            <w:r w:rsidRPr="00624937">
              <w:rPr>
                <w:rFonts w:ascii="宋体" w:eastAsia="宋体" w:hAnsi="宋体" w:cs="宋体" w:hint="eastAsia"/>
                <w:b/>
                <w:color w:val="000000"/>
                <w:kern w:val="0"/>
                <w:sz w:val="22"/>
              </w:rPr>
              <w:lastRenderedPageBreak/>
              <w:t>故障代码</w:t>
            </w:r>
          </w:p>
        </w:tc>
        <w:tc>
          <w:tcPr>
            <w:tcW w:w="3249" w:type="dxa"/>
            <w:tcBorders>
              <w:top w:val="single" w:sz="4" w:space="0" w:color="auto"/>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b/>
                <w:color w:val="000000"/>
                <w:kern w:val="0"/>
                <w:sz w:val="22"/>
              </w:rPr>
            </w:pPr>
            <w:r w:rsidRPr="00624937">
              <w:rPr>
                <w:rFonts w:ascii="宋体" w:eastAsia="宋体" w:hAnsi="宋体" w:cs="宋体" w:hint="eastAsia"/>
                <w:b/>
                <w:color w:val="000000"/>
                <w:kern w:val="0"/>
                <w:sz w:val="22"/>
              </w:rPr>
              <w:t>描述</w:t>
            </w:r>
          </w:p>
        </w:tc>
        <w:tc>
          <w:tcPr>
            <w:tcW w:w="3555" w:type="dxa"/>
            <w:tcBorders>
              <w:top w:val="single" w:sz="4" w:space="0" w:color="auto"/>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b/>
                <w:color w:val="000000"/>
                <w:kern w:val="0"/>
                <w:sz w:val="22"/>
              </w:rPr>
            </w:pPr>
            <w:r w:rsidRPr="00624937">
              <w:rPr>
                <w:rFonts w:ascii="宋体" w:eastAsia="宋体" w:hAnsi="宋体" w:cs="宋体" w:hint="eastAsia"/>
                <w:b/>
                <w:color w:val="000000"/>
                <w:kern w:val="0"/>
                <w:sz w:val="22"/>
              </w:rPr>
              <w:t>备注</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r20</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编码器通讯错误。</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r25</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脉冲加方向（P&amp;D）控制线断线</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54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j1</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位置误差（PE）超出其最大限制（PEMAX）</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85"/>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Calibri" w:eastAsia="宋体" w:hAnsi="Calibri" w:cs="宋体"/>
                <w:color w:val="000000"/>
                <w:kern w:val="0"/>
                <w:szCs w:val="21"/>
              </w:rPr>
            </w:pPr>
            <w:r w:rsidRPr="00624937">
              <w:rPr>
                <w:rFonts w:ascii="Calibri" w:eastAsia="宋体" w:hAnsi="Calibri" w:cs="宋体"/>
                <w:color w:val="000000"/>
                <w:kern w:val="0"/>
                <w:szCs w:val="21"/>
              </w:rPr>
              <w:t>o</w:t>
            </w:r>
            <w:r w:rsidRPr="00624937">
              <w:rPr>
                <w:rFonts w:ascii="宋体" w:eastAsia="宋体" w:hAnsi="宋体" w:cs="宋体" w:hint="eastAsia"/>
                <w:color w:val="000000"/>
                <w:kern w:val="0"/>
                <w:szCs w:val="21"/>
              </w:rPr>
              <w:t>（闪烁）</w:t>
            </w:r>
          </w:p>
        </w:tc>
        <w:tc>
          <w:tcPr>
            <w:tcW w:w="3249" w:type="dxa"/>
            <w:tcBorders>
              <w:top w:val="nil"/>
              <w:left w:val="nil"/>
              <w:bottom w:val="single" w:sz="4" w:space="0" w:color="auto"/>
              <w:right w:val="single" w:sz="4" w:space="0" w:color="auto"/>
            </w:tcBorders>
            <w:shd w:val="clear" w:color="auto" w:fill="auto"/>
            <w:noWrap/>
            <w:vAlign w:val="bottom"/>
            <w:hideMark/>
          </w:tcPr>
          <w:p w:rsidR="00624937" w:rsidRPr="00624937" w:rsidRDefault="00624937" w:rsidP="00624937">
            <w:pPr>
              <w:widowControl/>
              <w:jc w:val="left"/>
              <w:rPr>
                <w:rFonts w:ascii="宋体" w:eastAsia="宋体" w:hAnsi="宋体" w:cs="宋体"/>
                <w:color w:val="000000"/>
                <w:kern w:val="0"/>
                <w:szCs w:val="21"/>
              </w:rPr>
            </w:pPr>
            <w:r w:rsidRPr="00624937">
              <w:rPr>
                <w:rFonts w:ascii="宋体" w:eastAsia="宋体" w:hAnsi="宋体" w:cs="宋体" w:hint="eastAsia"/>
                <w:color w:val="000000"/>
                <w:kern w:val="0"/>
                <w:szCs w:val="21"/>
              </w:rPr>
              <w:t>母线电压过高。</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81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F（常亮）</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0"/>
              </w:rPr>
              <w:t>驱动器或电机折返报警。折返电流</w:t>
            </w:r>
            <w:r>
              <w:rPr>
                <w:rFonts w:ascii="宋体" w:eastAsia="宋体" w:hAnsi="宋体" w:cs="宋体" w:hint="eastAsia"/>
                <w:color w:val="000000"/>
                <w:kern w:val="0"/>
                <w:sz w:val="20"/>
              </w:rPr>
              <w:t>(</w:t>
            </w:r>
            <w:r w:rsidRPr="00624937">
              <w:rPr>
                <w:rFonts w:ascii="宋体" w:eastAsia="宋体" w:hAnsi="宋体" w:cs="宋体" w:hint="eastAsia"/>
                <w:color w:val="000000"/>
                <w:kern w:val="0"/>
                <w:sz w:val="20"/>
              </w:rPr>
              <w:t>IFOLD或MIFOLD）低于设定的WARNING报警值。</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81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F1</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驱动器折返故障。折返电流（IFOLD）低于设定的Fault故障值。</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驱动器过载。驱动器功率可能不足。</w:t>
            </w:r>
          </w:p>
        </w:tc>
      </w:tr>
      <w:tr w:rsidR="00624937" w:rsidRPr="00624937" w:rsidTr="00624937">
        <w:trPr>
          <w:trHeight w:val="81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F2</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电机折返故障。折返电流（MIFOLD）低于设定的Fault故障值。</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电机过载。电机功率可能不足。</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G1</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龙门差动轴故障（活跃禁用）</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G2</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龙门差动轴故障(</w:t>
            </w:r>
            <w:proofErr w:type="gramStart"/>
            <w:r w:rsidRPr="00624937">
              <w:rPr>
                <w:rFonts w:ascii="宋体" w:eastAsia="宋体" w:hAnsi="宋体" w:cs="宋体" w:hint="eastAsia"/>
                <w:color w:val="000000"/>
                <w:kern w:val="0"/>
                <w:sz w:val="22"/>
              </w:rPr>
              <w:t>非活跃</w:t>
            </w:r>
            <w:proofErr w:type="gramEnd"/>
            <w:r w:rsidRPr="00624937">
              <w:rPr>
                <w:rFonts w:ascii="宋体" w:eastAsia="宋体" w:hAnsi="宋体" w:cs="宋体" w:hint="eastAsia"/>
                <w:color w:val="000000"/>
                <w:kern w:val="0"/>
                <w:sz w:val="22"/>
              </w:rPr>
              <w:t>禁用）</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G3</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驱动器内部通信故障</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G4</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龙门对准过程失败</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G5</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龙门差动控制器饱和</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54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G6</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龙门接收不到配对轴的位置反馈确认</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G7</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龙门FIFO缓冲器高于预期</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G8</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通信错误过多</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G9</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龙门高通信错误率</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G10</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龙门接收不到配对轴零位偏移确认</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G11</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w:t>
            </w:r>
            <w:proofErr w:type="gramStart"/>
            <w:r w:rsidRPr="00624937">
              <w:rPr>
                <w:rFonts w:ascii="宋体" w:eastAsia="宋体" w:hAnsi="宋体" w:cs="宋体" w:hint="eastAsia"/>
                <w:color w:val="000000"/>
                <w:kern w:val="0"/>
                <w:sz w:val="22"/>
              </w:rPr>
              <w:t>配对轴不启用</w:t>
            </w:r>
            <w:proofErr w:type="gramEnd"/>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G12</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龙门配对</w:t>
            </w:r>
            <w:proofErr w:type="gramStart"/>
            <w:r w:rsidRPr="00624937">
              <w:rPr>
                <w:rFonts w:ascii="宋体" w:eastAsia="宋体" w:hAnsi="宋体" w:cs="宋体" w:hint="eastAsia"/>
                <w:color w:val="000000"/>
                <w:kern w:val="0"/>
                <w:sz w:val="22"/>
              </w:rPr>
              <w:t>轴报告</w:t>
            </w:r>
            <w:proofErr w:type="gramEnd"/>
            <w:r w:rsidRPr="00624937">
              <w:rPr>
                <w:rFonts w:ascii="宋体" w:eastAsia="宋体" w:hAnsi="宋体" w:cs="宋体" w:hint="eastAsia"/>
                <w:color w:val="000000"/>
                <w:kern w:val="0"/>
                <w:sz w:val="22"/>
              </w:rPr>
              <w:t>故障</w:t>
            </w:r>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r w:rsidR="00624937" w:rsidRPr="00624937" w:rsidTr="00624937">
        <w:trPr>
          <w:trHeight w:val="270"/>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624937" w:rsidRPr="00624937" w:rsidRDefault="00624937" w:rsidP="00624937">
            <w:pPr>
              <w:widowControl/>
              <w:jc w:val="center"/>
              <w:rPr>
                <w:rFonts w:ascii="宋体" w:eastAsia="宋体" w:hAnsi="宋体" w:cs="宋体"/>
                <w:color w:val="000000"/>
                <w:kern w:val="0"/>
                <w:sz w:val="22"/>
              </w:rPr>
            </w:pPr>
            <w:r w:rsidRPr="00624937">
              <w:rPr>
                <w:rFonts w:ascii="宋体" w:eastAsia="宋体" w:hAnsi="宋体" w:cs="宋体" w:hint="eastAsia"/>
                <w:color w:val="000000"/>
                <w:kern w:val="0"/>
                <w:sz w:val="22"/>
              </w:rPr>
              <w:t>G13</w:t>
            </w:r>
          </w:p>
        </w:tc>
        <w:tc>
          <w:tcPr>
            <w:tcW w:w="3249" w:type="dxa"/>
            <w:tcBorders>
              <w:top w:val="nil"/>
              <w:left w:val="nil"/>
              <w:bottom w:val="single" w:sz="4" w:space="0" w:color="auto"/>
              <w:right w:val="single" w:sz="4" w:space="0" w:color="auto"/>
            </w:tcBorders>
            <w:shd w:val="clear" w:color="auto" w:fill="auto"/>
            <w:vAlign w:val="center"/>
            <w:hideMark/>
          </w:tcPr>
          <w:p w:rsidR="00624937" w:rsidRPr="00624937" w:rsidRDefault="00624937" w:rsidP="00624937">
            <w:pPr>
              <w:widowControl/>
              <w:jc w:val="left"/>
              <w:rPr>
                <w:rFonts w:ascii="宋体" w:eastAsia="宋体" w:hAnsi="宋体" w:cs="宋体"/>
                <w:color w:val="000000"/>
                <w:kern w:val="0"/>
                <w:sz w:val="22"/>
              </w:rPr>
            </w:pPr>
            <w:proofErr w:type="gramStart"/>
            <w:r w:rsidRPr="00624937">
              <w:rPr>
                <w:rFonts w:ascii="宋体" w:eastAsia="宋体" w:hAnsi="宋体" w:cs="宋体" w:hint="eastAsia"/>
                <w:color w:val="000000"/>
                <w:kern w:val="0"/>
                <w:sz w:val="22"/>
              </w:rPr>
              <w:t>龙门回零失败</w:t>
            </w:r>
            <w:proofErr w:type="gramEnd"/>
          </w:p>
        </w:tc>
        <w:tc>
          <w:tcPr>
            <w:tcW w:w="3555" w:type="dxa"/>
            <w:tcBorders>
              <w:top w:val="nil"/>
              <w:left w:val="nil"/>
              <w:bottom w:val="single" w:sz="4" w:space="0" w:color="auto"/>
              <w:right w:val="single" w:sz="4" w:space="0" w:color="auto"/>
            </w:tcBorders>
            <w:shd w:val="clear" w:color="auto" w:fill="auto"/>
            <w:vAlign w:val="bottom"/>
            <w:hideMark/>
          </w:tcPr>
          <w:p w:rsidR="00624937" w:rsidRPr="00624937" w:rsidRDefault="00624937" w:rsidP="00624937">
            <w:pPr>
              <w:widowControl/>
              <w:jc w:val="left"/>
              <w:rPr>
                <w:rFonts w:ascii="宋体" w:eastAsia="宋体" w:hAnsi="宋体" w:cs="宋体"/>
                <w:color w:val="000000"/>
                <w:kern w:val="0"/>
                <w:sz w:val="22"/>
              </w:rPr>
            </w:pPr>
            <w:r w:rsidRPr="00624937">
              <w:rPr>
                <w:rFonts w:ascii="宋体" w:eastAsia="宋体" w:hAnsi="宋体" w:cs="宋体" w:hint="eastAsia"/>
                <w:color w:val="000000"/>
                <w:kern w:val="0"/>
                <w:sz w:val="22"/>
              </w:rPr>
              <w:t xml:space="preserve">　</w:t>
            </w:r>
          </w:p>
        </w:tc>
      </w:tr>
    </w:tbl>
    <w:p w:rsidR="005D0A87" w:rsidRDefault="005D0A87" w:rsidP="005A51BE"/>
    <w:p w:rsidR="00624937" w:rsidRDefault="00624937" w:rsidP="005A51BE"/>
    <w:p w:rsidR="00624937" w:rsidRDefault="00624937" w:rsidP="005A51BE"/>
    <w:p w:rsidR="00624937" w:rsidRDefault="00624937" w:rsidP="005A51BE"/>
    <w:p w:rsidR="005D0A87" w:rsidRPr="00DC7AD4" w:rsidRDefault="005D0A87" w:rsidP="005A51BE"/>
    <w:sectPr w:rsidR="005D0A87" w:rsidRPr="00DC7AD4">
      <w:footerReference w:type="default" r:id="rI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C15" w:rsidRDefault="00571C15" w:rsidP="00EC0CC7">
      <w:r>
        <w:separator/>
      </w:r>
    </w:p>
  </w:endnote>
  <w:endnote w:type="continuationSeparator" w:id="0">
    <w:p w:rsidR="00571C15" w:rsidRDefault="00571C15" w:rsidP="00EC0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4FB9" w:rsidRDefault="00C84FB9" w:rsidP="00C84FB9">
    <w:pPr>
      <w:pStyle w:val="a8"/>
      <w:ind w:right="720"/>
    </w:pPr>
    <w:r>
      <w:rPr>
        <w:noProof/>
      </w:rPr>
      <w:drawing>
        <wp:inline distT="0" distB="0" distL="0" distR="0" wp14:anchorId="2477F700" wp14:editId="294B8F5F">
          <wp:extent cx="1399429" cy="303922"/>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3512" cy="309152"/>
                  </a:xfrm>
                  <a:prstGeom prst="rect">
                    <a:avLst/>
                  </a:prstGeom>
                  <a:noFill/>
                  <a:ln>
                    <a:noFill/>
                  </a:ln>
                </pic:spPr>
              </pic:pic>
            </a:graphicData>
          </a:graphic>
        </wp:inline>
      </w:drawing>
    </w:r>
    <w:r>
      <w:rPr>
        <w:rFonts w:hint="eastAsia"/>
      </w:rPr>
      <w:t xml:space="preserve">                                                     </w:t>
    </w:r>
    <w:r w:rsidR="00247800">
      <w:rPr>
        <w:rFonts w:hint="eastAsia"/>
      </w:rPr>
      <w:t>页码</w:t>
    </w:r>
    <w:sdt>
      <w:sdtPr>
        <w:id w:val="128909506"/>
        <w:docPartObj>
          <w:docPartGallery w:val="Page Numbers (Bottom of Page)"/>
          <w:docPartUnique/>
        </w:docPartObj>
      </w:sdtPr>
      <w:sdtEndPr/>
      <w:sdtContent>
        <w:r w:rsidR="00247800">
          <w:fldChar w:fldCharType="begin"/>
        </w:r>
        <w:r w:rsidR="00247800">
          <w:instrText>PAGE   \* MERGEFORMAT</w:instrText>
        </w:r>
        <w:r w:rsidR="00247800">
          <w:fldChar w:fldCharType="separate"/>
        </w:r>
        <w:r w:rsidR="002C011A" w:rsidRPr="002C011A">
          <w:rPr>
            <w:noProof/>
            <w:lang w:val="zh-CN"/>
          </w:rPr>
          <w:t>6</w:t>
        </w:r>
        <w:r w:rsidR="00247800">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C15" w:rsidRDefault="00571C15" w:rsidP="00EC0CC7">
      <w:r>
        <w:separator/>
      </w:r>
    </w:p>
  </w:footnote>
  <w:footnote w:type="continuationSeparator" w:id="0">
    <w:p w:rsidR="00571C15" w:rsidRDefault="00571C15" w:rsidP="00EC0C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0209"/>
    <w:multiLevelType w:val="hybridMultilevel"/>
    <w:tmpl w:val="EACE9628"/>
    <w:lvl w:ilvl="0" w:tplc="4A90EDD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B660632"/>
    <w:multiLevelType w:val="hybridMultilevel"/>
    <w:tmpl w:val="2E44587E"/>
    <w:lvl w:ilvl="0" w:tplc="6A30481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51C40D0"/>
    <w:multiLevelType w:val="hybridMultilevel"/>
    <w:tmpl w:val="6680AB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22C21F7"/>
    <w:multiLevelType w:val="hybridMultilevel"/>
    <w:tmpl w:val="5394EE6E"/>
    <w:lvl w:ilvl="0" w:tplc="0409000F">
      <w:start w:val="1"/>
      <w:numFmt w:val="decimal"/>
      <w:lvlText w:val="%1."/>
      <w:lvlJc w:val="left"/>
      <w:pPr>
        <w:ind w:left="636" w:hanging="420"/>
      </w:pPr>
    </w:lvl>
    <w:lvl w:ilvl="1" w:tplc="04090019" w:tentative="1">
      <w:start w:val="1"/>
      <w:numFmt w:val="lowerLetter"/>
      <w:lvlText w:val="%2)"/>
      <w:lvlJc w:val="left"/>
      <w:pPr>
        <w:ind w:left="1056" w:hanging="420"/>
      </w:pPr>
    </w:lvl>
    <w:lvl w:ilvl="2" w:tplc="0409001B" w:tentative="1">
      <w:start w:val="1"/>
      <w:numFmt w:val="lowerRoman"/>
      <w:lvlText w:val="%3."/>
      <w:lvlJc w:val="right"/>
      <w:pPr>
        <w:ind w:left="1476" w:hanging="420"/>
      </w:pPr>
    </w:lvl>
    <w:lvl w:ilvl="3" w:tplc="0409000F" w:tentative="1">
      <w:start w:val="1"/>
      <w:numFmt w:val="decimal"/>
      <w:lvlText w:val="%4."/>
      <w:lvlJc w:val="left"/>
      <w:pPr>
        <w:ind w:left="1896" w:hanging="420"/>
      </w:pPr>
    </w:lvl>
    <w:lvl w:ilvl="4" w:tplc="04090019" w:tentative="1">
      <w:start w:val="1"/>
      <w:numFmt w:val="lowerLetter"/>
      <w:lvlText w:val="%5)"/>
      <w:lvlJc w:val="left"/>
      <w:pPr>
        <w:ind w:left="2316" w:hanging="420"/>
      </w:pPr>
    </w:lvl>
    <w:lvl w:ilvl="5" w:tplc="0409001B" w:tentative="1">
      <w:start w:val="1"/>
      <w:numFmt w:val="lowerRoman"/>
      <w:lvlText w:val="%6."/>
      <w:lvlJc w:val="right"/>
      <w:pPr>
        <w:ind w:left="2736" w:hanging="420"/>
      </w:pPr>
    </w:lvl>
    <w:lvl w:ilvl="6" w:tplc="0409000F" w:tentative="1">
      <w:start w:val="1"/>
      <w:numFmt w:val="decimal"/>
      <w:lvlText w:val="%7."/>
      <w:lvlJc w:val="left"/>
      <w:pPr>
        <w:ind w:left="3156" w:hanging="420"/>
      </w:pPr>
    </w:lvl>
    <w:lvl w:ilvl="7" w:tplc="04090019" w:tentative="1">
      <w:start w:val="1"/>
      <w:numFmt w:val="lowerLetter"/>
      <w:lvlText w:val="%8)"/>
      <w:lvlJc w:val="left"/>
      <w:pPr>
        <w:ind w:left="3576" w:hanging="420"/>
      </w:pPr>
    </w:lvl>
    <w:lvl w:ilvl="8" w:tplc="0409001B" w:tentative="1">
      <w:start w:val="1"/>
      <w:numFmt w:val="lowerRoman"/>
      <w:lvlText w:val="%9."/>
      <w:lvlJc w:val="right"/>
      <w:pPr>
        <w:ind w:left="3996" w:hanging="420"/>
      </w:pPr>
    </w:lvl>
  </w:abstractNum>
  <w:abstractNum w:abstractNumId="4">
    <w:nsid w:val="551264FA"/>
    <w:multiLevelType w:val="multilevel"/>
    <w:tmpl w:val="D100913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nsid w:val="5F0D32AB"/>
    <w:multiLevelType w:val="hybridMultilevel"/>
    <w:tmpl w:val="8FEA9D44"/>
    <w:lvl w:ilvl="0" w:tplc="B7FCEC5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6BFA33D9"/>
    <w:multiLevelType w:val="hybridMultilevel"/>
    <w:tmpl w:val="01DA5C58"/>
    <w:lvl w:ilvl="0" w:tplc="3D822BA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783C63CB"/>
    <w:multiLevelType w:val="hybridMultilevel"/>
    <w:tmpl w:val="2E44587E"/>
    <w:lvl w:ilvl="0" w:tplc="6A30481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7881340D"/>
    <w:multiLevelType w:val="hybridMultilevel"/>
    <w:tmpl w:val="AEB4A64A"/>
    <w:lvl w:ilvl="0" w:tplc="FD9E5D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9824B5E"/>
    <w:multiLevelType w:val="hybridMultilevel"/>
    <w:tmpl w:val="2A28C714"/>
    <w:lvl w:ilvl="0" w:tplc="0409000F">
      <w:start w:val="1"/>
      <w:numFmt w:val="decimal"/>
      <w:lvlText w:val="%1."/>
      <w:lvlJc w:val="left"/>
      <w:pPr>
        <w:ind w:left="636" w:hanging="420"/>
      </w:pPr>
    </w:lvl>
    <w:lvl w:ilvl="1" w:tplc="04090019" w:tentative="1">
      <w:start w:val="1"/>
      <w:numFmt w:val="lowerLetter"/>
      <w:lvlText w:val="%2)"/>
      <w:lvlJc w:val="left"/>
      <w:pPr>
        <w:ind w:left="1056" w:hanging="420"/>
      </w:pPr>
    </w:lvl>
    <w:lvl w:ilvl="2" w:tplc="0409001B" w:tentative="1">
      <w:start w:val="1"/>
      <w:numFmt w:val="lowerRoman"/>
      <w:lvlText w:val="%3."/>
      <w:lvlJc w:val="right"/>
      <w:pPr>
        <w:ind w:left="1476" w:hanging="420"/>
      </w:pPr>
    </w:lvl>
    <w:lvl w:ilvl="3" w:tplc="0409000F" w:tentative="1">
      <w:start w:val="1"/>
      <w:numFmt w:val="decimal"/>
      <w:lvlText w:val="%4."/>
      <w:lvlJc w:val="left"/>
      <w:pPr>
        <w:ind w:left="1896" w:hanging="420"/>
      </w:pPr>
    </w:lvl>
    <w:lvl w:ilvl="4" w:tplc="04090019" w:tentative="1">
      <w:start w:val="1"/>
      <w:numFmt w:val="lowerLetter"/>
      <w:lvlText w:val="%5)"/>
      <w:lvlJc w:val="left"/>
      <w:pPr>
        <w:ind w:left="2316" w:hanging="420"/>
      </w:pPr>
    </w:lvl>
    <w:lvl w:ilvl="5" w:tplc="0409001B" w:tentative="1">
      <w:start w:val="1"/>
      <w:numFmt w:val="lowerRoman"/>
      <w:lvlText w:val="%6."/>
      <w:lvlJc w:val="right"/>
      <w:pPr>
        <w:ind w:left="2736" w:hanging="420"/>
      </w:pPr>
    </w:lvl>
    <w:lvl w:ilvl="6" w:tplc="0409000F" w:tentative="1">
      <w:start w:val="1"/>
      <w:numFmt w:val="decimal"/>
      <w:lvlText w:val="%7."/>
      <w:lvlJc w:val="left"/>
      <w:pPr>
        <w:ind w:left="3156" w:hanging="420"/>
      </w:pPr>
    </w:lvl>
    <w:lvl w:ilvl="7" w:tplc="04090019" w:tentative="1">
      <w:start w:val="1"/>
      <w:numFmt w:val="lowerLetter"/>
      <w:lvlText w:val="%8)"/>
      <w:lvlJc w:val="left"/>
      <w:pPr>
        <w:ind w:left="3576" w:hanging="420"/>
      </w:pPr>
    </w:lvl>
    <w:lvl w:ilvl="8" w:tplc="0409001B" w:tentative="1">
      <w:start w:val="1"/>
      <w:numFmt w:val="lowerRoman"/>
      <w:lvlText w:val="%9."/>
      <w:lvlJc w:val="right"/>
      <w:pPr>
        <w:ind w:left="3996" w:hanging="420"/>
      </w:pPr>
    </w:lvl>
  </w:abstractNum>
  <w:abstractNum w:abstractNumId="10">
    <w:nsid w:val="7E752545"/>
    <w:multiLevelType w:val="hybridMultilevel"/>
    <w:tmpl w:val="19DC94DC"/>
    <w:lvl w:ilvl="0" w:tplc="0409000F">
      <w:start w:val="1"/>
      <w:numFmt w:val="decimal"/>
      <w:lvlText w:val="%1."/>
      <w:lvlJc w:val="left"/>
      <w:pPr>
        <w:ind w:left="636" w:hanging="420"/>
      </w:pPr>
    </w:lvl>
    <w:lvl w:ilvl="1" w:tplc="04090019" w:tentative="1">
      <w:start w:val="1"/>
      <w:numFmt w:val="lowerLetter"/>
      <w:lvlText w:val="%2)"/>
      <w:lvlJc w:val="left"/>
      <w:pPr>
        <w:ind w:left="1056" w:hanging="420"/>
      </w:pPr>
    </w:lvl>
    <w:lvl w:ilvl="2" w:tplc="0409001B" w:tentative="1">
      <w:start w:val="1"/>
      <w:numFmt w:val="lowerRoman"/>
      <w:lvlText w:val="%3."/>
      <w:lvlJc w:val="right"/>
      <w:pPr>
        <w:ind w:left="1476" w:hanging="420"/>
      </w:pPr>
    </w:lvl>
    <w:lvl w:ilvl="3" w:tplc="0409000F" w:tentative="1">
      <w:start w:val="1"/>
      <w:numFmt w:val="decimal"/>
      <w:lvlText w:val="%4."/>
      <w:lvlJc w:val="left"/>
      <w:pPr>
        <w:ind w:left="1896" w:hanging="420"/>
      </w:pPr>
    </w:lvl>
    <w:lvl w:ilvl="4" w:tplc="04090019" w:tentative="1">
      <w:start w:val="1"/>
      <w:numFmt w:val="lowerLetter"/>
      <w:lvlText w:val="%5)"/>
      <w:lvlJc w:val="left"/>
      <w:pPr>
        <w:ind w:left="2316" w:hanging="420"/>
      </w:pPr>
    </w:lvl>
    <w:lvl w:ilvl="5" w:tplc="0409001B" w:tentative="1">
      <w:start w:val="1"/>
      <w:numFmt w:val="lowerRoman"/>
      <w:lvlText w:val="%6."/>
      <w:lvlJc w:val="right"/>
      <w:pPr>
        <w:ind w:left="2736" w:hanging="420"/>
      </w:pPr>
    </w:lvl>
    <w:lvl w:ilvl="6" w:tplc="0409000F" w:tentative="1">
      <w:start w:val="1"/>
      <w:numFmt w:val="decimal"/>
      <w:lvlText w:val="%7."/>
      <w:lvlJc w:val="left"/>
      <w:pPr>
        <w:ind w:left="3156" w:hanging="420"/>
      </w:pPr>
    </w:lvl>
    <w:lvl w:ilvl="7" w:tplc="04090019" w:tentative="1">
      <w:start w:val="1"/>
      <w:numFmt w:val="lowerLetter"/>
      <w:lvlText w:val="%8)"/>
      <w:lvlJc w:val="left"/>
      <w:pPr>
        <w:ind w:left="3576" w:hanging="420"/>
      </w:pPr>
    </w:lvl>
    <w:lvl w:ilvl="8" w:tplc="0409001B" w:tentative="1">
      <w:start w:val="1"/>
      <w:numFmt w:val="lowerRoman"/>
      <w:lvlText w:val="%9."/>
      <w:lvlJc w:val="right"/>
      <w:pPr>
        <w:ind w:left="3996" w:hanging="420"/>
      </w:pPr>
    </w:lvl>
  </w:abstractNum>
  <w:abstractNum w:abstractNumId="11">
    <w:nsid w:val="7FFE79B9"/>
    <w:multiLevelType w:val="hybridMultilevel"/>
    <w:tmpl w:val="2D126A68"/>
    <w:lvl w:ilvl="0" w:tplc="1DDE0E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4"/>
  </w:num>
  <w:num w:numId="3">
    <w:abstractNumId w:val="8"/>
  </w:num>
  <w:num w:numId="4">
    <w:abstractNumId w:val="11"/>
  </w:num>
  <w:num w:numId="5">
    <w:abstractNumId w:val="6"/>
  </w:num>
  <w:num w:numId="6">
    <w:abstractNumId w:val="1"/>
  </w:num>
  <w:num w:numId="7">
    <w:abstractNumId w:val="5"/>
  </w:num>
  <w:num w:numId="8">
    <w:abstractNumId w:val="0"/>
  </w:num>
  <w:num w:numId="9">
    <w:abstractNumId w:val="9"/>
  </w:num>
  <w:num w:numId="10">
    <w:abstractNumId w:val="3"/>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AEF"/>
    <w:rsid w:val="00022906"/>
    <w:rsid w:val="00027E3C"/>
    <w:rsid w:val="00035A00"/>
    <w:rsid w:val="00061AAE"/>
    <w:rsid w:val="00082C77"/>
    <w:rsid w:val="0009036A"/>
    <w:rsid w:val="000C0203"/>
    <w:rsid w:val="000F0DDE"/>
    <w:rsid w:val="00134C39"/>
    <w:rsid w:val="00141EF7"/>
    <w:rsid w:val="001C2905"/>
    <w:rsid w:val="001C423A"/>
    <w:rsid w:val="001C6A8D"/>
    <w:rsid w:val="001F1917"/>
    <w:rsid w:val="00216D75"/>
    <w:rsid w:val="0022667D"/>
    <w:rsid w:val="00247800"/>
    <w:rsid w:val="002B17FE"/>
    <w:rsid w:val="002C011A"/>
    <w:rsid w:val="002C4E47"/>
    <w:rsid w:val="002D4608"/>
    <w:rsid w:val="002D6651"/>
    <w:rsid w:val="00316B86"/>
    <w:rsid w:val="003205D5"/>
    <w:rsid w:val="003B49D2"/>
    <w:rsid w:val="003D7AEF"/>
    <w:rsid w:val="00403EC0"/>
    <w:rsid w:val="00450B08"/>
    <w:rsid w:val="004656D0"/>
    <w:rsid w:val="00477A3F"/>
    <w:rsid w:val="004C0203"/>
    <w:rsid w:val="004C0473"/>
    <w:rsid w:val="004E3263"/>
    <w:rsid w:val="00522865"/>
    <w:rsid w:val="005308D7"/>
    <w:rsid w:val="00537339"/>
    <w:rsid w:val="005617BF"/>
    <w:rsid w:val="00571C15"/>
    <w:rsid w:val="00571D06"/>
    <w:rsid w:val="005A51BE"/>
    <w:rsid w:val="005D0A87"/>
    <w:rsid w:val="005F0308"/>
    <w:rsid w:val="005F110E"/>
    <w:rsid w:val="00624937"/>
    <w:rsid w:val="006260D1"/>
    <w:rsid w:val="006400B8"/>
    <w:rsid w:val="00644A3D"/>
    <w:rsid w:val="00692EDA"/>
    <w:rsid w:val="00696CDB"/>
    <w:rsid w:val="006C3D31"/>
    <w:rsid w:val="0073346F"/>
    <w:rsid w:val="00756542"/>
    <w:rsid w:val="00764BB8"/>
    <w:rsid w:val="008246BB"/>
    <w:rsid w:val="00877EE9"/>
    <w:rsid w:val="00912FF7"/>
    <w:rsid w:val="00913E9B"/>
    <w:rsid w:val="009212A2"/>
    <w:rsid w:val="009217F5"/>
    <w:rsid w:val="00946F29"/>
    <w:rsid w:val="009C1763"/>
    <w:rsid w:val="009E34CD"/>
    <w:rsid w:val="009E786D"/>
    <w:rsid w:val="00A062E3"/>
    <w:rsid w:val="00A11490"/>
    <w:rsid w:val="00A35F10"/>
    <w:rsid w:val="00AF3814"/>
    <w:rsid w:val="00B12692"/>
    <w:rsid w:val="00B46EBD"/>
    <w:rsid w:val="00B76593"/>
    <w:rsid w:val="00B8489D"/>
    <w:rsid w:val="00BC280D"/>
    <w:rsid w:val="00BE6729"/>
    <w:rsid w:val="00BE791B"/>
    <w:rsid w:val="00C34AA6"/>
    <w:rsid w:val="00C4004D"/>
    <w:rsid w:val="00C45788"/>
    <w:rsid w:val="00C84FB9"/>
    <w:rsid w:val="00CA5FD0"/>
    <w:rsid w:val="00CC2A5D"/>
    <w:rsid w:val="00D3414C"/>
    <w:rsid w:val="00D77813"/>
    <w:rsid w:val="00DA65E7"/>
    <w:rsid w:val="00DC390D"/>
    <w:rsid w:val="00DC7AD4"/>
    <w:rsid w:val="00DD0E25"/>
    <w:rsid w:val="00DD1CA7"/>
    <w:rsid w:val="00DE4255"/>
    <w:rsid w:val="00E51CCD"/>
    <w:rsid w:val="00E56B62"/>
    <w:rsid w:val="00E854B1"/>
    <w:rsid w:val="00E925FA"/>
    <w:rsid w:val="00EB32C7"/>
    <w:rsid w:val="00EC0CC7"/>
    <w:rsid w:val="00EE7178"/>
    <w:rsid w:val="00F405CE"/>
    <w:rsid w:val="00F43317"/>
    <w:rsid w:val="00F46B43"/>
    <w:rsid w:val="00F94C3E"/>
    <w:rsid w:val="00FC0C55"/>
    <w:rsid w:val="00FD32F9"/>
    <w:rsid w:val="00FD5F3E"/>
    <w:rsid w:val="00FD7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9"/>
    <w:qFormat/>
    <w:rsid w:val="00022906"/>
    <w:pPr>
      <w:keepNext/>
      <w:keepLines/>
      <w:spacing w:before="340" w:after="330" w:line="578" w:lineRule="auto"/>
      <w:outlineLvl w:val="0"/>
    </w:pPr>
    <w:rPr>
      <w:b/>
      <w:bCs/>
      <w:kern w:val="44"/>
      <w:sz w:val="44"/>
      <w:szCs w:val="44"/>
    </w:rPr>
  </w:style>
  <w:style w:type="paragraph" w:styleId="2">
    <w:name w:val="heading 2"/>
    <w:next w:val="a0"/>
    <w:link w:val="2Char"/>
    <w:qFormat/>
    <w:rsid w:val="00BC280D"/>
    <w:pPr>
      <w:keepNext/>
      <w:tabs>
        <w:tab w:val="left" w:pos="851"/>
      </w:tabs>
      <w:spacing w:before="360" w:after="240"/>
      <w:ind w:left="851" w:hanging="851"/>
      <w:outlineLvl w:val="1"/>
    </w:pPr>
    <w:rPr>
      <w:rFonts w:ascii="Verdana" w:eastAsia="Times New Roman" w:hAnsi="Verdana" w:cs="Arial"/>
      <w:b/>
      <w:bCs/>
      <w:kern w:val="32"/>
      <w:sz w:val="28"/>
      <w:szCs w:val="28"/>
      <w:lang w:eastAsia="en-US" w:bidi="he-IL"/>
    </w:rPr>
  </w:style>
  <w:style w:type="paragraph" w:styleId="3">
    <w:name w:val="heading 3"/>
    <w:next w:val="a0"/>
    <w:link w:val="3Char"/>
    <w:qFormat/>
    <w:rsid w:val="00BC280D"/>
    <w:pPr>
      <w:keepNext/>
      <w:tabs>
        <w:tab w:val="left" w:pos="851"/>
        <w:tab w:val="left" w:pos="1134"/>
      </w:tabs>
      <w:autoSpaceDE w:val="0"/>
      <w:autoSpaceDN w:val="0"/>
      <w:adjustRightInd w:val="0"/>
      <w:spacing w:before="360" w:after="120"/>
      <w:ind w:left="851" w:hanging="851"/>
      <w:outlineLvl w:val="2"/>
    </w:pPr>
    <w:rPr>
      <w:rFonts w:ascii="Verdana" w:eastAsia="Times New Roman" w:hAnsi="Verdana" w:cs="Arial"/>
      <w:b/>
      <w:bCs/>
      <w:kern w:val="0"/>
      <w:sz w:val="24"/>
      <w:szCs w:val="24"/>
      <w:lang w:eastAsia="en-US" w:bidi="he-I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Char"/>
    <w:uiPriority w:val="99"/>
    <w:semiHidden/>
    <w:unhideWhenUsed/>
    <w:rsid w:val="00BE6729"/>
    <w:rPr>
      <w:sz w:val="18"/>
      <w:szCs w:val="18"/>
    </w:rPr>
  </w:style>
  <w:style w:type="character" w:customStyle="1" w:styleId="Char">
    <w:name w:val="批注框文本 Char"/>
    <w:basedOn w:val="a1"/>
    <w:link w:val="a4"/>
    <w:uiPriority w:val="99"/>
    <w:semiHidden/>
    <w:rsid w:val="00BE6729"/>
    <w:rPr>
      <w:sz w:val="18"/>
      <w:szCs w:val="18"/>
    </w:rPr>
  </w:style>
  <w:style w:type="paragraph" w:styleId="a5">
    <w:name w:val="List Paragraph"/>
    <w:basedOn w:val="a"/>
    <w:uiPriority w:val="34"/>
    <w:qFormat/>
    <w:rsid w:val="00DC7AD4"/>
    <w:pPr>
      <w:ind w:firstLineChars="200" w:firstLine="420"/>
    </w:pPr>
  </w:style>
  <w:style w:type="paragraph" w:styleId="20">
    <w:name w:val="toc 2"/>
    <w:basedOn w:val="a"/>
    <w:next w:val="a"/>
    <w:autoRedefine/>
    <w:uiPriority w:val="39"/>
    <w:unhideWhenUsed/>
    <w:qFormat/>
    <w:rsid w:val="00022906"/>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qFormat/>
    <w:rsid w:val="00022906"/>
    <w:pPr>
      <w:widowControl/>
      <w:spacing w:after="100" w:line="259" w:lineRule="auto"/>
      <w:jc w:val="left"/>
    </w:pPr>
    <w:rPr>
      <w:rFonts w:cs="Times New Roman"/>
      <w:kern w:val="0"/>
      <w:sz w:val="22"/>
    </w:rPr>
  </w:style>
  <w:style w:type="character" w:styleId="a6">
    <w:name w:val="Hyperlink"/>
    <w:basedOn w:val="a1"/>
    <w:uiPriority w:val="99"/>
    <w:unhideWhenUsed/>
    <w:rsid w:val="00022906"/>
    <w:rPr>
      <w:color w:val="0000FF" w:themeColor="hyperlink"/>
      <w:u w:val="single"/>
    </w:rPr>
  </w:style>
  <w:style w:type="character" w:customStyle="1" w:styleId="1Char">
    <w:name w:val="标题 1 Char"/>
    <w:basedOn w:val="a1"/>
    <w:link w:val="1"/>
    <w:uiPriority w:val="9"/>
    <w:rsid w:val="00022906"/>
    <w:rPr>
      <w:b/>
      <w:bCs/>
      <w:kern w:val="44"/>
      <w:sz w:val="44"/>
      <w:szCs w:val="44"/>
    </w:rPr>
  </w:style>
  <w:style w:type="paragraph" w:styleId="TOC">
    <w:name w:val="TOC Heading"/>
    <w:basedOn w:val="1"/>
    <w:next w:val="a"/>
    <w:uiPriority w:val="39"/>
    <w:semiHidden/>
    <w:unhideWhenUsed/>
    <w:qFormat/>
    <w:rsid w:val="0002290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semiHidden/>
    <w:unhideWhenUsed/>
    <w:qFormat/>
    <w:rsid w:val="00022906"/>
    <w:pPr>
      <w:widowControl/>
      <w:spacing w:after="100" w:line="276" w:lineRule="auto"/>
      <w:ind w:left="440"/>
      <w:jc w:val="left"/>
    </w:pPr>
    <w:rPr>
      <w:kern w:val="0"/>
      <w:sz w:val="22"/>
    </w:rPr>
  </w:style>
  <w:style w:type="character" w:customStyle="1" w:styleId="2Char">
    <w:name w:val="标题 2 Char"/>
    <w:basedOn w:val="a1"/>
    <w:link w:val="2"/>
    <w:rsid w:val="00BC280D"/>
    <w:rPr>
      <w:rFonts w:ascii="Verdana" w:eastAsia="Times New Roman" w:hAnsi="Verdana" w:cs="Arial"/>
      <w:b/>
      <w:bCs/>
      <w:kern w:val="32"/>
      <w:sz w:val="28"/>
      <w:szCs w:val="28"/>
      <w:lang w:eastAsia="en-US" w:bidi="he-IL"/>
    </w:rPr>
  </w:style>
  <w:style w:type="character" w:customStyle="1" w:styleId="3Char">
    <w:name w:val="标题 3 Char"/>
    <w:basedOn w:val="a1"/>
    <w:link w:val="3"/>
    <w:rsid w:val="00BC280D"/>
    <w:rPr>
      <w:rFonts w:ascii="Verdana" w:eastAsia="Times New Roman" w:hAnsi="Verdana" w:cs="Arial"/>
      <w:b/>
      <w:bCs/>
      <w:kern w:val="0"/>
      <w:sz w:val="24"/>
      <w:szCs w:val="24"/>
      <w:lang w:eastAsia="en-US" w:bidi="he-IL"/>
    </w:rPr>
  </w:style>
  <w:style w:type="paragraph" w:styleId="a0">
    <w:name w:val="Body Text"/>
    <w:basedOn w:val="a"/>
    <w:link w:val="Char0"/>
    <w:uiPriority w:val="99"/>
    <w:semiHidden/>
    <w:unhideWhenUsed/>
    <w:rsid w:val="00BC280D"/>
    <w:pPr>
      <w:spacing w:after="120"/>
    </w:pPr>
  </w:style>
  <w:style w:type="character" w:customStyle="1" w:styleId="Char0">
    <w:name w:val="正文文本 Char"/>
    <w:basedOn w:val="a1"/>
    <w:link w:val="a0"/>
    <w:uiPriority w:val="99"/>
    <w:semiHidden/>
    <w:rsid w:val="00BC280D"/>
  </w:style>
  <w:style w:type="paragraph" w:styleId="a7">
    <w:name w:val="header"/>
    <w:basedOn w:val="a"/>
    <w:link w:val="Char1"/>
    <w:uiPriority w:val="99"/>
    <w:unhideWhenUsed/>
    <w:rsid w:val="00EC0CC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7"/>
    <w:uiPriority w:val="99"/>
    <w:rsid w:val="00EC0CC7"/>
    <w:rPr>
      <w:sz w:val="18"/>
      <w:szCs w:val="18"/>
    </w:rPr>
  </w:style>
  <w:style w:type="paragraph" w:styleId="a8">
    <w:name w:val="footer"/>
    <w:basedOn w:val="a"/>
    <w:link w:val="Char2"/>
    <w:uiPriority w:val="99"/>
    <w:unhideWhenUsed/>
    <w:rsid w:val="00EC0CC7"/>
    <w:pPr>
      <w:tabs>
        <w:tab w:val="center" w:pos="4153"/>
        <w:tab w:val="right" w:pos="8306"/>
      </w:tabs>
      <w:snapToGrid w:val="0"/>
      <w:jc w:val="left"/>
    </w:pPr>
    <w:rPr>
      <w:sz w:val="18"/>
      <w:szCs w:val="18"/>
    </w:rPr>
  </w:style>
  <w:style w:type="character" w:customStyle="1" w:styleId="Char2">
    <w:name w:val="页脚 Char"/>
    <w:basedOn w:val="a1"/>
    <w:link w:val="a8"/>
    <w:uiPriority w:val="99"/>
    <w:rsid w:val="00EC0CC7"/>
    <w:rPr>
      <w:sz w:val="18"/>
      <w:szCs w:val="18"/>
    </w:rPr>
  </w:style>
  <w:style w:type="character" w:styleId="a9">
    <w:name w:val="FollowedHyperlink"/>
    <w:basedOn w:val="a1"/>
    <w:uiPriority w:val="99"/>
    <w:semiHidden/>
    <w:unhideWhenUsed/>
    <w:rsid w:val="00EC0CC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9"/>
    <w:qFormat/>
    <w:rsid w:val="00022906"/>
    <w:pPr>
      <w:keepNext/>
      <w:keepLines/>
      <w:spacing w:before="340" w:after="330" w:line="578" w:lineRule="auto"/>
      <w:outlineLvl w:val="0"/>
    </w:pPr>
    <w:rPr>
      <w:b/>
      <w:bCs/>
      <w:kern w:val="44"/>
      <w:sz w:val="44"/>
      <w:szCs w:val="44"/>
    </w:rPr>
  </w:style>
  <w:style w:type="paragraph" w:styleId="2">
    <w:name w:val="heading 2"/>
    <w:next w:val="a0"/>
    <w:link w:val="2Char"/>
    <w:qFormat/>
    <w:rsid w:val="00BC280D"/>
    <w:pPr>
      <w:keepNext/>
      <w:tabs>
        <w:tab w:val="left" w:pos="851"/>
      </w:tabs>
      <w:spacing w:before="360" w:after="240"/>
      <w:ind w:left="851" w:hanging="851"/>
      <w:outlineLvl w:val="1"/>
    </w:pPr>
    <w:rPr>
      <w:rFonts w:ascii="Verdana" w:eastAsia="Times New Roman" w:hAnsi="Verdana" w:cs="Arial"/>
      <w:b/>
      <w:bCs/>
      <w:kern w:val="32"/>
      <w:sz w:val="28"/>
      <w:szCs w:val="28"/>
      <w:lang w:eastAsia="en-US" w:bidi="he-IL"/>
    </w:rPr>
  </w:style>
  <w:style w:type="paragraph" w:styleId="3">
    <w:name w:val="heading 3"/>
    <w:next w:val="a0"/>
    <w:link w:val="3Char"/>
    <w:qFormat/>
    <w:rsid w:val="00BC280D"/>
    <w:pPr>
      <w:keepNext/>
      <w:tabs>
        <w:tab w:val="left" w:pos="851"/>
        <w:tab w:val="left" w:pos="1134"/>
      </w:tabs>
      <w:autoSpaceDE w:val="0"/>
      <w:autoSpaceDN w:val="0"/>
      <w:adjustRightInd w:val="0"/>
      <w:spacing w:before="360" w:after="120"/>
      <w:ind w:left="851" w:hanging="851"/>
      <w:outlineLvl w:val="2"/>
    </w:pPr>
    <w:rPr>
      <w:rFonts w:ascii="Verdana" w:eastAsia="Times New Roman" w:hAnsi="Verdana" w:cs="Arial"/>
      <w:b/>
      <w:bCs/>
      <w:kern w:val="0"/>
      <w:sz w:val="24"/>
      <w:szCs w:val="24"/>
      <w:lang w:eastAsia="en-US" w:bidi="he-I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Char"/>
    <w:uiPriority w:val="99"/>
    <w:semiHidden/>
    <w:unhideWhenUsed/>
    <w:rsid w:val="00BE6729"/>
    <w:rPr>
      <w:sz w:val="18"/>
      <w:szCs w:val="18"/>
    </w:rPr>
  </w:style>
  <w:style w:type="character" w:customStyle="1" w:styleId="Char">
    <w:name w:val="批注框文本 Char"/>
    <w:basedOn w:val="a1"/>
    <w:link w:val="a4"/>
    <w:uiPriority w:val="99"/>
    <w:semiHidden/>
    <w:rsid w:val="00BE6729"/>
    <w:rPr>
      <w:sz w:val="18"/>
      <w:szCs w:val="18"/>
    </w:rPr>
  </w:style>
  <w:style w:type="paragraph" w:styleId="a5">
    <w:name w:val="List Paragraph"/>
    <w:basedOn w:val="a"/>
    <w:uiPriority w:val="34"/>
    <w:qFormat/>
    <w:rsid w:val="00DC7AD4"/>
    <w:pPr>
      <w:ind w:firstLineChars="200" w:firstLine="420"/>
    </w:pPr>
  </w:style>
  <w:style w:type="paragraph" w:styleId="20">
    <w:name w:val="toc 2"/>
    <w:basedOn w:val="a"/>
    <w:next w:val="a"/>
    <w:autoRedefine/>
    <w:uiPriority w:val="39"/>
    <w:unhideWhenUsed/>
    <w:qFormat/>
    <w:rsid w:val="00022906"/>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qFormat/>
    <w:rsid w:val="00022906"/>
    <w:pPr>
      <w:widowControl/>
      <w:spacing w:after="100" w:line="259" w:lineRule="auto"/>
      <w:jc w:val="left"/>
    </w:pPr>
    <w:rPr>
      <w:rFonts w:cs="Times New Roman"/>
      <w:kern w:val="0"/>
      <w:sz w:val="22"/>
    </w:rPr>
  </w:style>
  <w:style w:type="character" w:styleId="a6">
    <w:name w:val="Hyperlink"/>
    <w:basedOn w:val="a1"/>
    <w:uiPriority w:val="99"/>
    <w:unhideWhenUsed/>
    <w:rsid w:val="00022906"/>
    <w:rPr>
      <w:color w:val="0000FF" w:themeColor="hyperlink"/>
      <w:u w:val="single"/>
    </w:rPr>
  </w:style>
  <w:style w:type="character" w:customStyle="1" w:styleId="1Char">
    <w:name w:val="标题 1 Char"/>
    <w:basedOn w:val="a1"/>
    <w:link w:val="1"/>
    <w:uiPriority w:val="9"/>
    <w:rsid w:val="00022906"/>
    <w:rPr>
      <w:b/>
      <w:bCs/>
      <w:kern w:val="44"/>
      <w:sz w:val="44"/>
      <w:szCs w:val="44"/>
    </w:rPr>
  </w:style>
  <w:style w:type="paragraph" w:styleId="TOC">
    <w:name w:val="TOC Heading"/>
    <w:basedOn w:val="1"/>
    <w:next w:val="a"/>
    <w:uiPriority w:val="39"/>
    <w:semiHidden/>
    <w:unhideWhenUsed/>
    <w:qFormat/>
    <w:rsid w:val="0002290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semiHidden/>
    <w:unhideWhenUsed/>
    <w:qFormat/>
    <w:rsid w:val="00022906"/>
    <w:pPr>
      <w:widowControl/>
      <w:spacing w:after="100" w:line="276" w:lineRule="auto"/>
      <w:ind w:left="440"/>
      <w:jc w:val="left"/>
    </w:pPr>
    <w:rPr>
      <w:kern w:val="0"/>
      <w:sz w:val="22"/>
    </w:rPr>
  </w:style>
  <w:style w:type="character" w:customStyle="1" w:styleId="2Char">
    <w:name w:val="标题 2 Char"/>
    <w:basedOn w:val="a1"/>
    <w:link w:val="2"/>
    <w:rsid w:val="00BC280D"/>
    <w:rPr>
      <w:rFonts w:ascii="Verdana" w:eastAsia="Times New Roman" w:hAnsi="Verdana" w:cs="Arial"/>
      <w:b/>
      <w:bCs/>
      <w:kern w:val="32"/>
      <w:sz w:val="28"/>
      <w:szCs w:val="28"/>
      <w:lang w:eastAsia="en-US" w:bidi="he-IL"/>
    </w:rPr>
  </w:style>
  <w:style w:type="character" w:customStyle="1" w:styleId="3Char">
    <w:name w:val="标题 3 Char"/>
    <w:basedOn w:val="a1"/>
    <w:link w:val="3"/>
    <w:rsid w:val="00BC280D"/>
    <w:rPr>
      <w:rFonts w:ascii="Verdana" w:eastAsia="Times New Roman" w:hAnsi="Verdana" w:cs="Arial"/>
      <w:b/>
      <w:bCs/>
      <w:kern w:val="0"/>
      <w:sz w:val="24"/>
      <w:szCs w:val="24"/>
      <w:lang w:eastAsia="en-US" w:bidi="he-IL"/>
    </w:rPr>
  </w:style>
  <w:style w:type="paragraph" w:styleId="a0">
    <w:name w:val="Body Text"/>
    <w:basedOn w:val="a"/>
    <w:link w:val="Char0"/>
    <w:uiPriority w:val="99"/>
    <w:semiHidden/>
    <w:unhideWhenUsed/>
    <w:rsid w:val="00BC280D"/>
    <w:pPr>
      <w:spacing w:after="120"/>
    </w:pPr>
  </w:style>
  <w:style w:type="character" w:customStyle="1" w:styleId="Char0">
    <w:name w:val="正文文本 Char"/>
    <w:basedOn w:val="a1"/>
    <w:link w:val="a0"/>
    <w:uiPriority w:val="99"/>
    <w:semiHidden/>
    <w:rsid w:val="00BC280D"/>
  </w:style>
  <w:style w:type="paragraph" w:styleId="a7">
    <w:name w:val="header"/>
    <w:basedOn w:val="a"/>
    <w:link w:val="Char1"/>
    <w:uiPriority w:val="99"/>
    <w:unhideWhenUsed/>
    <w:rsid w:val="00EC0CC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7"/>
    <w:uiPriority w:val="99"/>
    <w:rsid w:val="00EC0CC7"/>
    <w:rPr>
      <w:sz w:val="18"/>
      <w:szCs w:val="18"/>
    </w:rPr>
  </w:style>
  <w:style w:type="paragraph" w:styleId="a8">
    <w:name w:val="footer"/>
    <w:basedOn w:val="a"/>
    <w:link w:val="Char2"/>
    <w:uiPriority w:val="99"/>
    <w:unhideWhenUsed/>
    <w:rsid w:val="00EC0CC7"/>
    <w:pPr>
      <w:tabs>
        <w:tab w:val="center" w:pos="4153"/>
        <w:tab w:val="right" w:pos="8306"/>
      </w:tabs>
      <w:snapToGrid w:val="0"/>
      <w:jc w:val="left"/>
    </w:pPr>
    <w:rPr>
      <w:sz w:val="18"/>
      <w:szCs w:val="18"/>
    </w:rPr>
  </w:style>
  <w:style w:type="character" w:customStyle="1" w:styleId="Char2">
    <w:name w:val="页脚 Char"/>
    <w:basedOn w:val="a1"/>
    <w:link w:val="a8"/>
    <w:uiPriority w:val="99"/>
    <w:rsid w:val="00EC0CC7"/>
    <w:rPr>
      <w:sz w:val="18"/>
      <w:szCs w:val="18"/>
    </w:rPr>
  </w:style>
  <w:style w:type="character" w:styleId="a9">
    <w:name w:val="FollowedHyperlink"/>
    <w:basedOn w:val="a1"/>
    <w:uiPriority w:val="99"/>
    <w:semiHidden/>
    <w:unhideWhenUsed/>
    <w:rsid w:val="00EC0CC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884746">
      <w:bodyDiv w:val="1"/>
      <w:marLeft w:val="0"/>
      <w:marRight w:val="0"/>
      <w:marTop w:val="0"/>
      <w:marBottom w:val="0"/>
      <w:divBdr>
        <w:top w:val="none" w:sz="0" w:space="0" w:color="auto"/>
        <w:left w:val="none" w:sz="0" w:space="0" w:color="auto"/>
        <w:bottom w:val="none" w:sz="0" w:space="0" w:color="auto"/>
        <w:right w:val="none" w:sz="0" w:space="0" w:color="auto"/>
      </w:divBdr>
    </w:div>
    <w:div w:id="577861649">
      <w:bodyDiv w:val="1"/>
      <w:marLeft w:val="0"/>
      <w:marRight w:val="0"/>
      <w:marTop w:val="0"/>
      <w:marBottom w:val="0"/>
      <w:divBdr>
        <w:top w:val="none" w:sz="0" w:space="0" w:color="auto"/>
        <w:left w:val="none" w:sz="0" w:space="0" w:color="auto"/>
        <w:bottom w:val="none" w:sz="0" w:space="0" w:color="auto"/>
        <w:right w:val="none" w:sz="0" w:space="0" w:color="auto"/>
      </w:divBdr>
    </w:div>
    <w:div w:id="694812716">
      <w:bodyDiv w:val="1"/>
      <w:marLeft w:val="0"/>
      <w:marRight w:val="0"/>
      <w:marTop w:val="0"/>
      <w:marBottom w:val="0"/>
      <w:divBdr>
        <w:top w:val="none" w:sz="0" w:space="0" w:color="auto"/>
        <w:left w:val="none" w:sz="0" w:space="0" w:color="auto"/>
        <w:bottom w:val="none" w:sz="0" w:space="0" w:color="auto"/>
        <w:right w:val="none" w:sz="0" w:space="0" w:color="auto"/>
      </w:divBdr>
    </w:div>
    <w:div w:id="125458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F4C61-179F-4DDB-B97C-FFF59135A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1057</TotalTime>
  <Pages>9</Pages>
  <Words>641</Words>
  <Characters>3655</Characters>
  <Application>Microsoft Office Word</Application>
  <DocSecurity>0</DocSecurity>
  <Lines>30</Lines>
  <Paragraphs>8</Paragraphs>
  <ScaleCrop>false</ScaleCrop>
  <Company>Microsoft</Company>
  <LinksUpToDate>false</LinksUpToDate>
  <CharactersWithSpaces>4288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Luo</dc:creator>
  <cp:lastModifiedBy>David Luo</cp:lastModifiedBy>
  <cp:revision>33</cp:revision>
  <cp:lastPrinted>2020-03-30T07:17:00Z</cp:lastPrinted>
  <dcterms:created xsi:type="dcterms:W3CDTF">2020-03-20T03:08:00Z</dcterms:created>
  <dcterms:modified xsi:type="dcterms:W3CDTF">2020-03-30T07:22:00Z</dcterms:modified>
</cp:coreProperties>
</file>