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09"/>
        </w:tabs>
        <w:spacing w:line="560" w:lineRule="exact"/>
        <w:contextualSpacing/>
        <w:rPr>
          <w:rFonts w:hint="eastAsia"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附件1 ：单位入会申请表</w:t>
      </w:r>
    </w:p>
    <w:p>
      <w:pPr>
        <w:tabs>
          <w:tab w:val="left" w:pos="1209"/>
        </w:tabs>
        <w:spacing w:line="560" w:lineRule="exact"/>
        <w:contextualSpacing/>
        <w:jc w:val="center"/>
        <w:rPr>
          <w:rFonts w:hint="eastAsia" w:ascii="宋体" w:hAnsi="宋体" w:cs="方正小标宋简体"/>
          <w:kern w:val="0"/>
          <w:sz w:val="36"/>
          <w:szCs w:val="36"/>
          <w:lang w:bidi="ar"/>
        </w:rPr>
      </w:pPr>
      <w:r>
        <w:rPr>
          <w:rFonts w:hint="eastAsia" w:ascii="宋体" w:hAnsi="宋体" w:cs="方正小标宋简体"/>
          <w:kern w:val="0"/>
          <w:sz w:val="36"/>
          <w:szCs w:val="36"/>
          <w:lang w:bidi="ar"/>
        </w:rPr>
        <w:t>广东省生物医药产业高质量发展协会单位入会申请表</w:t>
      </w:r>
    </w:p>
    <w:tbl>
      <w:tblPr>
        <w:tblStyle w:val="2"/>
        <w:tblW w:w="5638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7"/>
        <w:gridCol w:w="2269"/>
        <w:gridCol w:w="736"/>
        <w:gridCol w:w="2062"/>
        <w:gridCol w:w="501"/>
        <w:gridCol w:w="196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exact"/>
          <w:jc w:val="center"/>
        </w:trPr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3863" w:type="pct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  <w:jc w:val="center"/>
        </w:trPr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申请会员</w:t>
            </w:r>
          </w:p>
          <w:p>
            <w:pPr>
              <w:spacing w:line="42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级别</w:t>
            </w:r>
          </w:p>
        </w:tc>
        <w:tc>
          <w:tcPr>
            <w:tcW w:w="386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textAlignment w:val="center"/>
              <w:rPr>
                <w:rStyle w:val="6"/>
                <w:rFonts w:hint="eastAsia" w:hAnsi="仿宋_GB2312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color w:val="auto"/>
                <w:lang w:bidi="ar"/>
              </w:rPr>
              <w:t>□</w:t>
            </w: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副会长</w:t>
            </w:r>
            <w:r>
              <w:rPr>
                <w:rStyle w:val="6"/>
                <w:rFonts w:hint="eastAsia" w:hAnsi="仿宋_GB2312"/>
                <w:color w:val="auto"/>
                <w:lang w:bidi="ar"/>
              </w:rPr>
              <w:t xml:space="preserve">单位30000元/年     </w:t>
            </w:r>
            <w:r>
              <w:rPr>
                <w:rStyle w:val="5"/>
                <w:rFonts w:hint="eastAsia" w:hAnsi="仿宋_GB2312"/>
                <w:b w:val="0"/>
                <w:color w:val="auto"/>
                <w:lang w:bidi="ar"/>
              </w:rPr>
              <w:t>□</w:t>
            </w:r>
            <w:r>
              <w:rPr>
                <w:rStyle w:val="6"/>
                <w:rFonts w:hint="eastAsia" w:hAnsi="仿宋_GB2312"/>
                <w:color w:val="auto"/>
                <w:lang w:bidi="ar"/>
              </w:rPr>
              <w:t>理事单位10000元/年</w:t>
            </w:r>
          </w:p>
          <w:p>
            <w:pPr>
              <w:spacing w:line="420" w:lineRule="exact"/>
              <w:textAlignment w:val="center"/>
              <w:rPr>
                <w:rStyle w:val="6"/>
                <w:rFonts w:hint="eastAsia" w:hAnsi="仿宋_GB2312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color w:val="auto"/>
                <w:lang w:bidi="ar"/>
              </w:rPr>
              <w:t>□</w:t>
            </w: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监事</w:t>
            </w:r>
            <w:r>
              <w:rPr>
                <w:rStyle w:val="6"/>
                <w:rFonts w:hint="eastAsia" w:hAnsi="仿宋_GB2312"/>
                <w:color w:val="auto"/>
                <w:lang w:bidi="ar"/>
              </w:rPr>
              <w:t>单位8000元/年        □普通会员2000元/年</w:t>
            </w:r>
          </w:p>
          <w:p>
            <w:pPr>
              <w:spacing w:line="420" w:lineRule="exac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Style w:val="6"/>
                <w:rFonts w:hint="eastAsia"/>
                <w:color w:val="auto"/>
                <w:lang w:bidi="ar"/>
              </w:rPr>
              <w:t>（注：为便捷高效，一次性交纳五年。）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5" w:hRule="atLeast"/>
          <w:jc w:val="center"/>
        </w:trPr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收费账户</w:t>
            </w:r>
          </w:p>
        </w:tc>
        <w:tc>
          <w:tcPr>
            <w:tcW w:w="386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textAlignment w:val="center"/>
              <w:rPr>
                <w:rStyle w:val="6"/>
                <w:rFonts w:hint="eastAsia"/>
                <w:color w:val="auto"/>
                <w:lang w:bidi="ar"/>
              </w:rPr>
            </w:pPr>
            <w:r>
              <w:rPr>
                <w:rStyle w:val="6"/>
                <w:rFonts w:hint="eastAsia"/>
                <w:color w:val="auto"/>
                <w:lang w:bidi="ar"/>
              </w:rPr>
              <w:t>开户名称：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广东省生物医药产业高质量发展协会</w:t>
            </w:r>
          </w:p>
          <w:p>
            <w:pPr>
              <w:spacing w:line="420" w:lineRule="exact"/>
              <w:textAlignment w:val="center"/>
              <w:rPr>
                <w:rStyle w:val="6"/>
                <w:rFonts w:hint="eastAsia"/>
                <w:color w:val="auto"/>
                <w:lang w:bidi="ar"/>
              </w:rPr>
            </w:pPr>
            <w:r>
              <w:rPr>
                <w:rStyle w:val="6"/>
                <w:rFonts w:hint="eastAsia"/>
                <w:color w:val="auto"/>
                <w:lang w:bidi="ar"/>
              </w:rPr>
              <w:t>开户银行：农业银行广州轻纺交易园支行</w:t>
            </w:r>
          </w:p>
          <w:p>
            <w:pPr>
              <w:spacing w:line="420" w:lineRule="exact"/>
              <w:textAlignment w:val="center"/>
              <w:rPr>
                <w:rStyle w:val="6"/>
                <w:rFonts w:hint="eastAsia"/>
                <w:color w:val="auto"/>
                <w:lang w:bidi="ar"/>
              </w:rPr>
            </w:pPr>
            <w:r>
              <w:rPr>
                <w:rStyle w:val="6"/>
                <w:rFonts w:hint="eastAsia"/>
                <w:color w:val="auto"/>
                <w:lang w:bidi="ar"/>
              </w:rPr>
              <w:t>银行账户：44051801040011040</w:t>
            </w:r>
          </w:p>
          <w:p>
            <w:pPr>
              <w:spacing w:line="420" w:lineRule="exact"/>
              <w:textAlignment w:val="center"/>
              <w:rPr>
                <w:rStyle w:val="6"/>
                <w:rFonts w:hint="eastAsia"/>
                <w:color w:val="auto"/>
                <w:lang w:bidi="ar"/>
              </w:rPr>
            </w:pPr>
          </w:p>
          <w:p>
            <w:pPr>
              <w:spacing w:line="420" w:lineRule="exact"/>
              <w:textAlignment w:val="center"/>
              <w:rPr>
                <w:rStyle w:val="6"/>
                <w:rFonts w:hint="eastAsia"/>
                <w:color w:val="auto"/>
                <w:lang w:bidi="ar"/>
              </w:rPr>
            </w:pPr>
            <w:r>
              <w:rPr>
                <w:rStyle w:val="6"/>
                <w:rFonts w:hint="eastAsia"/>
                <w:color w:val="auto"/>
                <w:lang w:bidi="ar"/>
              </w:rPr>
              <w:t>开户名称：广东省生物医药产业高质量发展协会</w:t>
            </w:r>
          </w:p>
          <w:p>
            <w:pPr>
              <w:spacing w:line="420" w:lineRule="exact"/>
              <w:textAlignment w:val="center"/>
              <w:rPr>
                <w:rStyle w:val="6"/>
                <w:rFonts w:hint="eastAsia"/>
                <w:color w:val="auto"/>
                <w:lang w:bidi="ar"/>
              </w:rPr>
            </w:pPr>
            <w:r>
              <w:rPr>
                <w:rStyle w:val="6"/>
                <w:rFonts w:hint="eastAsia"/>
                <w:color w:val="auto"/>
                <w:lang w:bidi="ar"/>
              </w:rPr>
              <w:t>开户银行：工行广州新滘支行</w:t>
            </w:r>
          </w:p>
          <w:p>
            <w:pPr>
              <w:spacing w:line="420" w:lineRule="exact"/>
              <w:textAlignment w:val="center"/>
              <w:rPr>
                <w:rStyle w:val="6"/>
                <w:rFonts w:hint="eastAsia"/>
                <w:color w:val="auto"/>
                <w:lang w:bidi="ar"/>
              </w:rPr>
            </w:pPr>
            <w:r>
              <w:rPr>
                <w:rStyle w:val="6"/>
                <w:rFonts w:hint="eastAsia"/>
                <w:color w:val="auto"/>
                <w:lang w:bidi="ar"/>
              </w:rPr>
              <w:t>开户账号：360200421920036</w:t>
            </w:r>
            <w:bookmarkStart w:id="0" w:name="_GoBack"/>
            <w:bookmarkEnd w:id="0"/>
            <w:r>
              <w:rPr>
                <w:rStyle w:val="6"/>
                <w:rFonts w:hint="eastAsia"/>
                <w:color w:val="auto"/>
                <w:lang w:bidi="ar"/>
              </w:rPr>
              <w:t>6060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5" w:hRule="atLeast"/>
          <w:jc w:val="center"/>
        </w:trPr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单位性质</w:t>
            </w:r>
          </w:p>
        </w:tc>
        <w:tc>
          <w:tcPr>
            <w:tcW w:w="386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textAlignment w:val="center"/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bidi="ar"/>
              </w:rPr>
              <w:t xml:space="preserve">□外资 □合资 □外企代表处 □民营 □国企 □股份制 </w:t>
            </w:r>
          </w:p>
          <w:p>
            <w:pPr>
              <w:spacing w:line="420" w:lineRule="exact"/>
              <w:textAlignment w:val="center"/>
              <w:rPr>
                <w:rStyle w:val="5"/>
                <w:rFonts w:hint="eastAsia" w:hAnsi="仿宋_GB2312"/>
                <w:b w:val="0"/>
                <w:color w:val="auto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lang w:bidi="ar"/>
              </w:rPr>
              <w:t>□政府机关 □事业单位 □非盈利机构 □其它（请注明）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8" w:hRule="exact"/>
          <w:jc w:val="center"/>
        </w:trPr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通讯地址</w:t>
            </w:r>
          </w:p>
        </w:tc>
        <w:tc>
          <w:tcPr>
            <w:tcW w:w="1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91" w:type="pct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1008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  <w:jc w:val="center"/>
        </w:trPr>
        <w:tc>
          <w:tcPr>
            <w:tcW w:w="11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业务</w:t>
            </w:r>
          </w:p>
          <w:p>
            <w:pPr>
              <w:spacing w:line="40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范围</w:t>
            </w:r>
          </w:p>
        </w:tc>
        <w:tc>
          <w:tcPr>
            <w:tcW w:w="1163" w:type="pct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ind w:firstLine="560" w:firstLineChars="200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  <w:tc>
          <w:tcPr>
            <w:tcW w:w="1691" w:type="pct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年产值（万元）</w:t>
            </w:r>
          </w:p>
        </w:tc>
        <w:tc>
          <w:tcPr>
            <w:tcW w:w="1008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ind w:firstLine="560" w:firstLineChars="200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  <w:jc w:val="center"/>
        </w:trPr>
        <w:tc>
          <w:tcPr>
            <w:tcW w:w="11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ind w:firstLine="560" w:firstLineChars="200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  <w:tc>
          <w:tcPr>
            <w:tcW w:w="116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ind w:firstLine="560" w:firstLineChars="200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  <w:tc>
          <w:tcPr>
            <w:tcW w:w="169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总人数</w:t>
            </w: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ind w:firstLine="560" w:firstLineChars="200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4" w:hRule="atLeast"/>
          <w:jc w:val="center"/>
        </w:trPr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法定代表人</w:t>
            </w:r>
          </w:p>
        </w:tc>
        <w:tc>
          <w:tcPr>
            <w:tcW w:w="1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  <w:tc>
          <w:tcPr>
            <w:tcW w:w="169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手机号码</w:t>
            </w: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textAlignment w:val="center"/>
              <w:rPr>
                <w:rStyle w:val="5"/>
                <w:rFonts w:hAnsi="仿宋_GB2312"/>
                <w:b w:val="0"/>
                <w:bCs w:val="0"/>
                <w:color w:val="auto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5" w:hRule="atLeast"/>
          <w:jc w:val="center"/>
        </w:trPr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单位简介</w:t>
            </w:r>
          </w:p>
        </w:tc>
        <w:tc>
          <w:tcPr>
            <w:tcW w:w="386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textAlignment w:val="center"/>
              <w:rPr>
                <w:rStyle w:val="5"/>
                <w:rFonts w:hAnsi="仿宋_GB2312"/>
                <w:b w:val="0"/>
                <w:bCs w:val="0"/>
                <w:color w:val="auto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8" w:hRule="atLeast"/>
          <w:jc w:val="center"/>
        </w:trPr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会员代表</w:t>
            </w:r>
          </w:p>
          <w:p>
            <w:pPr>
              <w:spacing w:line="36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（日常联系人）</w:t>
            </w:r>
          </w:p>
        </w:tc>
        <w:tc>
          <w:tcPr>
            <w:tcW w:w="1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部门与职务</w:t>
            </w:r>
          </w:p>
        </w:tc>
        <w:tc>
          <w:tcPr>
            <w:tcW w:w="14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手机号码</w:t>
            </w:r>
          </w:p>
        </w:tc>
        <w:tc>
          <w:tcPr>
            <w:tcW w:w="12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Ansi="仿宋_GB2312"/>
                <w:b w:val="0"/>
                <w:bCs w:val="0"/>
                <w:color w:val="auto"/>
                <w:lang w:bidi="ar"/>
              </w:rPr>
            </w:pPr>
            <w:r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  <w:t>个人电子邮箱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jc w:val="center"/>
        </w:trPr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  <w:tc>
          <w:tcPr>
            <w:tcW w:w="1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  <w:tc>
          <w:tcPr>
            <w:tcW w:w="14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  <w:tc>
          <w:tcPr>
            <w:tcW w:w="12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0" w:hRule="atLeast"/>
          <w:jc w:val="center"/>
        </w:trPr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  <w:tc>
          <w:tcPr>
            <w:tcW w:w="11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  <w:tc>
          <w:tcPr>
            <w:tcW w:w="14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  <w:tc>
          <w:tcPr>
            <w:tcW w:w="12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textAlignment w:val="center"/>
              <w:rPr>
                <w:rStyle w:val="5"/>
                <w:rFonts w:hint="eastAsia" w:hAnsi="仿宋_GB2312"/>
                <w:b w:val="0"/>
                <w:bCs w:val="0"/>
                <w:color w:val="auto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0" w:hRule="atLeast"/>
          <w:jc w:val="center"/>
        </w:trPr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textAlignment w:val="center"/>
              <w:rPr>
                <w:rStyle w:val="5"/>
                <w:rFonts w:hint="eastAsia" w:hAnsi="仿宋_GB2312"/>
                <w:bCs w:val="0"/>
                <w:color w:val="auto"/>
                <w:lang w:bidi="ar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  <w:lang w:val="zh-CN"/>
              </w:rPr>
              <w:t>希望参与/使用本会的服务</w:t>
            </w:r>
          </w:p>
        </w:tc>
        <w:tc>
          <w:tcPr>
            <w:tcW w:w="386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80" w:line="320" w:lineRule="exact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□政策及法律咨询  □参访联谊  □宣传推介  □精品沙龙</w:t>
            </w:r>
          </w:p>
          <w:p>
            <w:pPr>
              <w:autoSpaceDE w:val="0"/>
              <w:autoSpaceDN w:val="0"/>
              <w:adjustRightInd w:val="0"/>
              <w:spacing w:after="80" w:line="320" w:lineRule="exact"/>
              <w:rPr>
                <w:rStyle w:val="5"/>
                <w:rFonts w:hint="eastAsia" w:hAnsi="宋体" w:cs="宋体"/>
                <w:b w:val="0"/>
                <w:bCs w:val="0"/>
                <w:color w:val="auto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□会议论坛  □服务合作  □企业标准服务  □团体标准服务 □培训（请注明领域）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□其他服务（请注明）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0" w:hRule="atLeast"/>
          <w:jc w:val="center"/>
        </w:trPr>
        <w:tc>
          <w:tcPr>
            <w:tcW w:w="2676" w:type="pct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申请单位意见：</w:t>
            </w:r>
          </w:p>
          <w:p>
            <w:pPr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本单位自愿加入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u w:val="single"/>
              </w:rPr>
              <w:t>广东省生物医药产业高质量发展协会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，愿意承担本会章程赋予相关责任，履行会员义务，积极参与协会组织的各项活动。</w:t>
            </w:r>
          </w:p>
          <w:p>
            <w:pPr>
              <w:spacing w:line="40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spacing w:line="320" w:lineRule="exact"/>
              <w:jc w:val="right"/>
              <w:textAlignment w:val="top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申请单位（公章）    </w:t>
            </w:r>
          </w:p>
          <w:p>
            <w:pPr>
              <w:spacing w:line="320" w:lineRule="exact"/>
              <w:jc w:val="right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年    月    日   </w:t>
            </w:r>
          </w:p>
        </w:tc>
        <w:tc>
          <w:tcPr>
            <w:tcW w:w="232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审批意见：</w:t>
            </w:r>
          </w:p>
          <w:p>
            <w:pPr>
              <w:spacing w:line="28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spacing w:line="320" w:lineRule="exact"/>
              <w:jc w:val="right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广东省生物医药产业高质量发展协会</w:t>
            </w:r>
          </w:p>
          <w:p>
            <w:pPr>
              <w:spacing w:line="40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（盖章）</w:t>
            </w:r>
          </w:p>
          <w:p>
            <w:pPr>
              <w:wordWrap w:val="0"/>
              <w:spacing w:line="400" w:lineRule="exact"/>
              <w:jc w:val="right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jc w:val="right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jc w:val="right"/>
              <w:textAlignment w:val="top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3" w:hRule="atLeast"/>
          <w:jc w:val="center"/>
        </w:trPr>
        <w:tc>
          <w:tcPr>
            <w:tcW w:w="11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备注</w:t>
            </w:r>
          </w:p>
        </w:tc>
        <w:tc>
          <w:tcPr>
            <w:tcW w:w="3863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00" w:lineRule="exact"/>
              <w:textAlignment w:val="center"/>
              <w:rPr>
                <w:rFonts w:hint="eastAsia" w:ascii="仿宋_GB2312" w:eastAsia="仿宋_GB2312" w:cs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pacing w:val="-10"/>
                <w:sz w:val="28"/>
                <w:szCs w:val="28"/>
              </w:rPr>
              <w:t>1、</w:t>
            </w:r>
            <w:r>
              <w:rPr>
                <w:rFonts w:ascii="仿宋_GB2312" w:eastAsia="仿宋_GB2312" w:cs="仿宋_GB2312"/>
                <w:spacing w:val="-10"/>
                <w:sz w:val="28"/>
                <w:szCs w:val="28"/>
              </w:rPr>
              <w:fldChar w:fldCharType="begin"/>
            </w:r>
            <w:r>
              <w:rPr>
                <w:rFonts w:ascii="仿宋_GB2312" w:eastAsia="仿宋_GB2312" w:cs="仿宋_GB2312"/>
                <w:spacing w:val="-10"/>
                <w:sz w:val="28"/>
                <w:szCs w:val="28"/>
              </w:rPr>
              <w:instrText xml:space="preserve"> HYPERLINK "mailto:</w:instrText>
            </w:r>
            <w:r>
              <w:rPr>
                <w:rFonts w:hint="eastAsia" w:ascii="仿宋_GB2312" w:eastAsia="仿宋_GB2312" w:cs="仿宋_GB2312"/>
                <w:spacing w:val="-10"/>
                <w:sz w:val="28"/>
                <w:szCs w:val="28"/>
              </w:rPr>
              <w:instrText xml:space="preserve">请将已确认盖章的入会申请表原件及企业</w:instrText>
            </w:r>
            <w:r>
              <w:rPr>
                <w:rFonts w:ascii="仿宋_GB2312" w:eastAsia="仿宋_GB2312" w:cs="仿宋_GB2312"/>
                <w:spacing w:val="-10"/>
                <w:sz w:val="28"/>
                <w:szCs w:val="28"/>
              </w:rPr>
              <w:instrText xml:space="preserve">\</w:instrText>
            </w:r>
            <w:r>
              <w:rPr>
                <w:rFonts w:hint="eastAsia" w:ascii="仿宋_GB2312" w:eastAsia="仿宋_GB2312" w:cs="仿宋_GB2312"/>
                <w:spacing w:val="-10"/>
                <w:sz w:val="28"/>
                <w:szCs w:val="28"/>
              </w:rPr>
              <w:instrText xml:space="preserve">“营业执照</w:instrText>
            </w:r>
            <w:r>
              <w:rPr>
                <w:rFonts w:ascii="仿宋_GB2312" w:eastAsia="仿宋_GB2312" w:cs="仿宋_GB2312"/>
                <w:spacing w:val="-10"/>
                <w:sz w:val="28"/>
                <w:szCs w:val="28"/>
              </w:rPr>
              <w:instrText xml:space="preserve">\</w:instrText>
            </w:r>
            <w:r>
              <w:rPr>
                <w:rFonts w:hint="eastAsia" w:ascii="仿宋_GB2312" w:eastAsia="仿宋_GB2312" w:cs="仿宋_GB2312"/>
                <w:spacing w:val="-10"/>
                <w:sz w:val="28"/>
                <w:szCs w:val="28"/>
              </w:rPr>
              <w:instrText xml:space="preserve">”副本复印件邮寄回本会审评备案，并将材料电子版发送至协会邮箱：13609019500@163.com。</w:instrText>
            </w:r>
            <w:r>
              <w:rPr>
                <w:rFonts w:ascii="仿宋_GB2312" w:eastAsia="仿宋_GB2312" w:cs="仿宋_GB2312"/>
                <w:spacing w:val="-10"/>
                <w:sz w:val="28"/>
                <w:szCs w:val="28"/>
              </w:rPr>
              <w:instrText xml:space="preserve">" </w:instrText>
            </w:r>
            <w:r>
              <w:rPr>
                <w:rFonts w:ascii="仿宋_GB2312" w:eastAsia="仿宋_GB2312" w:cs="仿宋_GB2312"/>
                <w:spacing w:val="-10"/>
                <w:sz w:val="28"/>
                <w:szCs w:val="28"/>
              </w:rPr>
              <w:fldChar w:fldCharType="separate"/>
            </w:r>
            <w:r>
              <w:rPr>
                <w:rStyle w:val="4"/>
                <w:rFonts w:hint="eastAsia" w:ascii="仿宋_GB2312" w:eastAsia="仿宋_GB2312" w:cs="仿宋_GB2312"/>
                <w:spacing w:val="-10"/>
                <w:sz w:val="28"/>
                <w:szCs w:val="28"/>
              </w:rPr>
              <w:t>请将已确认盖章的入会申请表原件及企业“营业执照”副本复印件邮寄回本会审评备案，并将材料电子版发送至协会邮箱：13609019500@163.com。</w:t>
            </w:r>
            <w:r>
              <w:rPr>
                <w:rFonts w:ascii="仿宋_GB2312" w:eastAsia="仿宋_GB2312" w:cs="仿宋_GB2312"/>
                <w:spacing w:val="-10"/>
                <w:sz w:val="28"/>
                <w:szCs w:val="28"/>
              </w:rPr>
              <w:fldChar w:fldCharType="end"/>
            </w:r>
          </w:p>
          <w:p>
            <w:pPr>
              <w:widowControl/>
              <w:wordWrap w:val="0"/>
              <w:spacing w:line="366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2、收件人：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高质量发展协会办公室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</w:t>
            </w:r>
          </w:p>
          <w:p>
            <w:pPr>
              <w:widowControl/>
              <w:wordWrap w:val="0"/>
              <w:spacing w:line="366" w:lineRule="atLeast"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收件电话：020-80927663</w:t>
            </w:r>
          </w:p>
          <w:p>
            <w:pPr>
              <w:adjustRightInd w:val="0"/>
              <w:snapToGrid w:val="0"/>
              <w:spacing w:line="500" w:lineRule="exact"/>
              <w:textAlignment w:val="center"/>
              <w:rPr>
                <w:rFonts w:hint="eastAsia" w:ascii="仿宋_GB2312" w:eastAsia="仿宋_GB2312" w:cs="仿宋_GB2312"/>
                <w:spacing w:val="-1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收件地址：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广州市海珠区江海大道10号生物工程大厦1103号</w:t>
            </w:r>
          </w:p>
        </w:tc>
      </w:tr>
    </w:tbl>
    <w:p>
      <w:pPr>
        <w:spacing w:line="560" w:lineRule="exact"/>
        <w:contextualSpacing/>
        <w:rPr>
          <w:rFonts w:ascii="仿宋_GB2312" w:hAnsi="Times New Roman" w:eastAsia="仿宋_GB2312"/>
          <w:b/>
          <w:bCs/>
          <w:color w:val="C00000"/>
          <w:sz w:val="32"/>
          <w:szCs w:val="32"/>
        </w:rPr>
        <w:sectPr>
          <w:pgSz w:w="11906" w:h="16838"/>
          <w:pgMar w:top="1440" w:right="1486" w:bottom="1118" w:left="180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C35854-2811-483C-8BB4-F12D82B1BA5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91EC5CC-15C1-4D57-BE0A-75778DD550E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A4CCF6A3-B184-4001-A242-AA3BAEFF630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A4150E38-4663-4CFE-A849-25FBF874566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dit="readOnly" w:enforcement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jODM1ZjM4OThiMmJkOTk2ZWUxNzdjMTY3YzU2YzkifQ=="/>
  </w:docVars>
  <w:rsids>
    <w:rsidRoot w:val="3F5519E9"/>
    <w:rsid w:val="3F5519E9"/>
    <w:rsid w:val="537A2677"/>
    <w:rsid w:val="79DC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563C1"/>
      <w:u w:val="single"/>
    </w:rPr>
  </w:style>
  <w:style w:type="character" w:customStyle="1" w:styleId="5">
    <w:name w:val="font112"/>
    <w:qFormat/>
    <w:uiPriority w:val="99"/>
    <w:rPr>
      <w:rFonts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6">
    <w:name w:val="font11"/>
    <w:qFormat/>
    <w:uiPriority w:val="99"/>
    <w:rPr>
      <w:rFonts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591</Words>
  <Characters>672</Characters>
  <Lines>0</Lines>
  <Paragraphs>0</Paragraphs>
  <TotalTime>11</TotalTime>
  <ScaleCrop>false</ScaleCrop>
  <LinksUpToDate>false</LinksUpToDate>
  <CharactersWithSpaces>753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2023-06-02T00:43:00Z</dcterms:created>
  <dc:creator>心气预报</dc:creator>
  <cp:lastModifiedBy>心气预报</cp:lastModifiedBy>
  <dcterms:modified xsi:type="dcterms:W3CDTF">2023-06-02T00:54:21Z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7D78BEBD800C495FA8118C9A79253E2F_13</vt:lpwstr>
  </property>
</Properties>
</file>