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174B62A">
      <w:pPr>
        <w:widowControl/>
        <w:shd w:val="clear" w:color="auto" w:fill="FFFFFF"/>
        <w:spacing w:before="100" w:beforeAutospacing="1" w:after="100" w:afterAutospacing="1"/>
        <w:jc w:val="left"/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附件三：</w:t>
      </w:r>
    </w:p>
    <w:p w14:paraId="0739664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240" w:lineRule="atLeast"/>
        <w:textAlignment w:val="auto"/>
        <w:rPr>
          <w:rFonts w:hint="eastAsia"/>
          <w:lang w:eastAsia="zh-CN"/>
        </w:rPr>
      </w:pPr>
    </w:p>
    <w:p w14:paraId="200E0AA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240" w:lineRule="atLeast"/>
        <w:jc w:val="center"/>
        <w:textAlignment w:val="auto"/>
        <w:rPr>
          <w:rFonts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犍为县人民医院</w:t>
      </w:r>
    </w:p>
    <w:p w14:paraId="62BFD6C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240" w:lineRule="atLeas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  <w:lang w:val="en-US" w:eastAsia="zh-CN"/>
        </w:rPr>
        <w:t>手术室电子腹腔镜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kern w:val="0"/>
          <w:sz w:val="36"/>
          <w:szCs w:val="36"/>
          <w:lang w:val="en-US" w:eastAsia="zh-CN"/>
        </w:rPr>
        <w:t>氙灯市场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调研</w:t>
      </w:r>
    </w:p>
    <w:p w14:paraId="719AE78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240" w:lineRule="atLeast"/>
        <w:jc w:val="center"/>
        <w:textAlignment w:val="auto"/>
        <w:rPr>
          <w:rFonts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服务方案报价表</w:t>
      </w:r>
    </w:p>
    <w:tbl>
      <w:tblPr>
        <w:tblStyle w:val="3"/>
        <w:tblW w:w="0" w:type="auto"/>
        <w:tblInd w:w="-29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65"/>
        <w:gridCol w:w="6254"/>
      </w:tblGrid>
      <w:tr w14:paraId="388520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exact"/>
        </w:trPr>
        <w:tc>
          <w:tcPr>
            <w:tcW w:w="2565" w:type="dxa"/>
            <w:noWrap w:val="0"/>
            <w:vAlign w:val="center"/>
          </w:tcPr>
          <w:p w14:paraId="3D1EA19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名称</w:t>
            </w:r>
          </w:p>
        </w:tc>
        <w:tc>
          <w:tcPr>
            <w:tcW w:w="6254" w:type="dxa"/>
            <w:noWrap w:val="0"/>
            <w:vAlign w:val="center"/>
          </w:tcPr>
          <w:p w14:paraId="16EDA5F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  <w:lang w:val="en-US" w:eastAsia="zh-CN"/>
              </w:rPr>
              <w:t>电子腹腔镜氙灯</w:t>
            </w:r>
          </w:p>
        </w:tc>
      </w:tr>
      <w:tr w14:paraId="11A2B1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1" w:hRule="exact"/>
        </w:trPr>
        <w:tc>
          <w:tcPr>
            <w:tcW w:w="2565" w:type="dxa"/>
            <w:noWrap w:val="0"/>
            <w:vAlign w:val="center"/>
          </w:tcPr>
          <w:p w14:paraId="1863E16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故障现象</w:t>
            </w:r>
          </w:p>
        </w:tc>
        <w:tc>
          <w:tcPr>
            <w:tcW w:w="6254" w:type="dxa"/>
            <w:noWrap w:val="0"/>
            <w:vAlign w:val="center"/>
          </w:tcPr>
          <w:p w14:paraId="55293A8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  <w:lang w:val="en-US" w:eastAsia="zh-CN"/>
              </w:rPr>
              <w:t>氙灯寿命即将到期</w:t>
            </w:r>
          </w:p>
        </w:tc>
      </w:tr>
      <w:tr w14:paraId="092DE9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exact"/>
        </w:trPr>
        <w:tc>
          <w:tcPr>
            <w:tcW w:w="2565" w:type="dxa"/>
            <w:noWrap w:val="0"/>
            <w:vAlign w:val="center"/>
          </w:tcPr>
          <w:p w14:paraId="65D883A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型号</w:t>
            </w:r>
          </w:p>
        </w:tc>
        <w:tc>
          <w:tcPr>
            <w:tcW w:w="6254" w:type="dxa"/>
            <w:noWrap w:val="0"/>
            <w:vAlign w:val="center"/>
          </w:tcPr>
          <w:p w14:paraId="12B0DAD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  <w:lang w:val="en-US" w:eastAsia="zh-CN"/>
              </w:rPr>
              <w:t>MD-631</w:t>
            </w:r>
          </w:p>
        </w:tc>
      </w:tr>
      <w:tr w14:paraId="04DA05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exact"/>
        </w:trPr>
        <w:tc>
          <w:tcPr>
            <w:tcW w:w="2565" w:type="dxa"/>
            <w:noWrap w:val="0"/>
            <w:vAlign w:val="center"/>
          </w:tcPr>
          <w:p w14:paraId="468D121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生产厂家</w:t>
            </w:r>
          </w:p>
        </w:tc>
        <w:tc>
          <w:tcPr>
            <w:tcW w:w="6254" w:type="dxa"/>
            <w:noWrap w:val="0"/>
            <w:vAlign w:val="center"/>
          </w:tcPr>
          <w:p w14:paraId="0C6CEB1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  <w:lang w:val="en-US" w:eastAsia="zh-CN"/>
              </w:rPr>
              <w:t>奥林巴斯</w:t>
            </w:r>
          </w:p>
        </w:tc>
      </w:tr>
      <w:tr w14:paraId="25A509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3" w:hRule="exact"/>
        </w:trPr>
        <w:tc>
          <w:tcPr>
            <w:tcW w:w="2565" w:type="dxa"/>
            <w:noWrap w:val="0"/>
            <w:vAlign w:val="center"/>
          </w:tcPr>
          <w:p w14:paraId="040A598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报价</w:t>
            </w:r>
          </w:p>
        </w:tc>
        <w:tc>
          <w:tcPr>
            <w:tcW w:w="6254" w:type="dxa"/>
            <w:noWrap w:val="0"/>
            <w:vAlign w:val="center"/>
          </w:tcPr>
          <w:p w14:paraId="2E6F131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  <w:lang w:val="en-US" w:eastAsia="zh-CN"/>
              </w:rPr>
            </w:pPr>
          </w:p>
          <w:p w14:paraId="4A1246C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  <w:lang w:val="en-US" w:eastAsia="zh-CN"/>
              </w:rPr>
            </w:pPr>
          </w:p>
          <w:p w14:paraId="7A19944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  <w:lang w:val="en-US" w:eastAsia="zh-CN"/>
              </w:rPr>
            </w:pPr>
          </w:p>
        </w:tc>
      </w:tr>
      <w:tr w14:paraId="180E0B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5" w:hRule="exact"/>
        </w:trPr>
        <w:tc>
          <w:tcPr>
            <w:tcW w:w="2565" w:type="dxa"/>
            <w:noWrap w:val="0"/>
            <w:vAlign w:val="center"/>
          </w:tcPr>
          <w:p w14:paraId="5D7A485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设备规格表</w:t>
            </w:r>
          </w:p>
          <w:p w14:paraId="22599FA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（可另附页说明）</w:t>
            </w:r>
          </w:p>
        </w:tc>
        <w:tc>
          <w:tcPr>
            <w:tcW w:w="6254" w:type="dxa"/>
            <w:noWrap w:val="0"/>
            <w:vAlign w:val="center"/>
          </w:tcPr>
          <w:p w14:paraId="2E86A70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 w14:paraId="6AFB62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exact"/>
        </w:trPr>
        <w:tc>
          <w:tcPr>
            <w:tcW w:w="2565" w:type="dxa"/>
            <w:noWrap w:val="0"/>
            <w:vAlign w:val="center"/>
          </w:tcPr>
          <w:p w14:paraId="3CFFD25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联系人</w:t>
            </w:r>
          </w:p>
        </w:tc>
        <w:tc>
          <w:tcPr>
            <w:tcW w:w="6254" w:type="dxa"/>
            <w:noWrap w:val="0"/>
            <w:vAlign w:val="center"/>
          </w:tcPr>
          <w:p w14:paraId="7134E6B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 w14:paraId="7E6FFB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exact"/>
        </w:trPr>
        <w:tc>
          <w:tcPr>
            <w:tcW w:w="2565" w:type="dxa"/>
            <w:noWrap w:val="0"/>
            <w:vAlign w:val="center"/>
          </w:tcPr>
          <w:p w14:paraId="305FD9C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联系电话</w:t>
            </w:r>
          </w:p>
        </w:tc>
        <w:tc>
          <w:tcPr>
            <w:tcW w:w="6254" w:type="dxa"/>
            <w:noWrap w:val="0"/>
            <w:vAlign w:val="center"/>
          </w:tcPr>
          <w:p w14:paraId="0F042A2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 w14:paraId="24E4B1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5" w:hRule="exact"/>
        </w:trPr>
        <w:tc>
          <w:tcPr>
            <w:tcW w:w="2565" w:type="dxa"/>
            <w:noWrap w:val="0"/>
            <w:vAlign w:val="center"/>
          </w:tcPr>
          <w:p w14:paraId="661DDA8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交货期、相关售后质量及服务承诺（可另附页说明并加盖公章）</w:t>
            </w:r>
          </w:p>
        </w:tc>
        <w:tc>
          <w:tcPr>
            <w:tcW w:w="6254" w:type="dxa"/>
            <w:noWrap w:val="0"/>
            <w:vAlign w:val="center"/>
          </w:tcPr>
          <w:p w14:paraId="2C76E67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交货周期：确定配件采购后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10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个工作日内完成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供货</w:t>
            </w:r>
          </w:p>
          <w:p w14:paraId="731F2CC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售后质保期：至少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12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个月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或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300使用小时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（质保期内如更换此配件，五个工作日内完成更换，质保期顺延至少六个月）</w:t>
            </w:r>
          </w:p>
        </w:tc>
      </w:tr>
      <w:tr w14:paraId="45D025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</w:trPr>
        <w:tc>
          <w:tcPr>
            <w:tcW w:w="2565" w:type="dxa"/>
            <w:noWrap w:val="0"/>
            <w:vAlign w:val="center"/>
          </w:tcPr>
          <w:p w14:paraId="782D914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填报时间</w:t>
            </w:r>
          </w:p>
        </w:tc>
        <w:tc>
          <w:tcPr>
            <w:tcW w:w="6254" w:type="dxa"/>
            <w:noWrap w:val="0"/>
            <w:vAlign w:val="center"/>
          </w:tcPr>
          <w:p w14:paraId="69E8AFD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 w14:paraId="710645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2565" w:type="dxa"/>
            <w:noWrap w:val="0"/>
            <w:vAlign w:val="center"/>
          </w:tcPr>
          <w:p w14:paraId="7186F48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填报公司名称</w:t>
            </w:r>
          </w:p>
          <w:p w14:paraId="06A346E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（加盖公章）</w:t>
            </w:r>
          </w:p>
        </w:tc>
        <w:tc>
          <w:tcPr>
            <w:tcW w:w="6254" w:type="dxa"/>
            <w:noWrap w:val="0"/>
            <w:vAlign w:val="center"/>
          </w:tcPr>
          <w:p w14:paraId="30E8E69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</w:tbl>
    <w:p w14:paraId="0AC94600"/>
    <w:p w14:paraId="68F26836"/>
    <w:p w14:paraId="0229006D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WPSEMBED1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cxOGQ4NDY1NWIzZGM3OTVmYThjZDk4MmVlZTM5NGMifQ=="/>
  </w:docVars>
  <w:rsids>
    <w:rsidRoot w:val="00000000"/>
    <w:rsid w:val="0D245E95"/>
    <w:rsid w:val="18C705FD"/>
    <w:rsid w:val="1EB55C37"/>
    <w:rsid w:val="2FEE6CB5"/>
    <w:rsid w:val="40F6172C"/>
    <w:rsid w:val="42E23459"/>
    <w:rsid w:val="577A1FF8"/>
    <w:rsid w:val="68126ECA"/>
    <w:rsid w:val="6B8F21E7"/>
    <w:rsid w:val="74A878D6"/>
    <w:rsid w:val="7B1C3930"/>
    <w:rsid w:val="7D2208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203</Words>
  <Characters>212</Characters>
  <Lines>0</Lines>
  <Paragraphs>0</Paragraphs>
  <TotalTime>0</TotalTime>
  <ScaleCrop>false</ScaleCrop>
  <LinksUpToDate>false</LinksUpToDate>
  <CharactersWithSpaces>212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2023-08-09T01:37:00Z</dcterms:created>
  <dc:creator>Administrator</dc:creator>
  <cp:lastModifiedBy>陈祥</cp:lastModifiedBy>
  <cp:lastPrinted>2024-01-12T01:46:00Z</cp:lastPrinted>
  <dcterms:modified xsi:type="dcterms:W3CDTF">2025-10-21T09:07:25Z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7884CF27E25340B083A85722B97A4468_12</vt:lpwstr>
  </property>
  <property fmtid="{D5CDD505-2E9C-101B-9397-08002B2CF9AE}" pid="4" name="KSOTemplateDocerSaveRecord">
    <vt:lpwstr>eyJoZGlkIjoiMmMxMmVlZGFhZTU0MmVlNmQ5NGQ1ZDdmMjkzMjllMGYiLCJ1c2VySWQiOiIxNzQ2NjEyMjYzIn0=</vt:lpwstr>
  </property>
</Properties>
</file>