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953DEEC">
      <w:pPr>
        <w:widowControl/>
        <w:shd w:val="clear" w:color="auto" w:fill="FFFFFF"/>
        <w:spacing w:before="100" w:beforeAutospacing="1" w:after="100" w:afterAutospacing="1"/>
        <w:jc w:val="left"/>
        <w:rPr>
          <w:rFonts w:hint="eastAsia" w:cs="宋体" w:asciiTheme="minorEastAsia" w:hAnsiTheme="minorEastAsia"/>
          <w:color w:val="000000" w:themeColor="text1"/>
          <w:kern w:val="0"/>
          <w:sz w:val="30"/>
          <w:szCs w:val="30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cs="宋体" w:asciiTheme="minorEastAsia" w:hAnsiTheme="minorEastAsia"/>
          <w:color w:val="000000" w:themeColor="text1"/>
          <w:kern w:val="0"/>
          <w:sz w:val="30"/>
          <w:szCs w:val="30"/>
          <w:lang w:eastAsia="zh-CN"/>
          <w14:textFill>
            <w14:solidFill>
              <w14:schemeClr w14:val="tx1"/>
            </w14:solidFill>
          </w14:textFill>
        </w:rPr>
        <w:t>附件一：</w:t>
      </w:r>
    </w:p>
    <w:p w14:paraId="1C870CFE">
      <w:pPr>
        <w:jc w:val="center"/>
        <w:rPr>
          <w:rFonts w:hint="eastAsia"/>
          <w:sz w:val="44"/>
          <w:szCs w:val="44"/>
          <w:lang w:eastAsia="zh-CN"/>
        </w:rPr>
      </w:pPr>
      <w:r>
        <w:rPr>
          <w:rFonts w:hint="eastAsia"/>
          <w:sz w:val="36"/>
          <w:szCs w:val="36"/>
          <w:lang w:val="en-US" w:eastAsia="zh-CN"/>
        </w:rPr>
        <w:t xml:space="preserve"> </w:t>
      </w:r>
      <w:bookmarkStart w:id="0" w:name="OLE_LINK1"/>
      <w:bookmarkStart w:id="1" w:name="OLE_LINK2"/>
      <w:bookmarkStart w:id="2" w:name="OLE_LINK3"/>
      <w:bookmarkStart w:id="3" w:name="OLE_LINK4"/>
      <w:r>
        <w:rPr>
          <w:rFonts w:hint="eastAsia"/>
          <w:sz w:val="44"/>
          <w:szCs w:val="44"/>
          <w:lang w:eastAsia="zh-CN"/>
        </w:rPr>
        <w:t>犍为县人民医院</w:t>
      </w:r>
      <w:r>
        <w:rPr>
          <w:rFonts w:hint="eastAsia"/>
          <w:sz w:val="44"/>
          <w:szCs w:val="44"/>
          <w:lang w:val="en-US" w:eastAsia="zh-CN"/>
        </w:rPr>
        <w:t>牙科治疗椅</w:t>
      </w:r>
      <w:r>
        <w:rPr>
          <w:rFonts w:hint="eastAsia"/>
          <w:sz w:val="44"/>
          <w:szCs w:val="44"/>
          <w:lang w:eastAsia="zh-CN"/>
        </w:rPr>
        <w:t>维修</w:t>
      </w:r>
      <w:bookmarkEnd w:id="0"/>
    </w:p>
    <w:p w14:paraId="2A4B6334">
      <w:pPr>
        <w:jc w:val="center"/>
        <w:rPr>
          <w:rFonts w:hint="eastAsia" w:eastAsiaTheme="minorEastAsia"/>
          <w:sz w:val="44"/>
          <w:szCs w:val="44"/>
          <w:lang w:val="en-US" w:eastAsia="zh-CN"/>
        </w:rPr>
      </w:pPr>
      <w:r>
        <w:rPr>
          <w:rFonts w:hint="eastAsia"/>
          <w:sz w:val="44"/>
          <w:szCs w:val="44"/>
          <w:lang w:eastAsia="zh-CN"/>
        </w:rPr>
        <w:t>市场调研公告</w:t>
      </w:r>
      <w:bookmarkEnd w:id="1"/>
      <w:bookmarkEnd w:id="2"/>
    </w:p>
    <w:bookmarkEnd w:id="3"/>
    <w:p w14:paraId="26A9C222">
      <w:pPr>
        <w:widowControl/>
        <w:shd w:val="clear" w:color="auto" w:fill="FFFFFF"/>
        <w:spacing w:before="100" w:beforeAutospacing="1" w:after="100" w:afterAutospacing="1"/>
        <w:jc w:val="both"/>
        <w:rPr>
          <w:rFonts w:hint="eastAsia" w:cs="宋体" w:asciiTheme="minorEastAsia" w:hAnsiTheme="minorEastAsia"/>
          <w:color w:val="000000" w:themeColor="text1"/>
          <w:kern w:val="0"/>
          <w:sz w:val="30"/>
          <w:szCs w:val="30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cs="宋体" w:asciiTheme="minorEastAsia" w:hAnsiTheme="minorEastAsia"/>
          <w:color w:val="000000" w:themeColor="text1"/>
          <w:kern w:val="0"/>
          <w:sz w:val="30"/>
          <w:szCs w:val="30"/>
          <w:lang w:eastAsia="zh-CN"/>
          <w14:textFill>
            <w14:solidFill>
              <w14:schemeClr w14:val="tx1"/>
            </w14:solidFill>
          </w14:textFill>
        </w:rPr>
        <w:t>项目名称：</w:t>
      </w:r>
      <w:r>
        <w:rPr>
          <w:rFonts w:hint="eastAsia" w:cs="宋体" w:asciiTheme="minorEastAsia" w:hAnsiTheme="minorEastAsia"/>
          <w:color w:val="000000" w:themeColor="text1"/>
          <w:kern w:val="0"/>
          <w:sz w:val="30"/>
          <w:szCs w:val="30"/>
          <w:u w:val="single"/>
          <w:lang w:eastAsia="zh-CN"/>
          <w14:textFill>
            <w14:solidFill>
              <w14:schemeClr w14:val="tx1"/>
            </w14:solidFill>
          </w14:textFill>
        </w:rPr>
        <w:t>犍为县人民医院</w:t>
      </w:r>
      <w:r>
        <w:rPr>
          <w:rFonts w:hint="eastAsia" w:cs="宋体" w:asciiTheme="minorEastAsia" w:hAnsiTheme="minorEastAsia"/>
          <w:color w:val="000000" w:themeColor="text1"/>
          <w:kern w:val="0"/>
          <w:sz w:val="30"/>
          <w:szCs w:val="30"/>
          <w:u w:val="single"/>
          <w:lang w:val="en-US" w:eastAsia="zh-CN"/>
          <w14:textFill>
            <w14:solidFill>
              <w14:schemeClr w14:val="tx1"/>
            </w14:solidFill>
          </w14:textFill>
        </w:rPr>
        <w:t>牙科治疗椅</w:t>
      </w:r>
      <w:bookmarkStart w:id="4" w:name="_GoBack"/>
      <w:bookmarkEnd w:id="4"/>
      <w:r>
        <w:rPr>
          <w:rFonts w:hint="eastAsia" w:cs="宋体" w:asciiTheme="minorEastAsia" w:hAnsiTheme="minorEastAsia"/>
          <w:color w:val="000000" w:themeColor="text1"/>
          <w:kern w:val="0"/>
          <w:sz w:val="30"/>
          <w:szCs w:val="30"/>
          <w:u w:val="single"/>
          <w:lang w:eastAsia="zh-CN"/>
          <w14:textFill>
            <w14:solidFill>
              <w14:schemeClr w14:val="tx1"/>
            </w14:solidFill>
          </w14:textFill>
        </w:rPr>
        <w:t>维修</w:t>
      </w:r>
    </w:p>
    <w:p w14:paraId="7BC03BF5">
      <w:pPr>
        <w:widowControl/>
        <w:shd w:val="clear" w:color="auto" w:fill="FFFFFF"/>
        <w:spacing w:before="100" w:beforeAutospacing="1" w:after="100" w:afterAutospacing="1"/>
        <w:jc w:val="both"/>
        <w:rPr>
          <w:rFonts w:hint="eastAsia" w:cs="宋体" w:asciiTheme="minorEastAsia" w:hAnsiTheme="minorEastAsia"/>
          <w:color w:val="000000" w:themeColor="text1"/>
          <w:kern w:val="0"/>
          <w:sz w:val="30"/>
          <w:szCs w:val="30"/>
          <w:lang w:eastAsia="zh-CN"/>
          <w14:textFill>
            <w14:solidFill>
              <w14:schemeClr w14:val="tx1"/>
            </w14:solidFill>
          </w14:textFill>
        </w:rPr>
      </w:pPr>
    </w:p>
    <w:p w14:paraId="3CC47187">
      <w:pPr>
        <w:widowControl/>
        <w:shd w:val="clear" w:color="auto" w:fill="FFFFFF"/>
        <w:spacing w:before="100" w:beforeAutospacing="1" w:after="100" w:afterAutospacing="1"/>
        <w:jc w:val="both"/>
        <w:rPr>
          <w:rFonts w:hint="default" w:cs="宋体" w:asciiTheme="minorEastAsia" w:hAnsiTheme="minorEastAsia"/>
          <w:color w:val="000000" w:themeColor="text1"/>
          <w:kern w:val="0"/>
          <w:sz w:val="30"/>
          <w:szCs w:val="30"/>
          <w:u w:val="single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cs="宋体" w:asciiTheme="minorEastAsia" w:hAnsiTheme="minorEastAsia"/>
          <w:color w:val="000000" w:themeColor="text1"/>
          <w:kern w:val="0"/>
          <w:sz w:val="30"/>
          <w:szCs w:val="30"/>
          <w:lang w:eastAsia="zh-CN"/>
          <w14:textFill>
            <w14:solidFill>
              <w14:schemeClr w14:val="tx1"/>
            </w14:solidFill>
          </w14:textFill>
        </w:rPr>
        <w:t>公司名称（盖章）：</w:t>
      </w:r>
      <w:r>
        <w:rPr>
          <w:rFonts w:hint="eastAsia" w:cs="宋体" w:asciiTheme="minorEastAsia" w:hAnsiTheme="minorEastAsia"/>
          <w:color w:val="000000" w:themeColor="text1"/>
          <w:kern w:val="0"/>
          <w:sz w:val="30"/>
          <w:szCs w:val="30"/>
          <w:u w:val="single"/>
          <w:lang w:val="en-US" w:eastAsia="zh-CN"/>
          <w14:textFill>
            <w14:solidFill>
              <w14:schemeClr w14:val="tx1"/>
            </w14:solidFill>
          </w14:textFill>
        </w:rPr>
        <w:t xml:space="preserve">                                </w:t>
      </w:r>
    </w:p>
    <w:p w14:paraId="00227144">
      <w:pPr>
        <w:widowControl/>
        <w:shd w:val="clear" w:color="auto" w:fill="FFFFFF"/>
        <w:spacing w:before="100" w:beforeAutospacing="1" w:after="100" w:afterAutospacing="1"/>
        <w:jc w:val="both"/>
        <w:rPr>
          <w:rFonts w:hint="eastAsia" w:cs="宋体" w:asciiTheme="minorEastAsia" w:hAnsiTheme="minorEastAsia"/>
          <w:color w:val="000000" w:themeColor="text1"/>
          <w:kern w:val="0"/>
          <w:sz w:val="30"/>
          <w:szCs w:val="30"/>
          <w:u w:val="none"/>
          <w:lang w:val="en-US" w:eastAsia="zh-CN"/>
          <w14:textFill>
            <w14:solidFill>
              <w14:schemeClr w14:val="tx1"/>
            </w14:solidFill>
          </w14:textFill>
        </w:rPr>
      </w:pPr>
    </w:p>
    <w:p w14:paraId="4C48E5A4">
      <w:pPr>
        <w:widowControl/>
        <w:shd w:val="clear" w:color="auto" w:fill="FFFFFF"/>
        <w:spacing w:before="100" w:beforeAutospacing="1" w:after="100" w:afterAutospacing="1"/>
        <w:jc w:val="both"/>
        <w:rPr>
          <w:rFonts w:hint="default" w:cs="宋体" w:asciiTheme="minorEastAsia" w:hAnsiTheme="minorEastAsia"/>
          <w:color w:val="000000" w:themeColor="text1"/>
          <w:kern w:val="0"/>
          <w:sz w:val="30"/>
          <w:szCs w:val="30"/>
          <w:u w:val="single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cs="宋体" w:asciiTheme="minorEastAsia" w:hAnsiTheme="minorEastAsia"/>
          <w:color w:val="000000" w:themeColor="text1"/>
          <w:kern w:val="0"/>
          <w:sz w:val="30"/>
          <w:szCs w:val="30"/>
          <w:u w:val="none"/>
          <w:lang w:val="en-US" w:eastAsia="zh-CN"/>
          <w14:textFill>
            <w14:solidFill>
              <w14:schemeClr w14:val="tx1"/>
            </w14:solidFill>
          </w14:textFill>
        </w:rPr>
        <w:t>联系人：</w:t>
      </w:r>
      <w:r>
        <w:rPr>
          <w:rFonts w:hint="eastAsia" w:cs="宋体" w:asciiTheme="minorEastAsia" w:hAnsiTheme="minorEastAsia"/>
          <w:color w:val="000000" w:themeColor="text1"/>
          <w:kern w:val="0"/>
          <w:sz w:val="30"/>
          <w:szCs w:val="30"/>
          <w:u w:val="single"/>
          <w:lang w:val="en-US" w:eastAsia="zh-CN"/>
          <w14:textFill>
            <w14:solidFill>
              <w14:schemeClr w14:val="tx1"/>
            </w14:solidFill>
          </w14:textFill>
        </w:rPr>
        <w:t xml:space="preserve">                  </w:t>
      </w:r>
      <w:r>
        <w:rPr>
          <w:rFonts w:hint="eastAsia" w:cs="宋体" w:asciiTheme="minorEastAsia" w:hAnsiTheme="minorEastAsia"/>
          <w:color w:val="000000" w:themeColor="text1"/>
          <w:kern w:val="0"/>
          <w:sz w:val="30"/>
          <w:szCs w:val="30"/>
          <w:u w:val="none"/>
          <w:lang w:val="en-US" w:eastAsia="zh-CN"/>
          <w14:textFill>
            <w14:solidFill>
              <w14:schemeClr w14:val="tx1"/>
            </w14:solidFill>
          </w14:textFill>
        </w:rPr>
        <w:t>手机：</w:t>
      </w:r>
      <w:r>
        <w:rPr>
          <w:rFonts w:hint="eastAsia" w:cs="宋体" w:asciiTheme="minorEastAsia" w:hAnsiTheme="minorEastAsia"/>
          <w:color w:val="000000" w:themeColor="text1"/>
          <w:kern w:val="0"/>
          <w:sz w:val="30"/>
          <w:szCs w:val="30"/>
          <w:u w:val="single"/>
          <w:lang w:val="en-US" w:eastAsia="zh-CN"/>
          <w14:textFill>
            <w14:solidFill>
              <w14:schemeClr w14:val="tx1"/>
            </w14:solidFill>
          </w14:textFill>
        </w:rPr>
        <w:t xml:space="preserve">                  </w:t>
      </w:r>
      <w:r>
        <w:rPr>
          <w:rFonts w:hint="eastAsia" w:cs="宋体" w:asciiTheme="minorEastAsia" w:hAnsiTheme="minorEastAsia"/>
          <w:color w:val="000000" w:themeColor="text1"/>
          <w:kern w:val="0"/>
          <w:sz w:val="30"/>
          <w:szCs w:val="30"/>
          <w:u w:val="none"/>
          <w:lang w:val="en-US" w:eastAsia="zh-CN"/>
          <w14:textFill>
            <w14:solidFill>
              <w14:schemeClr w14:val="tx1"/>
            </w14:solidFill>
          </w14:textFill>
        </w:rPr>
        <w:t xml:space="preserve"> </w:t>
      </w:r>
    </w:p>
    <w:p w14:paraId="25F757B0">
      <w:pPr>
        <w:widowControl/>
        <w:shd w:val="clear" w:color="auto" w:fill="FFFFFF"/>
        <w:spacing w:before="100" w:beforeAutospacing="1" w:after="100" w:afterAutospacing="1"/>
        <w:jc w:val="both"/>
        <w:rPr>
          <w:rFonts w:hint="eastAsia" w:cs="宋体" w:asciiTheme="minorEastAsia" w:hAnsiTheme="minorEastAsia"/>
          <w:color w:val="000000" w:themeColor="text1"/>
          <w:kern w:val="0"/>
          <w:sz w:val="30"/>
          <w:szCs w:val="30"/>
          <w:u w:val="single"/>
          <w:lang w:val="en-US" w:eastAsia="zh-CN"/>
          <w14:textFill>
            <w14:solidFill>
              <w14:schemeClr w14:val="tx1"/>
            </w14:solidFill>
          </w14:textFill>
        </w:rPr>
      </w:pPr>
    </w:p>
    <w:p w14:paraId="68FA917B">
      <w:pPr>
        <w:widowControl/>
        <w:shd w:val="clear" w:color="auto" w:fill="FFFFFF"/>
        <w:spacing w:before="100" w:beforeAutospacing="1" w:after="100" w:afterAutospacing="1"/>
        <w:jc w:val="both"/>
        <w:rPr>
          <w:rFonts w:hint="default" w:cs="宋体" w:asciiTheme="minorEastAsia" w:hAnsiTheme="minorEastAsia"/>
          <w:color w:val="000000" w:themeColor="text1"/>
          <w:kern w:val="0"/>
          <w:sz w:val="30"/>
          <w:szCs w:val="30"/>
          <w:u w:val="single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cs="宋体" w:asciiTheme="minorEastAsia" w:hAnsiTheme="minorEastAsia"/>
          <w:color w:val="000000" w:themeColor="text1"/>
          <w:kern w:val="0"/>
          <w:sz w:val="30"/>
          <w:szCs w:val="30"/>
          <w:u w:val="none"/>
          <w:lang w:val="en-US" w:eastAsia="zh-CN"/>
          <w14:textFill>
            <w14:solidFill>
              <w14:schemeClr w14:val="tx1"/>
            </w14:solidFill>
          </w14:textFill>
        </w:rPr>
        <w:t>报名时间：</w:t>
      </w:r>
      <w:r>
        <w:rPr>
          <w:rFonts w:hint="eastAsia" w:cs="宋体" w:asciiTheme="minorEastAsia" w:hAnsiTheme="minorEastAsia"/>
          <w:color w:val="000000" w:themeColor="text1"/>
          <w:kern w:val="0"/>
          <w:sz w:val="30"/>
          <w:szCs w:val="30"/>
          <w:u w:val="single"/>
          <w:lang w:val="en-US" w:eastAsia="zh-CN"/>
          <w14:textFill>
            <w14:solidFill>
              <w14:schemeClr w14:val="tx1"/>
            </w14:solidFill>
          </w14:textFill>
        </w:rPr>
        <w:t xml:space="preserve">                                        </w:t>
      </w:r>
    </w:p>
    <w:p w14:paraId="729A394F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GY1NmMyMzVkNDBhM2ViNGYwNTc1YzUzZDk0ZTBiODYifQ=="/>
  </w:docVars>
  <w:rsids>
    <w:rsidRoot w:val="00000000"/>
    <w:rsid w:val="44341213"/>
    <w:rsid w:val="5D5F3448"/>
    <w:rsid w:val="63450D57"/>
    <w:rsid w:val="6422243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72</Words>
  <Characters>72</Characters>
  <Lines>0</Lines>
  <Paragraphs>0</Paragraphs>
  <TotalTime>0</TotalTime>
  <ScaleCrop>false</ScaleCrop>
  <LinksUpToDate>false</LinksUpToDate>
  <CharactersWithSpaces>181</CharactersWithSpaces>
  <Application>WPS Office_12.1.0.23125_F1E327BC-269C-435d-A152-05C5408002CA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2025-03-06T07:12:00Z</dcterms:created>
  <dc:creator>zhang</dc:creator>
  <cp:lastModifiedBy>陈祥</cp:lastModifiedBy>
  <dcterms:modified xsi:type="dcterms:W3CDTF">2025-10-16T06:50:56Z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2052-12.1.0.23125</vt:lpwstr>
  </property>
  <property fmtid="{D5CDD505-2E9C-101B-9397-08002B2CF9AE}" pid="3" name="ICV">
    <vt:lpwstr>8E59CB26E80643C3BF6B1C2429A58030_12</vt:lpwstr>
  </property>
  <property fmtid="{D5CDD505-2E9C-101B-9397-08002B2CF9AE}" pid="4" name="KSOTemplateDocerSaveRecord">
    <vt:lpwstr>eyJoZGlkIjoiMmMxMmVlZGFhZTU0MmVlNmQ5NGQ1ZDdmMjkzMjllMGYiLCJ1c2VySWQiOiIxNzQ2NjEyMjYzIn0=</vt:lpwstr>
  </property>
</Properties>
</file>