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F8A4C7">
      <w:pPr>
        <w:widowControl/>
        <w:shd w:val="clear" w:color="auto" w:fill="FFFFFF"/>
        <w:spacing w:before="100" w:beforeAutospacing="1" w:after="100" w:afterAutospacing="1"/>
        <w:jc w:val="left"/>
        <w:rPr>
          <w:rFonts w:hint="eastAsia"/>
          <w:lang w:eastAsia="zh-CN"/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附件三：</w:t>
      </w:r>
    </w:p>
    <w:p w14:paraId="1C870CFE">
      <w:pPr>
        <w:jc w:val="center"/>
        <w:rPr>
          <w:rFonts w:hint="eastAsia"/>
          <w:sz w:val="44"/>
          <w:szCs w:val="44"/>
          <w:lang w:eastAsia="zh-CN"/>
        </w:rPr>
      </w:pPr>
      <w:bookmarkStart w:id="0" w:name="OLE_LINK1"/>
      <w:bookmarkStart w:id="1" w:name="OLE_LINK3"/>
      <w:bookmarkStart w:id="2" w:name="OLE_LINK2"/>
      <w:r>
        <w:rPr>
          <w:rFonts w:hint="eastAsia"/>
          <w:sz w:val="44"/>
          <w:szCs w:val="44"/>
          <w:lang w:eastAsia="zh-CN"/>
        </w:rPr>
        <w:t>犍为县人民医院</w:t>
      </w:r>
      <w:r>
        <w:rPr>
          <w:rFonts w:hint="eastAsia"/>
          <w:sz w:val="44"/>
          <w:szCs w:val="44"/>
          <w:lang w:val="en-US" w:eastAsia="zh-CN"/>
        </w:rPr>
        <w:t>牙科治疗椅</w:t>
      </w:r>
      <w:r>
        <w:rPr>
          <w:rFonts w:hint="eastAsia"/>
          <w:sz w:val="44"/>
          <w:szCs w:val="44"/>
          <w:lang w:eastAsia="zh-CN"/>
        </w:rPr>
        <w:t>维修</w:t>
      </w:r>
      <w:bookmarkEnd w:id="0"/>
    </w:p>
    <w:p w14:paraId="4C5AAB8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jc w:val="center"/>
        <w:textAlignment w:val="auto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t>市场调研</w:t>
      </w:r>
      <w:bookmarkEnd w:id="1"/>
      <w:bookmarkEnd w:id="2"/>
    </w:p>
    <w:p w14:paraId="229AFC1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jc w:val="center"/>
        <w:textAlignment w:val="auto"/>
        <w:rPr>
          <w:rFonts w:hint="eastAsia"/>
          <w:sz w:val="44"/>
          <w:szCs w:val="44"/>
          <w:lang w:eastAsia="zh-CN"/>
        </w:rPr>
      </w:pPr>
      <w:bookmarkStart w:id="3" w:name="_GoBack"/>
      <w:bookmarkEnd w:id="3"/>
    </w:p>
    <w:p w14:paraId="7414A51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jc w:val="center"/>
        <w:textAlignment w:val="auto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服务方案报价表</w:t>
      </w:r>
    </w:p>
    <w:tbl>
      <w:tblPr>
        <w:tblStyle w:val="3"/>
        <w:tblW w:w="0" w:type="auto"/>
        <w:tblInd w:w="-2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5"/>
        <w:gridCol w:w="6254"/>
      </w:tblGrid>
      <w:tr w14:paraId="47D5B2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</w:trPr>
        <w:tc>
          <w:tcPr>
            <w:tcW w:w="2565" w:type="dxa"/>
            <w:noWrap w:val="0"/>
            <w:vAlign w:val="center"/>
          </w:tcPr>
          <w:p w14:paraId="69087D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名称</w:t>
            </w:r>
          </w:p>
        </w:tc>
        <w:tc>
          <w:tcPr>
            <w:tcW w:w="6254" w:type="dxa"/>
            <w:noWrap w:val="0"/>
            <w:vAlign w:val="center"/>
          </w:tcPr>
          <w:p w14:paraId="2F5ABA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牙科治疗椅</w:t>
            </w:r>
          </w:p>
        </w:tc>
      </w:tr>
      <w:tr w14:paraId="531C52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2" w:hRule="exact"/>
        </w:trPr>
        <w:tc>
          <w:tcPr>
            <w:tcW w:w="2565" w:type="dxa"/>
            <w:noWrap w:val="0"/>
            <w:vAlign w:val="center"/>
          </w:tcPr>
          <w:p w14:paraId="2026377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故障现象</w:t>
            </w:r>
          </w:p>
        </w:tc>
        <w:tc>
          <w:tcPr>
            <w:tcW w:w="6254" w:type="dxa"/>
            <w:noWrap w:val="0"/>
            <w:vAlign w:val="center"/>
          </w:tcPr>
          <w:p w14:paraId="28CDA5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椅位无动作，控制电路板故障。</w:t>
            </w:r>
          </w:p>
        </w:tc>
      </w:tr>
      <w:tr w14:paraId="4F1549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exact"/>
        </w:trPr>
        <w:tc>
          <w:tcPr>
            <w:tcW w:w="2565" w:type="dxa"/>
            <w:noWrap w:val="0"/>
            <w:vAlign w:val="center"/>
          </w:tcPr>
          <w:p w14:paraId="50F1C7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型号</w:t>
            </w:r>
          </w:p>
        </w:tc>
        <w:tc>
          <w:tcPr>
            <w:tcW w:w="6254" w:type="dxa"/>
            <w:noWrap w:val="0"/>
            <w:vAlign w:val="center"/>
          </w:tcPr>
          <w:p w14:paraId="02EBB0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S2316</w:t>
            </w:r>
          </w:p>
        </w:tc>
      </w:tr>
      <w:tr w14:paraId="43364D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exact"/>
        </w:trPr>
        <w:tc>
          <w:tcPr>
            <w:tcW w:w="2565" w:type="dxa"/>
            <w:noWrap w:val="0"/>
            <w:vAlign w:val="center"/>
          </w:tcPr>
          <w:p w14:paraId="1D1904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生产厂家</w:t>
            </w:r>
          </w:p>
        </w:tc>
        <w:tc>
          <w:tcPr>
            <w:tcW w:w="6254" w:type="dxa"/>
            <w:noWrap w:val="0"/>
            <w:vAlign w:val="center"/>
          </w:tcPr>
          <w:p w14:paraId="0AAA1B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西诺医疗</w:t>
            </w:r>
          </w:p>
        </w:tc>
      </w:tr>
      <w:tr w14:paraId="7246C0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exact"/>
        </w:trPr>
        <w:tc>
          <w:tcPr>
            <w:tcW w:w="2565" w:type="dxa"/>
            <w:noWrap w:val="0"/>
            <w:vAlign w:val="center"/>
          </w:tcPr>
          <w:p w14:paraId="362E78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报价</w:t>
            </w:r>
          </w:p>
        </w:tc>
        <w:tc>
          <w:tcPr>
            <w:tcW w:w="6254" w:type="dxa"/>
            <w:noWrap w:val="0"/>
            <w:vAlign w:val="center"/>
          </w:tcPr>
          <w:p w14:paraId="366A8D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5B3840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exact"/>
        </w:trPr>
        <w:tc>
          <w:tcPr>
            <w:tcW w:w="2565" w:type="dxa"/>
            <w:noWrap w:val="0"/>
            <w:vAlign w:val="center"/>
          </w:tcPr>
          <w:p w14:paraId="4A639B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设备规格表</w:t>
            </w:r>
          </w:p>
          <w:p w14:paraId="1FFB152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（可另附页说明）</w:t>
            </w:r>
          </w:p>
        </w:tc>
        <w:tc>
          <w:tcPr>
            <w:tcW w:w="6254" w:type="dxa"/>
            <w:noWrap w:val="0"/>
            <w:vAlign w:val="center"/>
          </w:tcPr>
          <w:p w14:paraId="0F588A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4BCB6B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exact"/>
        </w:trPr>
        <w:tc>
          <w:tcPr>
            <w:tcW w:w="2565" w:type="dxa"/>
            <w:noWrap w:val="0"/>
            <w:vAlign w:val="center"/>
          </w:tcPr>
          <w:p w14:paraId="12E8069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联系人</w:t>
            </w:r>
          </w:p>
        </w:tc>
        <w:tc>
          <w:tcPr>
            <w:tcW w:w="6254" w:type="dxa"/>
            <w:noWrap w:val="0"/>
            <w:vAlign w:val="center"/>
          </w:tcPr>
          <w:p w14:paraId="16DAE1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5AD232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exact"/>
        </w:trPr>
        <w:tc>
          <w:tcPr>
            <w:tcW w:w="2565" w:type="dxa"/>
            <w:noWrap w:val="0"/>
            <w:vAlign w:val="center"/>
          </w:tcPr>
          <w:p w14:paraId="2A5865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联系电话</w:t>
            </w:r>
          </w:p>
        </w:tc>
        <w:tc>
          <w:tcPr>
            <w:tcW w:w="6254" w:type="dxa"/>
            <w:noWrap w:val="0"/>
            <w:vAlign w:val="center"/>
          </w:tcPr>
          <w:p w14:paraId="5521E6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6D8EF0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5" w:hRule="exact"/>
        </w:trPr>
        <w:tc>
          <w:tcPr>
            <w:tcW w:w="2565" w:type="dxa"/>
            <w:noWrap w:val="0"/>
            <w:vAlign w:val="center"/>
          </w:tcPr>
          <w:p w14:paraId="1733CF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交货期、相关售后质量及服务承诺（可另附页说明并加盖公章）</w:t>
            </w:r>
          </w:p>
        </w:tc>
        <w:tc>
          <w:tcPr>
            <w:tcW w:w="6254" w:type="dxa"/>
            <w:noWrap w:val="0"/>
            <w:vAlign w:val="center"/>
          </w:tcPr>
          <w:p w14:paraId="4BF067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交货周期：确定配件采购后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个工作日内完成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维修</w:t>
            </w:r>
          </w:p>
          <w:p w14:paraId="7506E2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售后质保期：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提供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至少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个月（质保期内如更换此配件，五个工作日内完成更换，质保期顺延至少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个月）</w:t>
            </w:r>
          </w:p>
        </w:tc>
      </w:tr>
      <w:tr w14:paraId="4D892F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2565" w:type="dxa"/>
            <w:noWrap w:val="0"/>
            <w:vAlign w:val="center"/>
          </w:tcPr>
          <w:p w14:paraId="261242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填报时间</w:t>
            </w:r>
          </w:p>
        </w:tc>
        <w:tc>
          <w:tcPr>
            <w:tcW w:w="6254" w:type="dxa"/>
            <w:noWrap w:val="0"/>
            <w:vAlign w:val="center"/>
          </w:tcPr>
          <w:p w14:paraId="5CDF34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3E7F0F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565" w:type="dxa"/>
            <w:noWrap w:val="0"/>
            <w:vAlign w:val="center"/>
          </w:tcPr>
          <w:p w14:paraId="65AE026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填报公司名称</w:t>
            </w:r>
          </w:p>
          <w:p w14:paraId="5253773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（加盖公章）</w:t>
            </w:r>
          </w:p>
        </w:tc>
        <w:tc>
          <w:tcPr>
            <w:tcW w:w="6254" w:type="dxa"/>
            <w:noWrap w:val="0"/>
            <w:vAlign w:val="center"/>
          </w:tcPr>
          <w:p w14:paraId="224A72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</w:tbl>
    <w:p w14:paraId="7D87CBC6">
      <w:pPr>
        <w:tabs>
          <w:tab w:val="left" w:pos="1018"/>
        </w:tabs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1NmMyMzVkNDBhM2ViNGYwNTc1YzUzZDk0ZTBiODYifQ=="/>
  </w:docVars>
  <w:rsids>
    <w:rsidRoot w:val="00000000"/>
    <w:rsid w:val="17EC4576"/>
    <w:rsid w:val="499940F3"/>
    <w:rsid w:val="64E24B1A"/>
    <w:rsid w:val="665D7ED6"/>
    <w:rsid w:val="68C60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213</Words>
  <Characters>218</Characters>
  <Lines>0</Lines>
  <Paragraphs>0</Paragraphs>
  <TotalTime>1</TotalTime>
  <ScaleCrop>false</ScaleCrop>
  <LinksUpToDate>false</LinksUpToDate>
  <CharactersWithSpaces>218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2025-03-06T07:16:00Z</dcterms:created>
  <dc:creator>zhang</dc:creator>
  <cp:lastModifiedBy>陈祥</cp:lastModifiedBy>
  <dcterms:modified xsi:type="dcterms:W3CDTF">2025-10-16T07:20:42Z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0579268CBA0A46E9865EE050D5BD1E8D_12</vt:lpwstr>
  </property>
  <property fmtid="{D5CDD505-2E9C-101B-9397-08002B2CF9AE}" pid="4" name="KSOTemplateDocerSaveRecord">
    <vt:lpwstr>eyJoZGlkIjoiMmMxMmVlZGFhZTU0MmVlNmQ5NGQ1ZDdmMjkzMjllMGYiLCJ1c2VySWQiOiIxNzQ2NjEyMjYzIn0=</vt:lpwstr>
  </property>
</Properties>
</file>