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1ADFD9C">
      <w:pPr>
        <w:widowControl w:val="0"/>
        <w:adjustRightInd w:val="0"/>
        <w:snapToGrid w:val="0"/>
        <w:spacing w:line="620" w:lineRule="exact"/>
        <w:rPr>
          <w:rFonts w:ascii="黑体" w:hAnsi="黑体" w:eastAsia="黑体"/>
          <w:sz w:val="32"/>
          <w:szCs w:val="32"/>
        </w:rPr>
      </w:pPr>
      <w:r>
        <w:fldChar w:fldCharType="begin">
          <w:fldData xml:space="preserve">ZQBKAHoAdABYAFEAdAA0AFYATQBXADkAUAB5AGUANwAyAGQAMABNADAAYwBUAGwAWQBaAHEAaQBM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</w:fldData>
        </w:fldChar>
      </w:r>
      <w:r>
        <w:rPr>
          <w:rFonts w:hint="eastAsia"/>
          <w:lang w:eastAsia="zh-CN"/>
        </w:rPr>
        <w:instrText xml:space="preserve">ADDIN CNKISM.UserStyle</w:instrText>
      </w:r>
      <w:r>
        <w:fldChar w:fldCharType="separate"/>
      </w:r>
      <w:r>
        <w:fldChar w:fldCharType="end"/>
      </w:r>
      <w:r>
        <w:rPr>
          <w:rFonts w:hint="eastAsia" w:ascii="黑体" w:hAnsi="黑体" w:eastAsia="黑体"/>
          <w:sz w:val="32"/>
          <w:szCs w:val="32"/>
        </w:rPr>
        <w:t>附件4</w:t>
      </w:r>
    </w:p>
    <w:p w14:paraId="2EE1492D">
      <w:pPr>
        <w:widowControl w:val="0"/>
        <w:adjustRightInd w:val="0"/>
        <w:snapToGrid w:val="0"/>
        <w:spacing w:line="620" w:lineRule="exact"/>
        <w:jc w:val="center"/>
        <w:rPr>
          <w:rFonts w:ascii="方正小标宋简体" w:hAnsi="方正小标宋简体" w:eastAsia="方正小标宋简体" w:cs="方正小标宋简体"/>
          <w:snapToGrid w:val="0"/>
          <w:sz w:val="44"/>
          <w:szCs w:val="44"/>
        </w:rPr>
      </w:pPr>
    </w:p>
    <w:p w14:paraId="433877BF">
      <w:pPr>
        <w:widowControl w:val="0"/>
        <w:adjustRightInd w:val="0"/>
        <w:snapToGrid w:val="0"/>
        <w:spacing w:line="620" w:lineRule="exact"/>
        <w:jc w:val="center"/>
        <w:rPr>
          <w:rFonts w:ascii="方正小标宋简体" w:hAnsi="方正小标宋简体" w:eastAsia="方正小标宋简体" w:cs="方正小标宋简体"/>
          <w:snapToGrid w:val="0"/>
          <w:sz w:val="44"/>
          <w:szCs w:val="44"/>
        </w:rPr>
      </w:pPr>
      <w:bookmarkStart w:id="3" w:name="_GoBack"/>
      <w:r>
        <w:rPr>
          <w:rFonts w:ascii="方正小标宋简体" w:hAnsi="方正小标宋简体" w:eastAsia="方正小标宋简体" w:cs="方正小标宋简体"/>
          <w:snapToGrid w:val="0"/>
          <w:sz w:val="44"/>
          <w:szCs w:val="44"/>
        </w:rPr>
        <w:t>山东省古籍整理出版工程</w:t>
      </w:r>
      <w:r>
        <w:rPr>
          <w:rFonts w:hint="eastAsia" w:ascii="方正小标宋简体" w:hAnsi="方正小标宋简体" w:eastAsia="方正小标宋简体" w:cs="方正小标宋简体"/>
          <w:snapToGrid w:val="0"/>
          <w:sz w:val="44"/>
          <w:szCs w:val="44"/>
        </w:rPr>
        <w:t>活化利用类</w:t>
      </w:r>
      <w:r>
        <w:rPr>
          <w:rFonts w:ascii="方正小标宋简体" w:hAnsi="方正小标宋简体" w:eastAsia="方正小标宋简体" w:cs="方正小标宋简体"/>
          <w:snapToGrid w:val="0"/>
          <w:sz w:val="44"/>
          <w:szCs w:val="44"/>
        </w:rPr>
        <w:t>项目</w:t>
      </w:r>
    </w:p>
    <w:p w14:paraId="67205371">
      <w:pPr>
        <w:widowControl w:val="0"/>
        <w:adjustRightInd w:val="0"/>
        <w:snapToGrid w:val="0"/>
        <w:spacing w:line="620" w:lineRule="exact"/>
        <w:jc w:val="center"/>
        <w:rPr>
          <w:rFonts w:ascii="方正小标宋简体" w:hAnsi="方正小标宋简体" w:eastAsia="方正小标宋简体" w:cs="方正小标宋简体"/>
          <w:snapToGrid w:val="0"/>
          <w:sz w:val="44"/>
          <w:szCs w:val="44"/>
        </w:rPr>
      </w:pPr>
      <w:r>
        <w:rPr>
          <w:rFonts w:ascii="方正小标宋简体" w:hAnsi="方正小标宋简体" w:eastAsia="方正小标宋简体" w:cs="方正小标宋简体"/>
          <w:snapToGrid w:val="0"/>
          <w:sz w:val="44"/>
          <w:szCs w:val="44"/>
        </w:rPr>
        <w:t>评审办法</w:t>
      </w:r>
    </w:p>
    <w:bookmarkEnd w:id="3"/>
    <w:p w14:paraId="7F52688C">
      <w:pPr>
        <w:widowControl w:val="0"/>
        <w:adjustRightInd w:val="0"/>
        <w:snapToGrid w:val="0"/>
        <w:spacing w:line="620" w:lineRule="exact"/>
        <w:jc w:val="center"/>
        <w:rPr>
          <w:rFonts w:ascii="方正小标宋简体" w:hAnsi="方正小标宋简体" w:eastAsia="方正小标宋简体" w:cs="方正小标宋简体"/>
          <w:snapToGrid w:val="0"/>
          <w:sz w:val="44"/>
          <w:szCs w:val="44"/>
        </w:rPr>
      </w:pPr>
    </w:p>
    <w:p w14:paraId="6073B51E">
      <w:pPr>
        <w:widowControl w:val="0"/>
        <w:adjustRightInd w:val="0"/>
        <w:snapToGrid w:val="0"/>
        <w:spacing w:line="620" w:lineRule="exact"/>
        <w:ind w:firstLine="640" w:firstLineChars="200"/>
        <w:jc w:val="both"/>
        <w:rPr>
          <w:rFonts w:ascii="Times New Roman" w:hAnsi="Times New Roman" w:eastAsia="仿宋_GB2312"/>
          <w:sz w:val="32"/>
          <w:szCs w:val="32"/>
        </w:rPr>
      </w:pPr>
      <w:r>
        <w:rPr>
          <w:rFonts w:ascii="Times New Roman" w:hAnsi="Times New Roman" w:eastAsia="黑体"/>
          <w:sz w:val="32"/>
          <w:szCs w:val="32"/>
        </w:rPr>
        <w:t>第一条</w:t>
      </w:r>
      <w:r>
        <w:rPr>
          <w:rFonts w:hint="eastAsia" w:ascii="Times New Roman" w:hAnsi="Times New Roman" w:eastAsia="仿宋_GB2312"/>
          <w:sz w:val="32"/>
          <w:szCs w:val="32"/>
        </w:rPr>
        <w:t xml:space="preserve">  为公平、公正、科学评定山东省古籍整理出版工程活化利用类项目，根据《中共山东省委宣传部、山东省文化和旅游厅、中国孔子基金会、山东大学、泰山出版社有限公司深入推动全省古籍工作高质量发展合作协议》《山东省古籍整理出版工程项目资金管理办法》，制定本办法。</w:t>
      </w:r>
    </w:p>
    <w:p w14:paraId="517D2C8B">
      <w:pPr>
        <w:widowControl w:val="0"/>
        <w:adjustRightInd w:val="0"/>
        <w:snapToGrid w:val="0"/>
        <w:spacing w:line="620" w:lineRule="exact"/>
        <w:ind w:firstLine="640" w:firstLineChars="200"/>
        <w:jc w:val="both"/>
        <w:rPr>
          <w:rFonts w:ascii="Times New Roman" w:hAnsi="Times New Roman" w:eastAsia="仿宋_GB2312"/>
          <w:sz w:val="32"/>
          <w:szCs w:val="32"/>
        </w:rPr>
      </w:pPr>
      <w:r>
        <w:rPr>
          <w:rFonts w:ascii="Times New Roman" w:hAnsi="Times New Roman" w:eastAsia="黑体"/>
          <w:sz w:val="32"/>
          <w:szCs w:val="32"/>
        </w:rPr>
        <w:t>第二条</w:t>
      </w:r>
      <w:r>
        <w:rPr>
          <w:rFonts w:hint="eastAsia" w:ascii="Times New Roman" w:hAnsi="Times New Roman" w:eastAsia="仿宋_GB2312"/>
          <w:sz w:val="32"/>
          <w:szCs w:val="32"/>
        </w:rPr>
        <w:t xml:space="preserve">  </w:t>
      </w:r>
      <w:r>
        <w:rPr>
          <w:rFonts w:hint="eastAsia" w:ascii="仿宋_GB2312" w:hAnsi="仿宋_GB2312" w:eastAsia="仿宋_GB2312" w:cs="仿宋_GB2312"/>
          <w:sz w:val="32"/>
          <w:szCs w:val="32"/>
        </w:rPr>
        <w:t>本办法所称活化利用类项目，其活化利用对象应为1911年以前在中国抄写或刊行的汉文书刊、文献资料，以及出土的1911年以前以汉文文字为载体的文献资料。活化利用形式主要包括古籍数字化产品、</w:t>
      </w:r>
      <w:bookmarkStart w:id="0" w:name="OLE_LINK3"/>
      <w:r>
        <w:rPr>
          <w:rFonts w:hint="eastAsia" w:ascii="仿宋_GB2312" w:hAnsi="仿宋_GB2312" w:eastAsia="仿宋_GB2312" w:cs="仿宋_GB2312"/>
          <w:sz w:val="32"/>
          <w:szCs w:val="32"/>
        </w:rPr>
        <w:t>古籍文创产品、古籍二度创作及以现代人喜闻乐见的形式传承和传播古籍文化的其他作品</w:t>
      </w:r>
      <w:bookmarkEnd w:id="0"/>
      <w:r>
        <w:rPr>
          <w:rFonts w:hint="eastAsia" w:ascii="仿宋_GB2312" w:hAnsi="仿宋_GB2312" w:eastAsia="仿宋_GB2312" w:cs="仿宋_GB2312"/>
          <w:sz w:val="32"/>
          <w:szCs w:val="32"/>
        </w:rPr>
        <w:t>。</w:t>
      </w:r>
    </w:p>
    <w:p w14:paraId="2C2EA0F9">
      <w:pPr>
        <w:widowControl w:val="0"/>
        <w:adjustRightInd w:val="0"/>
        <w:snapToGrid w:val="0"/>
        <w:spacing w:line="620" w:lineRule="exact"/>
        <w:ind w:firstLine="640" w:firstLineChars="200"/>
        <w:jc w:val="both"/>
        <w:rPr>
          <w:rFonts w:ascii="Times New Roman" w:hAnsi="Times New Roman" w:eastAsia="仿宋_GB2312"/>
          <w:sz w:val="32"/>
          <w:szCs w:val="32"/>
        </w:rPr>
      </w:pPr>
      <w:r>
        <w:rPr>
          <w:rFonts w:ascii="Times New Roman" w:hAnsi="Times New Roman" w:eastAsia="黑体"/>
          <w:sz w:val="32"/>
          <w:szCs w:val="32"/>
        </w:rPr>
        <w:t>第</w:t>
      </w:r>
      <w:r>
        <w:rPr>
          <w:rFonts w:hint="eastAsia" w:ascii="Times New Roman" w:hAnsi="Times New Roman" w:eastAsia="黑体"/>
          <w:sz w:val="32"/>
          <w:szCs w:val="32"/>
        </w:rPr>
        <w:t>三</w:t>
      </w:r>
      <w:r>
        <w:rPr>
          <w:rFonts w:ascii="Times New Roman" w:hAnsi="Times New Roman" w:eastAsia="黑体"/>
          <w:sz w:val="32"/>
          <w:szCs w:val="32"/>
        </w:rPr>
        <w:t>条</w:t>
      </w:r>
      <w:r>
        <w:rPr>
          <w:rFonts w:hint="eastAsia" w:ascii="仿宋" w:hAnsi="仿宋" w:eastAsia="仿宋"/>
          <w:sz w:val="32"/>
          <w:szCs w:val="32"/>
        </w:rPr>
        <w:t xml:space="preserve">  </w:t>
      </w:r>
      <w:r>
        <w:rPr>
          <w:rFonts w:hint="eastAsia" w:ascii="Times New Roman" w:hAnsi="Times New Roman" w:eastAsia="仿宋_GB2312"/>
          <w:sz w:val="32"/>
          <w:szCs w:val="32"/>
        </w:rPr>
        <w:t>已获得中央、省级财政资金资助的，存在版权纠纷或其他争议的，已获得山东省古籍整理出版工程活化利用类资助但未按期完成的，不再资助。</w:t>
      </w:r>
    </w:p>
    <w:p w14:paraId="5471F980">
      <w:pPr>
        <w:widowControl w:val="0"/>
        <w:adjustRightInd w:val="0"/>
        <w:snapToGrid w:val="0"/>
        <w:spacing w:line="620" w:lineRule="exact"/>
        <w:ind w:firstLine="640" w:firstLineChars="200"/>
        <w:jc w:val="both"/>
        <w:rPr>
          <w:rFonts w:ascii="仿宋_GB2312" w:hAnsi="仿宋_GB2312" w:eastAsia="仿宋_GB2312" w:cs="仿宋_GB2312"/>
          <w:sz w:val="32"/>
          <w:szCs w:val="32"/>
        </w:rPr>
      </w:pPr>
      <w:r>
        <w:rPr>
          <w:rFonts w:ascii="Times New Roman" w:hAnsi="Times New Roman" w:eastAsia="黑体"/>
          <w:sz w:val="32"/>
          <w:szCs w:val="32"/>
        </w:rPr>
        <w:t>第</w:t>
      </w:r>
      <w:r>
        <w:rPr>
          <w:rFonts w:hint="eastAsia" w:ascii="Times New Roman" w:hAnsi="Times New Roman" w:eastAsia="黑体"/>
          <w:sz w:val="32"/>
          <w:szCs w:val="32"/>
        </w:rPr>
        <w:t>四</w:t>
      </w:r>
      <w:r>
        <w:rPr>
          <w:rFonts w:ascii="Times New Roman" w:hAnsi="Times New Roman" w:eastAsia="黑体"/>
          <w:sz w:val="32"/>
          <w:szCs w:val="32"/>
        </w:rPr>
        <w:t>条</w:t>
      </w:r>
      <w:r>
        <w:rPr>
          <w:rFonts w:hint="eastAsia" w:ascii="仿宋" w:hAnsi="仿宋" w:eastAsia="仿宋"/>
          <w:sz w:val="32"/>
          <w:szCs w:val="32"/>
        </w:rPr>
        <w:t xml:space="preserve"> </w:t>
      </w:r>
      <w:r>
        <w:rPr>
          <w:rFonts w:hint="eastAsia" w:ascii="仿宋_GB2312" w:hAnsi="仿宋_GB2312" w:eastAsia="仿宋_GB2312" w:cs="仿宋_GB2312"/>
          <w:sz w:val="32"/>
          <w:szCs w:val="32"/>
        </w:rPr>
        <w:t xml:space="preserve"> 活化利用类项目自立项之日起，两年内需取得重要阶段性成果或重大社会反响。</w:t>
      </w:r>
    </w:p>
    <w:p w14:paraId="6B4D17D0">
      <w:pPr>
        <w:widowControl w:val="0"/>
        <w:adjustRightInd w:val="0"/>
        <w:snapToGrid w:val="0"/>
        <w:spacing w:line="620" w:lineRule="exact"/>
        <w:ind w:firstLine="640" w:firstLineChars="200"/>
        <w:jc w:val="both"/>
        <w:rPr>
          <w:rFonts w:ascii="仿宋_GB2312" w:hAnsi="仿宋_GB2312" w:eastAsia="仿宋_GB2312" w:cs="仿宋_GB2312"/>
          <w:sz w:val="32"/>
          <w:szCs w:val="32"/>
        </w:rPr>
      </w:pPr>
      <w:r>
        <w:rPr>
          <w:rFonts w:ascii="Times New Roman" w:hAnsi="Times New Roman" w:eastAsia="黑体"/>
          <w:sz w:val="32"/>
          <w:szCs w:val="32"/>
        </w:rPr>
        <w:t>第</w:t>
      </w:r>
      <w:r>
        <w:rPr>
          <w:rFonts w:hint="eastAsia" w:ascii="Times New Roman" w:hAnsi="Times New Roman" w:eastAsia="黑体"/>
          <w:sz w:val="32"/>
          <w:szCs w:val="32"/>
        </w:rPr>
        <w:t>五</w:t>
      </w:r>
      <w:r>
        <w:rPr>
          <w:rFonts w:ascii="Times New Roman" w:hAnsi="Times New Roman" w:eastAsia="黑体"/>
          <w:sz w:val="32"/>
          <w:szCs w:val="32"/>
        </w:rPr>
        <w:t>条</w:t>
      </w:r>
      <w:r>
        <w:rPr>
          <w:rFonts w:hint="eastAsia" w:ascii="仿宋" w:hAnsi="仿宋" w:eastAsia="仿宋"/>
          <w:sz w:val="32"/>
          <w:szCs w:val="32"/>
        </w:rPr>
        <w:t xml:space="preserve">  </w:t>
      </w:r>
      <w:r>
        <w:rPr>
          <w:rFonts w:hint="eastAsia" w:ascii="仿宋_GB2312" w:hAnsi="仿宋_GB2312" w:eastAsia="仿宋_GB2312" w:cs="仿宋_GB2312"/>
          <w:sz w:val="32"/>
          <w:szCs w:val="32"/>
        </w:rPr>
        <w:t>活化利用类项目以加快融合发展步伐，加强中华优秀典籍的活化解读和时代阐释为目的，重点资助以下项目：</w:t>
      </w:r>
    </w:p>
    <w:p w14:paraId="658FFA4D">
      <w:pPr>
        <w:widowControl w:val="0"/>
        <w:adjustRightInd w:val="0"/>
        <w:snapToGrid w:val="0"/>
        <w:spacing w:line="62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1.开放性、公益性的古籍活化利用项目。</w:t>
      </w:r>
    </w:p>
    <w:p w14:paraId="6739690A">
      <w:pPr>
        <w:widowControl w:val="0"/>
        <w:adjustRightInd w:val="0"/>
        <w:snapToGrid w:val="0"/>
        <w:spacing w:line="62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2.提炼、展示中华优秀传统文化的精神标识和中华优秀传统文化中具有当代价值、世界意义的文化精髓，弘扬中华优秀传统文化，体现齐鲁文化传承、促进地方文化建设的古籍活化利用项目。</w:t>
      </w:r>
    </w:p>
    <w:p w14:paraId="175D2B45">
      <w:pPr>
        <w:widowControl w:val="0"/>
        <w:adjustRightInd w:val="0"/>
        <w:snapToGrid w:val="0"/>
        <w:spacing w:line="62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3.加大古籍宣传推广、诠释解读力度，多渠道、多媒介、立体化做好古籍大众化传播的古籍活化利用项目。</w:t>
      </w:r>
    </w:p>
    <w:p w14:paraId="044458D6">
      <w:pPr>
        <w:widowControl w:val="0"/>
        <w:adjustRightInd w:val="0"/>
        <w:snapToGrid w:val="0"/>
        <w:spacing w:line="62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4.积极对接国家古籍数字化工程，对建设山东古籍数字化平台具有重要意义的项目。</w:t>
      </w:r>
    </w:p>
    <w:p w14:paraId="6DE8B7ED">
      <w:pPr>
        <w:widowControl w:val="0"/>
        <w:adjustRightInd w:val="0"/>
        <w:snapToGrid w:val="0"/>
        <w:spacing w:line="62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5.对推动中华优秀传统文化、齐鲁文化“走出去”具有重要意义和作用的古籍活化利用项目。</w:t>
      </w:r>
    </w:p>
    <w:p w14:paraId="1A0BD579">
      <w:pPr>
        <w:widowControl w:val="0"/>
        <w:adjustRightInd w:val="0"/>
        <w:snapToGrid w:val="0"/>
        <w:spacing w:line="62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6.已列入《2025—2035年山东省古籍工作规划》的转化利用类项目。</w:t>
      </w:r>
    </w:p>
    <w:p w14:paraId="5EABA2C0">
      <w:pPr>
        <w:widowControl w:val="0"/>
        <w:adjustRightInd w:val="0"/>
        <w:snapToGrid w:val="0"/>
        <w:spacing w:line="620" w:lineRule="exact"/>
        <w:ind w:firstLine="640" w:firstLineChars="200"/>
        <w:jc w:val="both"/>
        <w:rPr>
          <w:rFonts w:ascii="仿宋_GB2312" w:hAnsi="仿宋_GB2312" w:eastAsia="仿宋_GB2312" w:cs="仿宋_GB2312"/>
          <w:sz w:val="32"/>
          <w:szCs w:val="32"/>
        </w:rPr>
      </w:pPr>
      <w:r>
        <w:rPr>
          <w:rFonts w:ascii="Times New Roman" w:hAnsi="Times New Roman" w:eastAsia="黑体"/>
          <w:sz w:val="32"/>
          <w:szCs w:val="32"/>
        </w:rPr>
        <w:t>第</w:t>
      </w:r>
      <w:r>
        <w:rPr>
          <w:rFonts w:hint="eastAsia" w:ascii="Times New Roman" w:hAnsi="Times New Roman" w:eastAsia="黑体"/>
          <w:sz w:val="32"/>
          <w:szCs w:val="32"/>
        </w:rPr>
        <w:t>六</w:t>
      </w:r>
      <w:r>
        <w:rPr>
          <w:rFonts w:ascii="Times New Roman" w:hAnsi="Times New Roman" w:eastAsia="黑体"/>
          <w:sz w:val="32"/>
          <w:szCs w:val="32"/>
        </w:rPr>
        <w:t>条</w:t>
      </w:r>
      <w:r>
        <w:rPr>
          <w:rFonts w:hint="eastAsia" w:ascii="Times New Roman" w:hAnsi="Times New Roman" w:eastAsia="黑体"/>
          <w:sz w:val="32"/>
          <w:szCs w:val="32"/>
        </w:rPr>
        <w:t xml:space="preserve"> </w:t>
      </w:r>
      <w:r>
        <w:rPr>
          <w:rFonts w:hint="eastAsia" w:ascii="仿宋" w:hAnsi="仿宋" w:eastAsia="仿宋"/>
          <w:sz w:val="32"/>
          <w:szCs w:val="32"/>
        </w:rPr>
        <w:t xml:space="preserve"> </w:t>
      </w:r>
      <w:r>
        <w:rPr>
          <w:rFonts w:hint="eastAsia" w:ascii="Times New Roman" w:hAnsi="Times New Roman" w:eastAsia="仿宋_GB2312"/>
          <w:sz w:val="32"/>
          <w:szCs w:val="32"/>
        </w:rPr>
        <w:t>评</w:t>
      </w:r>
      <w:r>
        <w:rPr>
          <w:rFonts w:hint="eastAsia" w:ascii="仿宋_GB2312" w:hAnsi="仿宋_GB2312" w:eastAsia="仿宋_GB2312" w:cs="仿宋_GB2312"/>
          <w:sz w:val="32"/>
          <w:szCs w:val="32"/>
        </w:rPr>
        <w:t>审程序：</w:t>
      </w:r>
    </w:p>
    <w:p w14:paraId="1D9D5637">
      <w:pPr>
        <w:widowControl w:val="0"/>
        <w:adjustRightInd w:val="0"/>
        <w:snapToGrid w:val="0"/>
        <w:spacing w:line="620" w:lineRule="exact"/>
        <w:ind w:firstLine="640" w:firstLineChars="200"/>
        <w:rPr>
          <w:rFonts w:ascii="仿宋_GB2312" w:eastAsia="仿宋_GB2312"/>
          <w:sz w:val="32"/>
          <w:szCs w:val="32"/>
        </w:rPr>
      </w:pPr>
      <w:r>
        <w:rPr>
          <w:rFonts w:hint="eastAsia" w:ascii="仿宋_GB2312" w:eastAsia="仿宋_GB2312"/>
          <w:sz w:val="32"/>
          <w:szCs w:val="32"/>
          <w:lang w:eastAsia="zh-CN"/>
        </w:rPr>
        <w:t>经</w:t>
      </w:r>
      <w:r>
        <w:rPr>
          <w:rFonts w:hint="eastAsia" w:ascii="仿宋_GB2312" w:eastAsia="仿宋_GB2312"/>
          <w:sz w:val="32"/>
          <w:szCs w:val="32"/>
        </w:rPr>
        <w:t>初评</w:t>
      </w:r>
      <w:r>
        <w:rPr>
          <w:rFonts w:hint="eastAsia" w:ascii="仿宋_GB2312" w:eastAsia="仿宋_GB2312"/>
          <w:sz w:val="32"/>
          <w:szCs w:val="32"/>
          <w:lang w:eastAsia="zh-CN"/>
        </w:rPr>
        <w:t>、</w:t>
      </w:r>
      <w:r>
        <w:rPr>
          <w:rFonts w:hint="eastAsia" w:ascii="仿宋_GB2312" w:eastAsia="仿宋_GB2312"/>
          <w:sz w:val="32"/>
          <w:szCs w:val="32"/>
        </w:rPr>
        <w:t>专家评审</w:t>
      </w:r>
      <w:r>
        <w:rPr>
          <w:rFonts w:hint="eastAsia" w:ascii="仿宋_GB2312" w:eastAsia="仿宋_GB2312"/>
          <w:sz w:val="32"/>
          <w:szCs w:val="32"/>
          <w:lang w:eastAsia="zh-CN"/>
        </w:rPr>
        <w:t>、</w:t>
      </w:r>
      <w:r>
        <w:rPr>
          <w:rFonts w:hint="eastAsia" w:ascii="仿宋_GB2312" w:eastAsia="仿宋_GB2312"/>
          <w:sz w:val="32"/>
          <w:szCs w:val="32"/>
        </w:rPr>
        <w:t>集体研究</w:t>
      </w:r>
      <w:r>
        <w:rPr>
          <w:rFonts w:hint="eastAsia" w:ascii="仿宋_GB2312" w:eastAsia="仿宋_GB2312"/>
          <w:sz w:val="32"/>
          <w:szCs w:val="32"/>
          <w:lang w:eastAsia="zh-CN"/>
        </w:rPr>
        <w:t>等程序，</w:t>
      </w:r>
      <w:r>
        <w:rPr>
          <w:rFonts w:hint="eastAsia" w:ascii="仿宋_GB2312" w:eastAsia="仿宋_GB2312"/>
          <w:sz w:val="32"/>
          <w:szCs w:val="32"/>
        </w:rPr>
        <w:t>研究确定年度资助项目、资助金额。</w:t>
      </w:r>
    </w:p>
    <w:p w14:paraId="0D9B74B4">
      <w:pPr>
        <w:widowControl w:val="0"/>
        <w:adjustRightInd w:val="0"/>
        <w:snapToGrid w:val="0"/>
        <w:spacing w:line="620" w:lineRule="exact"/>
        <w:ind w:firstLine="640" w:firstLineChars="200"/>
        <w:jc w:val="both"/>
        <w:rPr>
          <w:rFonts w:ascii="仿宋_GB2312" w:hAnsi="仿宋_GB2312" w:eastAsia="仿宋_GB2312" w:cs="仿宋_GB2312"/>
          <w:sz w:val="32"/>
          <w:szCs w:val="32"/>
        </w:rPr>
      </w:pPr>
      <w:r>
        <w:rPr>
          <w:rFonts w:hint="eastAsia" w:ascii="Times New Roman" w:hAnsi="Times New Roman" w:eastAsia="黑体"/>
          <w:sz w:val="32"/>
          <w:szCs w:val="32"/>
        </w:rPr>
        <w:t xml:space="preserve">第七条 </w:t>
      </w:r>
      <w:r>
        <w:rPr>
          <w:rFonts w:hint="eastAsia" w:ascii="仿宋" w:hAnsi="仿宋" w:eastAsia="仿宋" w:cs="黑体"/>
          <w:sz w:val="32"/>
          <w:szCs w:val="32"/>
        </w:rPr>
        <w:t xml:space="preserve"> </w:t>
      </w:r>
      <w:r>
        <w:rPr>
          <w:rFonts w:hint="eastAsia" w:ascii="仿宋_GB2312" w:hAnsi="仿宋_GB2312" w:eastAsia="仿宋_GB2312" w:cs="仿宋_GB2312"/>
          <w:sz w:val="32"/>
          <w:szCs w:val="32"/>
        </w:rPr>
        <w:t>凡出现以下情况的，不予受理：</w:t>
      </w:r>
    </w:p>
    <w:p w14:paraId="0352C46A">
      <w:pPr>
        <w:widowControl w:val="0"/>
        <w:adjustRightInd w:val="0"/>
        <w:snapToGrid w:val="0"/>
        <w:spacing w:line="62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1.非专业单位或人员申报。</w:t>
      </w:r>
    </w:p>
    <w:p w14:paraId="61A5AE01">
      <w:pPr>
        <w:widowControl w:val="0"/>
        <w:adjustRightInd w:val="0"/>
        <w:snapToGrid w:val="0"/>
        <w:spacing w:line="62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2.活化利用成果无时代价值和传承意义，不能推动古籍文化和现代生活融通贯通。</w:t>
      </w:r>
    </w:p>
    <w:p w14:paraId="31766D1A">
      <w:pPr>
        <w:widowControl w:val="0"/>
        <w:adjustRightInd w:val="0"/>
        <w:snapToGrid w:val="0"/>
        <w:spacing w:line="62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3.申报项目未经系统整理研究、只对已出版的古籍进行简单数字化，或呈现形式技术落后、形式陈旧。</w:t>
      </w:r>
    </w:p>
    <w:p w14:paraId="1EFA4121">
      <w:pPr>
        <w:widowControl w:val="0"/>
        <w:adjustRightInd w:val="0"/>
        <w:snapToGrid w:val="0"/>
        <w:spacing w:line="62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4.此前已申报过但未获资助，再次申报时在活化利用形式上未作重大改进，在项目意义、价值上仍未有明显提高。</w:t>
      </w:r>
    </w:p>
    <w:p w14:paraId="3A82BB27">
      <w:pPr>
        <w:widowControl w:val="0"/>
        <w:adjustRightInd w:val="0"/>
        <w:snapToGrid w:val="0"/>
        <w:spacing w:line="62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5.已获得资助的延续性项目且未完成结项的，不得再次申报。</w:t>
      </w:r>
    </w:p>
    <w:p w14:paraId="58F65953">
      <w:pPr>
        <w:widowControl w:val="0"/>
        <w:adjustRightInd w:val="0"/>
        <w:snapToGrid w:val="0"/>
        <w:spacing w:line="62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6.申报项目已获得中央财政性基金（资金）资助。</w:t>
      </w:r>
    </w:p>
    <w:p w14:paraId="68917151">
      <w:pPr>
        <w:widowControl w:val="0"/>
        <w:adjustRightInd w:val="0"/>
        <w:snapToGrid w:val="0"/>
        <w:spacing w:line="62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7.2025年9月底前已完成的活化利用类项目。</w:t>
      </w:r>
    </w:p>
    <w:p w14:paraId="2FAC0B67">
      <w:pPr>
        <w:widowControl w:val="0"/>
        <w:adjustRightInd w:val="0"/>
        <w:snapToGrid w:val="0"/>
        <w:spacing w:line="620" w:lineRule="exact"/>
        <w:ind w:firstLine="640" w:firstLineChars="200"/>
        <w:jc w:val="both"/>
        <w:rPr>
          <w:rFonts w:ascii="仿宋_GB2312" w:hAnsi="仿宋" w:eastAsia="仿宋_GB2312"/>
          <w:sz w:val="32"/>
          <w:szCs w:val="32"/>
        </w:rPr>
      </w:pPr>
      <w:r>
        <w:rPr>
          <w:rFonts w:ascii="Times New Roman" w:hAnsi="Times New Roman" w:eastAsia="黑体"/>
          <w:sz w:val="32"/>
          <w:szCs w:val="32"/>
        </w:rPr>
        <w:t>第</w:t>
      </w:r>
      <w:r>
        <w:rPr>
          <w:rFonts w:hint="eastAsia" w:ascii="Times New Roman" w:hAnsi="Times New Roman" w:eastAsia="黑体"/>
          <w:sz w:val="32"/>
          <w:szCs w:val="32"/>
        </w:rPr>
        <w:t>八</w:t>
      </w:r>
      <w:r>
        <w:rPr>
          <w:rFonts w:ascii="Times New Roman" w:hAnsi="Times New Roman" w:eastAsia="黑体"/>
          <w:sz w:val="32"/>
          <w:szCs w:val="32"/>
        </w:rPr>
        <w:t>条</w:t>
      </w:r>
      <w:r>
        <w:rPr>
          <w:rFonts w:hint="eastAsia" w:ascii="仿宋" w:hAnsi="仿宋" w:eastAsia="仿宋"/>
          <w:sz w:val="32"/>
          <w:szCs w:val="32"/>
        </w:rPr>
        <w:t xml:space="preserve">  </w:t>
      </w:r>
      <w:r>
        <w:rPr>
          <w:rFonts w:hint="eastAsia" w:ascii="仿宋_GB2312" w:hAnsi="仿宋" w:eastAsia="仿宋_GB2312"/>
          <w:sz w:val="32"/>
          <w:szCs w:val="32"/>
        </w:rPr>
        <w:t>推荐申报名额：</w:t>
      </w:r>
    </w:p>
    <w:p w14:paraId="062C3948">
      <w:pPr>
        <w:widowControl w:val="0"/>
        <w:adjustRightInd w:val="0"/>
        <w:snapToGrid w:val="0"/>
        <w:spacing w:line="620" w:lineRule="exact"/>
        <w:ind w:firstLine="640" w:firstLineChars="200"/>
        <w:jc w:val="both"/>
        <w:rPr>
          <w:rFonts w:ascii="仿宋_GB2312" w:hAnsi="Times New Roman" w:eastAsia="仿宋_GB2312"/>
          <w:sz w:val="32"/>
          <w:szCs w:val="32"/>
        </w:rPr>
      </w:pPr>
      <w:r>
        <w:rPr>
          <w:rFonts w:hint="eastAsia" w:ascii="仿宋_GB2312" w:hAnsi="Times New Roman" w:eastAsia="仿宋_GB2312"/>
          <w:sz w:val="32"/>
          <w:szCs w:val="32"/>
        </w:rPr>
        <w:t>活化利用类项目由</w:t>
      </w:r>
      <w:r>
        <w:rPr>
          <w:rFonts w:hint="eastAsia" w:ascii="仿宋_GB2312" w:eastAsia="仿宋_GB2312"/>
          <w:sz w:val="32"/>
          <w:szCs w:val="32"/>
        </w:rPr>
        <w:t>省直有关部门单位，有关高等院校、科研院所，各市党委宣传部作为申报单位审核把关后统一申报，各申报单位</w:t>
      </w:r>
      <w:r>
        <w:rPr>
          <w:rFonts w:hint="eastAsia" w:ascii="仿宋_GB2312" w:hAnsi="Times New Roman" w:eastAsia="仿宋_GB2312"/>
          <w:sz w:val="32"/>
          <w:szCs w:val="32"/>
        </w:rPr>
        <w:t>申报项目不超过3种，其中数字化项目不超过2个。</w:t>
      </w:r>
    </w:p>
    <w:p w14:paraId="198DB11E">
      <w:pPr>
        <w:widowControl w:val="0"/>
        <w:adjustRightInd w:val="0"/>
        <w:snapToGrid w:val="0"/>
        <w:spacing w:line="620" w:lineRule="exact"/>
        <w:ind w:firstLine="640" w:firstLineChars="200"/>
        <w:jc w:val="both"/>
        <w:rPr>
          <w:rFonts w:hint="eastAsia" w:ascii="仿宋_GB2312" w:hAnsi="仿宋" w:eastAsia="仿宋_GB2312"/>
          <w:sz w:val="32"/>
          <w:szCs w:val="32"/>
        </w:rPr>
      </w:pPr>
      <w:r>
        <w:rPr>
          <w:rFonts w:ascii="Times New Roman" w:eastAsia="黑体"/>
          <w:sz w:val="32"/>
          <w:szCs w:val="32"/>
        </w:rPr>
        <w:t>第</w:t>
      </w:r>
      <w:r>
        <w:rPr>
          <w:rFonts w:hint="eastAsia" w:ascii="Times New Roman" w:eastAsia="黑体"/>
          <w:sz w:val="32"/>
          <w:szCs w:val="32"/>
        </w:rPr>
        <w:t>九</w:t>
      </w:r>
      <w:r>
        <w:rPr>
          <w:rFonts w:ascii="Times New Roman" w:eastAsia="黑体"/>
          <w:sz w:val="32"/>
          <w:szCs w:val="32"/>
        </w:rPr>
        <w:t>条</w:t>
      </w:r>
      <w:r>
        <w:rPr>
          <w:rFonts w:hint="eastAsia" w:ascii="仿宋" w:hAnsi="仿宋" w:eastAsia="仿宋"/>
          <w:sz w:val="32"/>
          <w:szCs w:val="32"/>
        </w:rPr>
        <w:t xml:space="preserve">  </w:t>
      </w:r>
      <w:r>
        <w:rPr>
          <w:rFonts w:hint="eastAsia" w:ascii="仿宋_GB2312" w:hAnsi="仿宋" w:eastAsia="仿宋_GB2312"/>
          <w:sz w:val="32"/>
          <w:szCs w:val="32"/>
        </w:rPr>
        <w:t>推荐材料和报送要求：</w:t>
      </w:r>
    </w:p>
    <w:p w14:paraId="773FD749">
      <w:pPr>
        <w:widowControl w:val="0"/>
        <w:adjustRightInd w:val="0"/>
        <w:snapToGrid w:val="0"/>
        <w:spacing w:line="620" w:lineRule="exact"/>
        <w:ind w:firstLine="640" w:firstLineChars="200"/>
        <w:jc w:val="both"/>
        <w:rPr>
          <w:rFonts w:ascii="仿宋_GB2312" w:eastAsia="仿宋_GB2312"/>
          <w:sz w:val="32"/>
          <w:szCs w:val="32"/>
        </w:rPr>
      </w:pPr>
      <w:r>
        <w:rPr>
          <w:rFonts w:hint="eastAsia" w:ascii="仿宋_GB2312" w:hAnsi="仿宋" w:eastAsia="仿宋_GB2312"/>
          <w:sz w:val="32"/>
          <w:szCs w:val="32"/>
        </w:rPr>
        <w:t>由</w:t>
      </w:r>
      <w:r>
        <w:rPr>
          <w:rFonts w:hint="eastAsia" w:ascii="仿宋_GB2312" w:hAnsi="仿宋" w:eastAsia="仿宋_GB2312"/>
          <w:sz w:val="32"/>
          <w:szCs w:val="32"/>
          <w:lang w:eastAsia="zh-CN"/>
        </w:rPr>
        <w:t>申报</w:t>
      </w:r>
      <w:r>
        <w:rPr>
          <w:rFonts w:hint="eastAsia" w:ascii="仿宋_GB2312" w:hAnsi="仿宋" w:eastAsia="仿宋_GB2312"/>
          <w:sz w:val="32"/>
          <w:szCs w:val="32"/>
        </w:rPr>
        <w:t>单位</w:t>
      </w:r>
      <w:r>
        <w:rPr>
          <w:rFonts w:hint="eastAsia" w:ascii="仿宋_GB2312" w:hAnsi="仿宋" w:eastAsia="仿宋_GB2312"/>
          <w:sz w:val="32"/>
          <w:szCs w:val="32"/>
          <w:lang w:eastAsia="zh-CN"/>
        </w:rPr>
        <w:t>组织</w:t>
      </w:r>
      <w:r>
        <w:rPr>
          <w:rFonts w:hint="eastAsia" w:ascii="仿宋_GB2312" w:hAnsi="仿宋" w:eastAsia="仿宋_GB2312"/>
          <w:sz w:val="32"/>
          <w:szCs w:val="32"/>
        </w:rPr>
        <w:t>填写《山东省古籍整理出版工程活化利用类</w:t>
      </w:r>
      <w:r>
        <w:rPr>
          <w:rFonts w:hint="eastAsia" w:ascii="仿宋_GB2312" w:eastAsia="仿宋_GB2312"/>
          <w:sz w:val="32"/>
          <w:szCs w:val="32"/>
        </w:rPr>
        <w:t>项目申报表》，介绍参评项目的学术、文化、时代价值等。上报材料一式两份（专家推荐</w:t>
      </w:r>
      <w:r>
        <w:rPr>
          <w:rFonts w:hint="eastAsia" w:ascii="仿宋_GB2312" w:eastAsia="仿宋_GB2312"/>
          <w:sz w:val="32"/>
          <w:szCs w:val="32"/>
          <w:lang w:eastAsia="zh-CN"/>
        </w:rPr>
        <w:t>意见</w:t>
      </w:r>
      <w:r>
        <w:rPr>
          <w:rFonts w:hint="eastAsia" w:ascii="仿宋_GB2312" w:eastAsia="仿宋_GB2312"/>
          <w:sz w:val="32"/>
          <w:szCs w:val="32"/>
        </w:rPr>
        <w:t>书原件1份、复印件1份），申报推荐表须附电子版。各主管单位上报时，须填写《山东省古籍整理出版工程项目申报汇总表》，将电子版表格发送至电子邮箱，并刻录光盘随纸质材料一并报送。</w:t>
      </w:r>
      <w:bookmarkStart w:id="1" w:name="OLE_LINK6"/>
      <w:r>
        <w:rPr>
          <w:rFonts w:hint="eastAsia" w:ascii="仿宋_GB2312" w:eastAsia="仿宋_GB2312"/>
          <w:sz w:val="32"/>
          <w:szCs w:val="32"/>
        </w:rPr>
        <w:t>寄送地址：济南市市中区舜耕路5</w:t>
      </w:r>
      <w:r>
        <w:rPr>
          <w:rFonts w:ascii="仿宋_GB2312" w:eastAsia="仿宋_GB2312"/>
          <w:sz w:val="32"/>
          <w:szCs w:val="32"/>
        </w:rPr>
        <w:t>17号齐鲁书社;联系人及联系方式：刘岩</w:t>
      </w:r>
      <w:r>
        <w:rPr>
          <w:rFonts w:hint="eastAsia" w:ascii="仿宋_GB2312" w:eastAsia="仿宋_GB2312"/>
          <w:sz w:val="32"/>
          <w:szCs w:val="32"/>
        </w:rPr>
        <w:t>0</w:t>
      </w:r>
      <w:r>
        <w:rPr>
          <w:rFonts w:ascii="仿宋_GB2312" w:eastAsia="仿宋_GB2312"/>
          <w:sz w:val="32"/>
          <w:szCs w:val="32"/>
        </w:rPr>
        <w:t>531-82098512;邮箱：qlzbs@126.com</w:t>
      </w:r>
      <w:r>
        <w:rPr>
          <w:rFonts w:hint="eastAsia" w:ascii="仿宋_GB2312" w:eastAsia="仿宋_GB2312"/>
          <w:sz w:val="32"/>
          <w:szCs w:val="32"/>
        </w:rPr>
        <w:t>。</w:t>
      </w:r>
      <w:r>
        <w:rPr>
          <w:rFonts w:ascii="仿宋_GB2312" w:eastAsia="仿宋_GB2312"/>
          <w:sz w:val="32"/>
          <w:szCs w:val="32"/>
        </w:rPr>
        <w:t xml:space="preserve"> </w:t>
      </w:r>
    </w:p>
    <w:bookmarkEnd w:id="1"/>
    <w:p w14:paraId="6E7AA7FC">
      <w:pPr>
        <w:overflowPunct w:val="0"/>
        <w:adjustRightInd w:val="0"/>
        <w:snapToGrid w:val="0"/>
        <w:spacing w:line="620" w:lineRule="exact"/>
        <w:ind w:firstLine="640" w:firstLineChars="200"/>
        <w:rPr>
          <w:rFonts w:ascii="仿宋_GB2312" w:hAnsi="Times New Roman" w:eastAsia="仿宋_GB2312"/>
          <w:sz w:val="32"/>
          <w:szCs w:val="32"/>
        </w:rPr>
      </w:pPr>
    </w:p>
    <w:p w14:paraId="54DC6A71">
      <w:pPr>
        <w:overflowPunct w:val="0"/>
        <w:adjustRightInd w:val="0"/>
        <w:snapToGrid w:val="0"/>
        <w:spacing w:line="620" w:lineRule="exact"/>
        <w:textAlignment w:val="bottom"/>
        <w:outlineLvl w:val="0"/>
        <w:rPr>
          <w:rFonts w:ascii="方正小标宋简体" w:hAnsi="Times New Roman" w:eastAsia="黑体"/>
          <w:spacing w:val="-20"/>
          <w:sz w:val="56"/>
          <w:szCs w:val="52"/>
        </w:rPr>
      </w:pPr>
      <w:r>
        <w:rPr>
          <w:rFonts w:ascii="Times New Roman" w:hAnsi="Times New Roman" w:eastAsia="黑体"/>
          <w:sz w:val="30"/>
          <w:szCs w:val="32"/>
        </w:rPr>
        <w:br w:type="page"/>
      </w:r>
      <w:r>
        <w:rPr>
          <w:rFonts w:hint="eastAsia" w:ascii="Times New Roman" w:hAnsi="Times New Roman" w:eastAsia="黑体"/>
          <w:sz w:val="32"/>
          <w:szCs w:val="32"/>
        </w:rPr>
        <w:t>附表</w:t>
      </w:r>
    </w:p>
    <w:p w14:paraId="20074D5C">
      <w:pPr>
        <w:autoSpaceDE w:val="0"/>
        <w:autoSpaceDN w:val="0"/>
        <w:spacing w:line="1000" w:lineRule="exact"/>
        <w:jc w:val="center"/>
        <w:textAlignment w:val="bottom"/>
        <w:outlineLvl w:val="0"/>
        <w:rPr>
          <w:rFonts w:ascii="方正小标宋简体" w:hAnsi="Times New Roman" w:eastAsia="方正小标宋简体"/>
          <w:sz w:val="52"/>
          <w:szCs w:val="52"/>
        </w:rPr>
      </w:pPr>
    </w:p>
    <w:p w14:paraId="11BEF2BC">
      <w:pPr>
        <w:autoSpaceDE w:val="0"/>
        <w:autoSpaceDN w:val="0"/>
        <w:spacing w:line="900" w:lineRule="exact"/>
        <w:jc w:val="center"/>
        <w:textAlignment w:val="bottom"/>
        <w:outlineLvl w:val="0"/>
        <w:rPr>
          <w:rFonts w:ascii="方正小标宋简体" w:hAnsi="Times New Roman" w:eastAsia="方正小标宋简体"/>
          <w:sz w:val="52"/>
          <w:szCs w:val="52"/>
        </w:rPr>
      </w:pPr>
      <w:r>
        <w:rPr>
          <w:rFonts w:hint="eastAsia" w:ascii="方正小标宋简体" w:hAnsi="Times New Roman" w:eastAsia="方正小标宋简体"/>
          <w:sz w:val="52"/>
          <w:szCs w:val="52"/>
        </w:rPr>
        <w:t>2025年度山东省古籍整理出版工程</w:t>
      </w:r>
    </w:p>
    <w:p w14:paraId="7742025F">
      <w:pPr>
        <w:autoSpaceDE w:val="0"/>
        <w:autoSpaceDN w:val="0"/>
        <w:spacing w:line="800" w:lineRule="exact"/>
        <w:jc w:val="center"/>
        <w:textAlignment w:val="bottom"/>
        <w:outlineLvl w:val="0"/>
        <w:rPr>
          <w:rFonts w:ascii="方正小标宋简体" w:hAnsi="Times New Roman" w:eastAsia="方正小标宋简体"/>
          <w:kern w:val="52"/>
          <w:sz w:val="52"/>
          <w:szCs w:val="52"/>
        </w:rPr>
      </w:pPr>
      <w:r>
        <w:rPr>
          <w:rFonts w:hint="eastAsia" w:ascii="方正小标宋简体" w:hAnsi="Times New Roman" w:eastAsia="方正小标宋简体"/>
          <w:sz w:val="52"/>
          <w:szCs w:val="52"/>
        </w:rPr>
        <w:t>项目</w:t>
      </w:r>
      <w:r>
        <w:rPr>
          <w:rFonts w:hint="eastAsia" w:ascii="方正小标宋简体" w:hAnsi="Times New Roman" w:eastAsia="方正小标宋简体"/>
          <w:kern w:val="52"/>
          <w:sz w:val="52"/>
          <w:szCs w:val="52"/>
        </w:rPr>
        <w:t>申报表</w:t>
      </w:r>
    </w:p>
    <w:p w14:paraId="2F99D48A">
      <w:pPr>
        <w:autoSpaceDE w:val="0"/>
        <w:autoSpaceDN w:val="0"/>
        <w:adjustRightInd w:val="0"/>
        <w:snapToGrid w:val="0"/>
        <w:jc w:val="center"/>
        <w:textAlignment w:val="bottom"/>
        <w:outlineLvl w:val="0"/>
        <w:rPr>
          <w:rFonts w:ascii="楷体_GB2312" w:hAnsi="Times New Roman" w:eastAsia="楷体_GB2312"/>
          <w:sz w:val="36"/>
          <w:szCs w:val="36"/>
        </w:rPr>
      </w:pPr>
      <w:r>
        <w:rPr>
          <w:rFonts w:hint="eastAsia" w:ascii="楷体_GB2312" w:hAnsi="Times New Roman" w:eastAsia="楷体_GB2312"/>
          <w:sz w:val="36"/>
          <w:szCs w:val="36"/>
        </w:rPr>
        <w:t>（活化利用类）</w:t>
      </w:r>
    </w:p>
    <w:p w14:paraId="70D4C7A1">
      <w:pPr>
        <w:adjustRightInd w:val="0"/>
        <w:snapToGrid w:val="0"/>
        <w:spacing w:line="500" w:lineRule="exact"/>
        <w:rPr>
          <w:rFonts w:hAnsi="Times New Roman" w:eastAsia="仿宋_GB2312"/>
          <w:spacing w:val="60"/>
          <w:szCs w:val="20"/>
        </w:rPr>
      </w:pPr>
    </w:p>
    <w:p w14:paraId="1681F127">
      <w:pPr>
        <w:adjustRightInd w:val="0"/>
        <w:snapToGrid w:val="0"/>
        <w:spacing w:line="500" w:lineRule="exact"/>
        <w:rPr>
          <w:rFonts w:hAnsi="Times New Roman" w:eastAsia="仿宋_GB2312"/>
          <w:spacing w:val="60"/>
          <w:szCs w:val="20"/>
        </w:rPr>
      </w:pPr>
    </w:p>
    <w:p w14:paraId="26A62BCC">
      <w:pPr>
        <w:adjustRightInd w:val="0"/>
        <w:snapToGrid w:val="0"/>
        <w:spacing w:line="500" w:lineRule="exact"/>
        <w:rPr>
          <w:rFonts w:hAnsi="Times New Roman" w:eastAsia="仿宋_GB2312"/>
          <w:spacing w:val="60"/>
          <w:szCs w:val="20"/>
        </w:rPr>
      </w:pPr>
    </w:p>
    <w:p w14:paraId="37DC00A5">
      <w:pPr>
        <w:spacing w:line="620" w:lineRule="exact"/>
        <w:ind w:firstLine="560" w:firstLineChars="200"/>
        <w:rPr>
          <w:rFonts w:hAnsi="Times New Roman" w:eastAsia="仿宋_GB2312"/>
          <w:sz w:val="28"/>
          <w:szCs w:val="28"/>
        </w:rPr>
      </w:pPr>
      <w:r>
        <w:rPr>
          <w:rFonts w:hint="eastAsia" w:hAnsi="Times New Roman" w:eastAsia="仿宋_GB2312"/>
          <w:sz w:val="28"/>
          <w:szCs w:val="28"/>
        </w:rPr>
        <w:t>项目名称：</w:t>
      </w:r>
      <w:r>
        <w:rPr>
          <w:rFonts w:hint="eastAsia" w:ascii="仿宋_GB2312" w:eastAsia="仿宋_GB2312"/>
          <w:sz w:val="28"/>
          <w:szCs w:val="28"/>
          <w:u w:val="single"/>
        </w:rPr>
        <w:t xml:space="preserve">                                           </w:t>
      </w:r>
    </w:p>
    <w:p w14:paraId="6FEC0C00">
      <w:pPr>
        <w:spacing w:line="620" w:lineRule="exact"/>
        <w:ind w:firstLine="560" w:firstLineChars="200"/>
        <w:rPr>
          <w:rFonts w:hint="eastAsia" w:ascii="仿宋_GB2312" w:eastAsia="仿宋_GB2312"/>
          <w:sz w:val="28"/>
          <w:szCs w:val="28"/>
          <w:u w:val="single"/>
        </w:rPr>
      </w:pPr>
      <w:r>
        <w:rPr>
          <w:rFonts w:hint="eastAsia" w:hAnsi="Times New Roman" w:eastAsia="仿宋_GB2312"/>
          <w:sz w:val="28"/>
          <w:szCs w:val="28"/>
        </w:rPr>
        <w:t>项目负责人：</w:t>
      </w:r>
      <w:r>
        <w:rPr>
          <w:rFonts w:hint="eastAsia" w:ascii="仿宋_GB2312" w:eastAsia="仿宋_GB2312"/>
          <w:sz w:val="28"/>
          <w:szCs w:val="28"/>
          <w:u w:val="single"/>
        </w:rPr>
        <w:t xml:space="preserve">                                         </w:t>
      </w:r>
    </w:p>
    <w:p w14:paraId="77544017">
      <w:pPr>
        <w:spacing w:line="620" w:lineRule="exact"/>
        <w:ind w:firstLine="560" w:firstLineChars="200"/>
        <w:rPr>
          <w:rFonts w:hAnsi="Times New Roman" w:eastAsia="仿宋_GB2312"/>
          <w:sz w:val="28"/>
          <w:szCs w:val="28"/>
          <w:u w:val="single"/>
        </w:rPr>
      </w:pPr>
      <w:r>
        <w:rPr>
          <w:rFonts w:hint="eastAsia" w:hAnsi="Times New Roman" w:eastAsia="仿宋_GB2312"/>
          <w:sz w:val="28"/>
          <w:szCs w:val="28"/>
        </w:rPr>
        <w:t>承担单位</w:t>
      </w:r>
      <w:r>
        <w:rPr>
          <w:rFonts w:hint="eastAsia" w:ascii="仿宋_GB2312" w:hAnsi="仿宋_GB2312" w:eastAsia="仿宋_GB2312"/>
          <w:sz w:val="28"/>
          <w:szCs w:val="28"/>
        </w:rPr>
        <w:t>：</w:t>
      </w:r>
      <w:r>
        <w:rPr>
          <w:rFonts w:hint="eastAsia" w:ascii="仿宋_GB2312" w:eastAsia="仿宋_GB2312"/>
          <w:sz w:val="28"/>
          <w:szCs w:val="28"/>
          <w:u w:val="single"/>
        </w:rPr>
        <w:t xml:space="preserve">                                           </w:t>
      </w:r>
    </w:p>
    <w:p w14:paraId="220C558D">
      <w:pPr>
        <w:spacing w:line="620" w:lineRule="exact"/>
        <w:ind w:firstLine="560" w:firstLineChars="200"/>
        <w:rPr>
          <w:rFonts w:hint="eastAsia" w:ascii="仿宋_GB2312" w:eastAsia="仿宋_GB2312"/>
          <w:sz w:val="28"/>
          <w:szCs w:val="28"/>
          <w:u w:val="single"/>
        </w:rPr>
      </w:pPr>
      <w:r>
        <w:rPr>
          <w:rFonts w:hint="eastAsia" w:hAnsi="Times New Roman" w:eastAsia="仿宋_GB2312"/>
          <w:sz w:val="28"/>
          <w:szCs w:val="28"/>
        </w:rPr>
        <w:t>申报单位：</w:t>
      </w:r>
      <w:r>
        <w:rPr>
          <w:rFonts w:hint="eastAsia" w:ascii="仿宋_GB2312" w:eastAsia="仿宋_GB2312"/>
          <w:sz w:val="28"/>
          <w:szCs w:val="28"/>
          <w:u w:val="single"/>
        </w:rPr>
        <w:t xml:space="preserve">                                           </w:t>
      </w:r>
    </w:p>
    <w:p w14:paraId="670F42E3">
      <w:pPr>
        <w:spacing w:line="620" w:lineRule="exact"/>
        <w:ind w:firstLine="560" w:firstLineChars="200"/>
        <w:rPr>
          <w:szCs w:val="22"/>
        </w:rPr>
      </w:pPr>
      <w:r>
        <w:rPr>
          <w:rFonts w:hint="eastAsia" w:hAnsi="Times New Roman" w:eastAsia="仿宋_GB2312"/>
          <w:sz w:val="28"/>
          <w:szCs w:val="28"/>
        </w:rPr>
        <w:t>填表日期：</w:t>
      </w:r>
      <w:r>
        <w:rPr>
          <w:rFonts w:hint="eastAsia" w:ascii="仿宋_GB2312" w:eastAsia="仿宋_GB2312"/>
          <w:sz w:val="28"/>
          <w:szCs w:val="28"/>
          <w:u w:val="single"/>
        </w:rPr>
        <w:t xml:space="preserve">                                           </w:t>
      </w:r>
    </w:p>
    <w:p w14:paraId="5E21BE4C">
      <w:pPr>
        <w:spacing w:line="360" w:lineRule="auto"/>
        <w:ind w:firstLine="1960" w:firstLineChars="700"/>
        <w:rPr>
          <w:rFonts w:hAnsi="Times New Roman"/>
          <w:sz w:val="28"/>
          <w:szCs w:val="20"/>
        </w:rPr>
      </w:pPr>
    </w:p>
    <w:p w14:paraId="600DA036">
      <w:pPr>
        <w:spacing w:line="360" w:lineRule="auto"/>
        <w:ind w:firstLine="1960" w:firstLineChars="700"/>
        <w:rPr>
          <w:rFonts w:hAnsi="Times New Roman"/>
          <w:sz w:val="28"/>
          <w:szCs w:val="20"/>
        </w:rPr>
      </w:pPr>
    </w:p>
    <w:p w14:paraId="15FFD2F1">
      <w:pPr>
        <w:spacing w:line="360" w:lineRule="auto"/>
        <w:ind w:firstLine="1960" w:firstLineChars="700"/>
        <w:rPr>
          <w:rFonts w:hAnsi="Times New Roman"/>
          <w:sz w:val="28"/>
          <w:szCs w:val="20"/>
        </w:rPr>
      </w:pPr>
    </w:p>
    <w:p w14:paraId="2B54C929">
      <w:pPr>
        <w:spacing w:line="360" w:lineRule="auto"/>
        <w:ind w:firstLine="1960" w:firstLineChars="700"/>
        <w:rPr>
          <w:rFonts w:hAnsi="Times New Roman"/>
          <w:sz w:val="28"/>
          <w:szCs w:val="20"/>
        </w:rPr>
      </w:pPr>
    </w:p>
    <w:p w14:paraId="42D699BD">
      <w:pPr>
        <w:spacing w:line="360" w:lineRule="auto"/>
        <w:ind w:firstLine="1960" w:firstLineChars="700"/>
        <w:rPr>
          <w:rFonts w:hAnsi="Times New Roman"/>
          <w:sz w:val="28"/>
          <w:szCs w:val="20"/>
        </w:rPr>
      </w:pPr>
    </w:p>
    <w:p w14:paraId="54E76B01">
      <w:pPr>
        <w:spacing w:line="360" w:lineRule="auto"/>
        <w:ind w:firstLine="1960" w:firstLineChars="700"/>
        <w:rPr>
          <w:rFonts w:hAnsi="Times New Roman"/>
          <w:sz w:val="28"/>
          <w:szCs w:val="20"/>
        </w:rPr>
      </w:pPr>
    </w:p>
    <w:p w14:paraId="0445BCF9">
      <w:pPr>
        <w:jc w:val="center"/>
        <w:rPr>
          <w:rFonts w:hAnsi="Times New Roman" w:eastAsia="楷体_GB2312"/>
          <w:sz w:val="32"/>
          <w:szCs w:val="20"/>
        </w:rPr>
      </w:pPr>
      <w:r>
        <w:rPr>
          <w:rFonts w:hint="eastAsia" w:hAnsi="Times New Roman" w:eastAsia="楷体_GB2312"/>
          <w:sz w:val="32"/>
          <w:szCs w:val="20"/>
        </w:rPr>
        <w:t>山东省古籍整理出版规划工作机制办公室 制</w:t>
      </w:r>
    </w:p>
    <w:p w14:paraId="7A403A24">
      <w:pPr>
        <w:overflowPunct w:val="0"/>
        <w:adjustRightInd w:val="0"/>
        <w:snapToGrid w:val="0"/>
        <w:spacing w:after="120" w:afterLines="50" w:line="620" w:lineRule="exact"/>
        <w:jc w:val="center"/>
        <w:rPr>
          <w:rFonts w:ascii="黑体" w:hAnsi="黑体" w:eastAsia="黑体"/>
          <w:sz w:val="32"/>
          <w:szCs w:val="32"/>
        </w:rPr>
      </w:pPr>
      <w:r>
        <w:rPr>
          <w:rFonts w:hAnsi="Times New Roman" w:eastAsia="楷体_GB2312"/>
          <w:sz w:val="30"/>
          <w:szCs w:val="20"/>
        </w:rPr>
        <w:br w:type="page"/>
      </w:r>
      <w:r>
        <w:rPr>
          <w:rFonts w:hint="eastAsia" w:ascii="黑体" w:hAnsi="黑体" w:eastAsia="黑体"/>
          <w:sz w:val="32"/>
          <w:szCs w:val="32"/>
        </w:rPr>
        <w:t>基  本  信  息  表</w:t>
      </w:r>
    </w:p>
    <w:tbl>
      <w:tblPr>
        <w:tblStyle w:val="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57" w:type="dxa"/>
          <w:left w:w="57" w:type="dxa"/>
          <w:bottom w:w="57" w:type="dxa"/>
          <w:right w:w="57" w:type="dxa"/>
        </w:tblCellMar>
      </w:tblPr>
      <w:tblGrid>
        <w:gridCol w:w="1463"/>
        <w:gridCol w:w="635"/>
        <w:gridCol w:w="195"/>
        <w:gridCol w:w="547"/>
        <w:gridCol w:w="367"/>
        <w:gridCol w:w="825"/>
        <w:gridCol w:w="143"/>
        <w:gridCol w:w="111"/>
        <w:gridCol w:w="108"/>
        <w:gridCol w:w="788"/>
        <w:gridCol w:w="12"/>
        <w:gridCol w:w="502"/>
        <w:gridCol w:w="274"/>
        <w:gridCol w:w="2450"/>
      </w:tblGrid>
      <w:tr w14:paraId="7C088E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369" w:hRule="atLeast"/>
          <w:jc w:val="center"/>
        </w:trPr>
        <w:tc>
          <w:tcPr>
            <w:tcW w:w="869" w:type="pct"/>
            <w:vAlign w:val="center"/>
          </w:tcPr>
          <w:p w14:paraId="1EF7372F">
            <w:pPr>
              <w:overflowPunct w:val="0"/>
              <w:adjustRightInd w:val="0"/>
              <w:snapToGrid w:val="0"/>
              <w:spacing w:line="280" w:lineRule="exact"/>
              <w:jc w:val="center"/>
              <w:rPr>
                <w:rFonts w:ascii="仿宋_GB2312" w:eastAsia="仿宋_GB2312"/>
                <w:szCs w:val="20"/>
              </w:rPr>
            </w:pPr>
            <w:r>
              <w:rPr>
                <w:rFonts w:hint="eastAsia" w:ascii="仿宋_GB2312" w:eastAsia="仿宋_GB2312"/>
                <w:szCs w:val="20"/>
              </w:rPr>
              <w:t>项目名称</w:t>
            </w:r>
          </w:p>
        </w:tc>
        <w:tc>
          <w:tcPr>
            <w:tcW w:w="4130" w:type="pct"/>
            <w:gridSpan w:val="13"/>
            <w:tcMar>
              <w:top w:w="0" w:type="dxa"/>
              <w:left w:w="57" w:type="dxa"/>
              <w:bottom w:w="0" w:type="dxa"/>
              <w:right w:w="57" w:type="dxa"/>
            </w:tcMar>
            <w:vAlign w:val="center"/>
          </w:tcPr>
          <w:p w14:paraId="4668D217">
            <w:pPr>
              <w:overflowPunct w:val="0"/>
              <w:adjustRightInd w:val="0"/>
              <w:snapToGrid w:val="0"/>
              <w:spacing w:line="280" w:lineRule="exact"/>
              <w:jc w:val="center"/>
              <w:rPr>
                <w:rFonts w:ascii="仿宋_GB2312" w:eastAsia="仿宋_GB2312"/>
                <w:szCs w:val="20"/>
              </w:rPr>
            </w:pPr>
          </w:p>
        </w:tc>
      </w:tr>
      <w:tr w14:paraId="4E1430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369" w:hRule="atLeast"/>
          <w:jc w:val="center"/>
        </w:trPr>
        <w:tc>
          <w:tcPr>
            <w:tcW w:w="869" w:type="pct"/>
            <w:vAlign w:val="center"/>
          </w:tcPr>
          <w:p w14:paraId="74BF6960">
            <w:pPr>
              <w:overflowPunct w:val="0"/>
              <w:adjustRightInd w:val="0"/>
              <w:snapToGrid w:val="0"/>
              <w:spacing w:line="280" w:lineRule="exact"/>
              <w:jc w:val="center"/>
              <w:rPr>
                <w:rFonts w:ascii="仿宋_GB2312" w:eastAsia="仿宋_GB2312"/>
                <w:szCs w:val="21"/>
              </w:rPr>
            </w:pPr>
            <w:r>
              <w:rPr>
                <w:rFonts w:hint="eastAsia" w:ascii="仿宋_GB2312" w:eastAsia="仿宋_GB2312"/>
                <w:szCs w:val="21"/>
              </w:rPr>
              <w:t>活化利用方式</w:t>
            </w:r>
          </w:p>
          <w:p w14:paraId="100A0598">
            <w:pPr>
              <w:overflowPunct w:val="0"/>
              <w:adjustRightInd w:val="0"/>
              <w:snapToGrid w:val="0"/>
              <w:spacing w:line="280" w:lineRule="exact"/>
              <w:jc w:val="center"/>
              <w:rPr>
                <w:rFonts w:ascii="仿宋_GB2312" w:eastAsia="仿宋_GB2312"/>
                <w:szCs w:val="21"/>
              </w:rPr>
            </w:pPr>
            <w:r>
              <w:rPr>
                <w:rFonts w:hint="eastAsia" w:ascii="仿宋_GB2312" w:eastAsia="仿宋_GB2312"/>
                <w:sz w:val="20"/>
                <w:szCs w:val="21"/>
              </w:rPr>
              <w:t>（与样稿一致）</w:t>
            </w:r>
          </w:p>
        </w:tc>
        <w:tc>
          <w:tcPr>
            <w:tcW w:w="4130" w:type="pct"/>
            <w:gridSpan w:val="13"/>
            <w:tcMar>
              <w:top w:w="0" w:type="dxa"/>
              <w:left w:w="57" w:type="dxa"/>
              <w:bottom w:w="0" w:type="dxa"/>
              <w:right w:w="57" w:type="dxa"/>
            </w:tcMar>
            <w:vAlign w:val="center"/>
          </w:tcPr>
          <w:p w14:paraId="3EF0C58A">
            <w:pPr>
              <w:overflowPunct w:val="0"/>
              <w:adjustRightInd w:val="0"/>
              <w:snapToGrid w:val="0"/>
              <w:spacing w:line="280" w:lineRule="exact"/>
              <w:rPr>
                <w:rFonts w:ascii="仿宋_GB2312" w:eastAsia="仿宋_GB2312"/>
                <w:szCs w:val="20"/>
              </w:rPr>
            </w:pPr>
          </w:p>
        </w:tc>
      </w:tr>
      <w:tr w14:paraId="56501E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369" w:hRule="atLeast"/>
          <w:jc w:val="center"/>
        </w:trPr>
        <w:tc>
          <w:tcPr>
            <w:tcW w:w="869" w:type="pct"/>
            <w:vMerge w:val="restart"/>
            <w:vAlign w:val="center"/>
          </w:tcPr>
          <w:p w14:paraId="39DC468B">
            <w:pPr>
              <w:overflowPunct w:val="0"/>
              <w:adjustRightInd w:val="0"/>
              <w:snapToGrid w:val="0"/>
              <w:spacing w:line="280" w:lineRule="exact"/>
              <w:jc w:val="center"/>
              <w:rPr>
                <w:rFonts w:ascii="仿宋_GB2312" w:eastAsia="仿宋_GB2312"/>
                <w:szCs w:val="20"/>
              </w:rPr>
            </w:pPr>
            <w:r>
              <w:rPr>
                <w:rFonts w:hint="eastAsia" w:ascii="仿宋_GB2312" w:eastAsia="仿宋_GB2312"/>
                <w:szCs w:val="20"/>
              </w:rPr>
              <w:t>承担单位</w:t>
            </w:r>
          </w:p>
        </w:tc>
        <w:tc>
          <w:tcPr>
            <w:tcW w:w="1741" w:type="pct"/>
            <w:gridSpan w:val="8"/>
            <w:vMerge w:val="restart"/>
            <w:tcMar>
              <w:top w:w="0" w:type="dxa"/>
              <w:left w:w="57" w:type="dxa"/>
              <w:bottom w:w="0" w:type="dxa"/>
              <w:right w:w="57" w:type="dxa"/>
            </w:tcMar>
            <w:vAlign w:val="center"/>
          </w:tcPr>
          <w:p w14:paraId="458B6B95">
            <w:pPr>
              <w:overflowPunct w:val="0"/>
              <w:adjustRightInd w:val="0"/>
              <w:snapToGrid w:val="0"/>
              <w:spacing w:line="280" w:lineRule="exact"/>
              <w:jc w:val="center"/>
              <w:rPr>
                <w:rFonts w:ascii="仿宋_GB2312" w:eastAsia="仿宋_GB2312"/>
                <w:szCs w:val="21"/>
              </w:rPr>
            </w:pPr>
          </w:p>
        </w:tc>
        <w:tc>
          <w:tcPr>
            <w:tcW w:w="475" w:type="pct"/>
            <w:gridSpan w:val="2"/>
            <w:vAlign w:val="center"/>
          </w:tcPr>
          <w:p w14:paraId="2D8B4A3E">
            <w:pPr>
              <w:overflowPunct w:val="0"/>
              <w:adjustRightInd w:val="0"/>
              <w:snapToGrid w:val="0"/>
              <w:spacing w:line="280" w:lineRule="exact"/>
              <w:jc w:val="center"/>
              <w:rPr>
                <w:rFonts w:ascii="仿宋_GB2312" w:eastAsia="仿宋_GB2312"/>
                <w:spacing w:val="-8"/>
                <w:szCs w:val="21"/>
              </w:rPr>
            </w:pPr>
            <w:r>
              <w:rPr>
                <w:rFonts w:hint="eastAsia" w:ascii="仿宋_GB2312" w:eastAsia="仿宋_GB2312"/>
                <w:spacing w:val="-8"/>
                <w:szCs w:val="21"/>
              </w:rPr>
              <w:t>法  定</w:t>
            </w:r>
          </w:p>
          <w:p w14:paraId="6F98A17D">
            <w:pPr>
              <w:overflowPunct w:val="0"/>
              <w:adjustRightInd w:val="0"/>
              <w:snapToGrid w:val="0"/>
              <w:spacing w:line="280" w:lineRule="exact"/>
              <w:jc w:val="center"/>
              <w:rPr>
                <w:rFonts w:ascii="仿宋_GB2312" w:eastAsia="仿宋_GB2312"/>
                <w:spacing w:val="-8"/>
                <w:szCs w:val="21"/>
              </w:rPr>
            </w:pPr>
            <w:r>
              <w:rPr>
                <w:rFonts w:hint="eastAsia" w:ascii="仿宋_GB2312" w:eastAsia="仿宋_GB2312"/>
                <w:spacing w:val="-8"/>
                <w:szCs w:val="21"/>
              </w:rPr>
              <w:t>代表人</w:t>
            </w:r>
          </w:p>
        </w:tc>
        <w:tc>
          <w:tcPr>
            <w:tcW w:w="1913" w:type="pct"/>
            <w:gridSpan w:val="3"/>
            <w:tcMar>
              <w:top w:w="0" w:type="dxa"/>
              <w:left w:w="57" w:type="dxa"/>
              <w:bottom w:w="0" w:type="dxa"/>
              <w:right w:w="57" w:type="dxa"/>
            </w:tcMar>
            <w:vAlign w:val="center"/>
          </w:tcPr>
          <w:p w14:paraId="6479FA8C">
            <w:pPr>
              <w:overflowPunct w:val="0"/>
              <w:adjustRightInd w:val="0"/>
              <w:snapToGrid w:val="0"/>
              <w:spacing w:line="280" w:lineRule="exact"/>
              <w:jc w:val="center"/>
              <w:rPr>
                <w:rFonts w:ascii="仿宋_GB2312" w:eastAsia="仿宋_GB2312"/>
                <w:szCs w:val="20"/>
              </w:rPr>
            </w:pPr>
          </w:p>
        </w:tc>
      </w:tr>
      <w:tr w14:paraId="0F6B24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369" w:hRule="atLeast"/>
          <w:jc w:val="center"/>
        </w:trPr>
        <w:tc>
          <w:tcPr>
            <w:tcW w:w="869" w:type="pct"/>
            <w:vMerge w:val="continue"/>
            <w:vAlign w:val="center"/>
          </w:tcPr>
          <w:p w14:paraId="4D4534BA">
            <w:pPr>
              <w:overflowPunct w:val="0"/>
              <w:adjustRightInd w:val="0"/>
              <w:snapToGrid w:val="0"/>
              <w:spacing w:line="280" w:lineRule="exact"/>
              <w:jc w:val="center"/>
              <w:rPr>
                <w:rFonts w:ascii="仿宋_GB2312" w:eastAsia="仿宋_GB2312"/>
                <w:szCs w:val="20"/>
              </w:rPr>
            </w:pPr>
          </w:p>
        </w:tc>
        <w:tc>
          <w:tcPr>
            <w:tcW w:w="1741" w:type="pct"/>
            <w:gridSpan w:val="8"/>
            <w:vMerge w:val="continue"/>
            <w:tcMar>
              <w:top w:w="0" w:type="dxa"/>
              <w:left w:w="57" w:type="dxa"/>
              <w:bottom w:w="0" w:type="dxa"/>
              <w:right w:w="57" w:type="dxa"/>
            </w:tcMar>
            <w:vAlign w:val="center"/>
          </w:tcPr>
          <w:p w14:paraId="1E752B64">
            <w:pPr>
              <w:overflowPunct w:val="0"/>
              <w:adjustRightInd w:val="0"/>
              <w:snapToGrid w:val="0"/>
              <w:spacing w:line="280" w:lineRule="exact"/>
              <w:jc w:val="center"/>
              <w:rPr>
                <w:rFonts w:ascii="仿宋_GB2312" w:eastAsia="仿宋_GB2312"/>
                <w:szCs w:val="20"/>
              </w:rPr>
            </w:pPr>
          </w:p>
        </w:tc>
        <w:tc>
          <w:tcPr>
            <w:tcW w:w="475" w:type="pct"/>
            <w:gridSpan w:val="2"/>
            <w:vAlign w:val="center"/>
          </w:tcPr>
          <w:p w14:paraId="5C893984">
            <w:pPr>
              <w:overflowPunct w:val="0"/>
              <w:adjustRightInd w:val="0"/>
              <w:snapToGrid w:val="0"/>
              <w:spacing w:line="280" w:lineRule="exact"/>
              <w:jc w:val="center"/>
              <w:rPr>
                <w:rFonts w:ascii="仿宋_GB2312" w:eastAsia="仿宋_GB2312"/>
                <w:szCs w:val="20"/>
              </w:rPr>
            </w:pPr>
            <w:r>
              <w:rPr>
                <w:rFonts w:hint="eastAsia" w:ascii="仿宋_GB2312" w:eastAsia="仿宋_GB2312"/>
                <w:szCs w:val="20"/>
              </w:rPr>
              <w:t>联  系</w:t>
            </w:r>
          </w:p>
          <w:p w14:paraId="0A40494F">
            <w:pPr>
              <w:overflowPunct w:val="0"/>
              <w:adjustRightInd w:val="0"/>
              <w:snapToGrid w:val="0"/>
              <w:spacing w:line="280" w:lineRule="exact"/>
              <w:jc w:val="center"/>
              <w:rPr>
                <w:rFonts w:ascii="仿宋_GB2312" w:eastAsia="仿宋_GB2312"/>
                <w:szCs w:val="20"/>
              </w:rPr>
            </w:pPr>
            <w:r>
              <w:rPr>
                <w:rFonts w:hint="eastAsia" w:ascii="仿宋_GB2312" w:eastAsia="仿宋_GB2312"/>
                <w:szCs w:val="20"/>
              </w:rPr>
              <w:t>电  话</w:t>
            </w:r>
          </w:p>
        </w:tc>
        <w:tc>
          <w:tcPr>
            <w:tcW w:w="1913" w:type="pct"/>
            <w:gridSpan w:val="3"/>
            <w:tcMar>
              <w:top w:w="0" w:type="dxa"/>
              <w:left w:w="57" w:type="dxa"/>
              <w:bottom w:w="0" w:type="dxa"/>
              <w:right w:w="57" w:type="dxa"/>
            </w:tcMar>
            <w:vAlign w:val="center"/>
          </w:tcPr>
          <w:p w14:paraId="5CE961AD">
            <w:pPr>
              <w:overflowPunct w:val="0"/>
              <w:adjustRightInd w:val="0"/>
              <w:snapToGrid w:val="0"/>
              <w:spacing w:line="280" w:lineRule="exact"/>
              <w:jc w:val="center"/>
              <w:rPr>
                <w:rFonts w:ascii="仿宋_GB2312" w:eastAsia="仿宋_GB2312"/>
                <w:szCs w:val="20"/>
              </w:rPr>
            </w:pPr>
          </w:p>
        </w:tc>
      </w:tr>
      <w:tr w14:paraId="056885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369" w:hRule="atLeast"/>
          <w:jc w:val="center"/>
        </w:trPr>
        <w:tc>
          <w:tcPr>
            <w:tcW w:w="869" w:type="pct"/>
            <w:vAlign w:val="center"/>
          </w:tcPr>
          <w:p w14:paraId="7D84336D">
            <w:pPr>
              <w:overflowPunct w:val="0"/>
              <w:adjustRightInd w:val="0"/>
              <w:snapToGrid w:val="0"/>
              <w:spacing w:line="280" w:lineRule="exact"/>
              <w:jc w:val="center"/>
              <w:rPr>
                <w:rFonts w:ascii="仿宋_GB2312" w:eastAsia="仿宋_GB2312"/>
                <w:szCs w:val="21"/>
              </w:rPr>
            </w:pPr>
            <w:r>
              <w:rPr>
                <w:rFonts w:hint="eastAsia" w:ascii="仿宋_GB2312" w:eastAsia="仿宋_GB2312"/>
                <w:szCs w:val="21"/>
              </w:rPr>
              <w:t>承担机构</w:t>
            </w:r>
          </w:p>
          <w:p w14:paraId="5F44FB67">
            <w:pPr>
              <w:overflowPunct w:val="0"/>
              <w:adjustRightInd w:val="0"/>
              <w:snapToGrid w:val="0"/>
              <w:spacing w:line="280" w:lineRule="exact"/>
              <w:jc w:val="center"/>
              <w:rPr>
                <w:rFonts w:ascii="仿宋_GB2312" w:eastAsia="仿宋_GB2312"/>
                <w:szCs w:val="20"/>
              </w:rPr>
            </w:pPr>
            <w:r>
              <w:rPr>
                <w:rFonts w:hint="eastAsia" w:ascii="仿宋_GB2312" w:eastAsia="仿宋_GB2312"/>
                <w:szCs w:val="21"/>
              </w:rPr>
              <w:t>所在地</w:t>
            </w:r>
          </w:p>
        </w:tc>
        <w:tc>
          <w:tcPr>
            <w:tcW w:w="1741" w:type="pct"/>
            <w:gridSpan w:val="8"/>
            <w:tcMar>
              <w:top w:w="0" w:type="dxa"/>
              <w:left w:w="57" w:type="dxa"/>
              <w:bottom w:w="0" w:type="dxa"/>
              <w:right w:w="57" w:type="dxa"/>
            </w:tcMar>
            <w:vAlign w:val="center"/>
          </w:tcPr>
          <w:p w14:paraId="6F767CAB">
            <w:pPr>
              <w:overflowPunct w:val="0"/>
              <w:adjustRightInd w:val="0"/>
              <w:snapToGrid w:val="0"/>
              <w:spacing w:line="280" w:lineRule="exact"/>
              <w:jc w:val="center"/>
              <w:rPr>
                <w:rFonts w:ascii="仿宋_GB2312" w:eastAsia="仿宋_GB2312"/>
                <w:szCs w:val="20"/>
              </w:rPr>
            </w:pPr>
          </w:p>
        </w:tc>
        <w:tc>
          <w:tcPr>
            <w:tcW w:w="475" w:type="pct"/>
            <w:gridSpan w:val="2"/>
            <w:vAlign w:val="center"/>
          </w:tcPr>
          <w:p w14:paraId="77FEB603">
            <w:pPr>
              <w:overflowPunct w:val="0"/>
              <w:adjustRightInd w:val="0"/>
              <w:snapToGrid w:val="0"/>
              <w:spacing w:line="280" w:lineRule="exact"/>
              <w:jc w:val="center"/>
              <w:rPr>
                <w:rFonts w:ascii="仿宋_GB2312" w:eastAsia="仿宋_GB2312"/>
                <w:szCs w:val="21"/>
              </w:rPr>
            </w:pPr>
            <w:r>
              <w:rPr>
                <w:rFonts w:hint="eastAsia" w:ascii="仿宋_GB2312" w:eastAsia="仿宋_GB2312"/>
                <w:szCs w:val="20"/>
              </w:rPr>
              <w:t>邮  政</w:t>
            </w:r>
            <w:r>
              <w:rPr>
                <w:rFonts w:hint="eastAsia" w:ascii="仿宋_GB2312" w:eastAsia="仿宋_GB2312"/>
                <w:szCs w:val="20"/>
              </w:rPr>
              <w:br w:type="textWrapping"/>
            </w:r>
            <w:r>
              <w:rPr>
                <w:rFonts w:hint="eastAsia" w:ascii="仿宋_GB2312" w:eastAsia="仿宋_GB2312"/>
                <w:szCs w:val="20"/>
              </w:rPr>
              <w:t>编  码</w:t>
            </w:r>
          </w:p>
        </w:tc>
        <w:tc>
          <w:tcPr>
            <w:tcW w:w="1913" w:type="pct"/>
            <w:gridSpan w:val="3"/>
            <w:tcMar>
              <w:top w:w="0" w:type="dxa"/>
              <w:left w:w="57" w:type="dxa"/>
              <w:bottom w:w="0" w:type="dxa"/>
              <w:right w:w="57" w:type="dxa"/>
            </w:tcMar>
            <w:vAlign w:val="center"/>
          </w:tcPr>
          <w:p w14:paraId="7BCAAB7F">
            <w:pPr>
              <w:overflowPunct w:val="0"/>
              <w:adjustRightInd w:val="0"/>
              <w:snapToGrid w:val="0"/>
              <w:spacing w:line="280" w:lineRule="exact"/>
              <w:jc w:val="center"/>
              <w:rPr>
                <w:rFonts w:ascii="仿宋_GB2312" w:eastAsia="仿宋_GB2312"/>
                <w:szCs w:val="21"/>
              </w:rPr>
            </w:pPr>
          </w:p>
        </w:tc>
      </w:tr>
      <w:tr w14:paraId="43750A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369" w:hRule="atLeast"/>
          <w:jc w:val="center"/>
        </w:trPr>
        <w:tc>
          <w:tcPr>
            <w:tcW w:w="869" w:type="pct"/>
            <w:vAlign w:val="center"/>
          </w:tcPr>
          <w:p w14:paraId="4914870B">
            <w:pPr>
              <w:overflowPunct w:val="0"/>
              <w:adjustRightInd w:val="0"/>
              <w:snapToGrid w:val="0"/>
              <w:spacing w:line="280" w:lineRule="exact"/>
              <w:jc w:val="center"/>
              <w:rPr>
                <w:rFonts w:ascii="仿宋_GB2312" w:eastAsia="仿宋_GB2312"/>
                <w:szCs w:val="21"/>
              </w:rPr>
            </w:pPr>
            <w:r>
              <w:rPr>
                <w:rFonts w:hint="eastAsia" w:ascii="仿宋_GB2312" w:eastAsia="仿宋_GB2312"/>
                <w:szCs w:val="20"/>
              </w:rPr>
              <w:t>通讯地址</w:t>
            </w:r>
          </w:p>
        </w:tc>
        <w:tc>
          <w:tcPr>
            <w:tcW w:w="4130" w:type="pct"/>
            <w:gridSpan w:val="13"/>
            <w:tcMar>
              <w:top w:w="0" w:type="dxa"/>
              <w:left w:w="57" w:type="dxa"/>
              <w:bottom w:w="0" w:type="dxa"/>
              <w:right w:w="57" w:type="dxa"/>
            </w:tcMar>
            <w:vAlign w:val="center"/>
          </w:tcPr>
          <w:p w14:paraId="5D1BF0C7">
            <w:pPr>
              <w:overflowPunct w:val="0"/>
              <w:adjustRightInd w:val="0"/>
              <w:snapToGrid w:val="0"/>
              <w:spacing w:line="280" w:lineRule="exact"/>
              <w:jc w:val="center"/>
              <w:rPr>
                <w:rFonts w:ascii="仿宋_GB2312" w:eastAsia="仿宋_GB2312"/>
                <w:szCs w:val="21"/>
              </w:rPr>
            </w:pPr>
          </w:p>
        </w:tc>
      </w:tr>
      <w:tr w14:paraId="009114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369" w:hRule="atLeast"/>
          <w:jc w:val="center"/>
        </w:trPr>
        <w:tc>
          <w:tcPr>
            <w:tcW w:w="869" w:type="pct"/>
            <w:vMerge w:val="restart"/>
            <w:vAlign w:val="center"/>
          </w:tcPr>
          <w:p w14:paraId="4081E0D0">
            <w:pPr>
              <w:overflowPunct w:val="0"/>
              <w:adjustRightInd w:val="0"/>
              <w:snapToGrid w:val="0"/>
              <w:spacing w:line="280" w:lineRule="exact"/>
              <w:jc w:val="center"/>
              <w:rPr>
                <w:rFonts w:ascii="仿宋_GB2312" w:eastAsia="仿宋_GB2312"/>
                <w:szCs w:val="21"/>
              </w:rPr>
            </w:pPr>
            <w:r>
              <w:rPr>
                <w:rFonts w:hint="eastAsia" w:ascii="仿宋_GB2312" w:eastAsia="仿宋_GB2312"/>
                <w:szCs w:val="20"/>
              </w:rPr>
              <w:t>项目负责人</w:t>
            </w:r>
          </w:p>
        </w:tc>
        <w:tc>
          <w:tcPr>
            <w:tcW w:w="377" w:type="pct"/>
            <w:tcMar>
              <w:top w:w="0" w:type="dxa"/>
              <w:left w:w="57" w:type="dxa"/>
              <w:bottom w:w="0" w:type="dxa"/>
              <w:right w:w="57" w:type="dxa"/>
            </w:tcMar>
            <w:vAlign w:val="center"/>
          </w:tcPr>
          <w:p w14:paraId="73EDD99F">
            <w:pPr>
              <w:overflowPunct w:val="0"/>
              <w:adjustRightInd w:val="0"/>
              <w:snapToGrid w:val="0"/>
              <w:spacing w:line="280" w:lineRule="exact"/>
              <w:jc w:val="center"/>
              <w:rPr>
                <w:rFonts w:ascii="仿宋_GB2312" w:eastAsia="仿宋_GB2312"/>
                <w:szCs w:val="20"/>
              </w:rPr>
            </w:pPr>
            <w:r>
              <w:rPr>
                <w:rFonts w:hint="eastAsia" w:ascii="仿宋_GB2312" w:eastAsia="仿宋_GB2312"/>
                <w:szCs w:val="20"/>
              </w:rPr>
              <w:t>姓名</w:t>
            </w:r>
          </w:p>
        </w:tc>
        <w:tc>
          <w:tcPr>
            <w:tcW w:w="659" w:type="pct"/>
            <w:gridSpan w:val="3"/>
            <w:tcMar>
              <w:top w:w="0" w:type="dxa"/>
              <w:left w:w="57" w:type="dxa"/>
              <w:bottom w:w="0" w:type="dxa"/>
              <w:right w:w="57" w:type="dxa"/>
            </w:tcMar>
            <w:vAlign w:val="center"/>
          </w:tcPr>
          <w:p w14:paraId="5F4093B1">
            <w:pPr>
              <w:overflowPunct w:val="0"/>
              <w:adjustRightInd w:val="0"/>
              <w:snapToGrid w:val="0"/>
              <w:spacing w:line="280" w:lineRule="exact"/>
              <w:jc w:val="center"/>
              <w:rPr>
                <w:rFonts w:ascii="仿宋_GB2312" w:eastAsia="仿宋_GB2312"/>
                <w:szCs w:val="21"/>
              </w:rPr>
            </w:pPr>
          </w:p>
        </w:tc>
        <w:tc>
          <w:tcPr>
            <w:tcW w:w="490" w:type="pct"/>
            <w:vAlign w:val="center"/>
          </w:tcPr>
          <w:p w14:paraId="4FFA947F">
            <w:pPr>
              <w:overflowPunct w:val="0"/>
              <w:adjustRightInd w:val="0"/>
              <w:snapToGrid w:val="0"/>
              <w:spacing w:line="280" w:lineRule="exact"/>
              <w:jc w:val="center"/>
              <w:rPr>
                <w:rFonts w:ascii="仿宋_GB2312" w:eastAsia="仿宋_GB2312"/>
                <w:szCs w:val="20"/>
              </w:rPr>
            </w:pPr>
            <w:r>
              <w:rPr>
                <w:rFonts w:hint="eastAsia" w:ascii="仿宋_GB2312" w:eastAsia="仿宋_GB2312"/>
                <w:szCs w:val="20"/>
              </w:rPr>
              <w:t>性别</w:t>
            </w:r>
          </w:p>
        </w:tc>
        <w:tc>
          <w:tcPr>
            <w:tcW w:w="683" w:type="pct"/>
            <w:gridSpan w:val="4"/>
            <w:vAlign w:val="center"/>
          </w:tcPr>
          <w:p w14:paraId="193FC5F5">
            <w:pPr>
              <w:overflowPunct w:val="0"/>
              <w:adjustRightInd w:val="0"/>
              <w:snapToGrid w:val="0"/>
              <w:spacing w:line="280" w:lineRule="exact"/>
              <w:jc w:val="center"/>
              <w:rPr>
                <w:rFonts w:ascii="仿宋_GB2312" w:eastAsia="仿宋_GB2312"/>
                <w:szCs w:val="21"/>
              </w:rPr>
            </w:pPr>
          </w:p>
        </w:tc>
        <w:tc>
          <w:tcPr>
            <w:tcW w:w="468" w:type="pct"/>
            <w:gridSpan w:val="3"/>
            <w:vAlign w:val="center"/>
          </w:tcPr>
          <w:p w14:paraId="3FC6BAA5">
            <w:pPr>
              <w:overflowPunct w:val="0"/>
              <w:adjustRightInd w:val="0"/>
              <w:snapToGrid w:val="0"/>
              <w:spacing w:line="280" w:lineRule="exact"/>
              <w:jc w:val="center"/>
              <w:rPr>
                <w:rFonts w:ascii="仿宋_GB2312" w:eastAsia="仿宋_GB2312"/>
                <w:spacing w:val="-10"/>
                <w:szCs w:val="21"/>
              </w:rPr>
            </w:pPr>
            <w:r>
              <w:rPr>
                <w:rFonts w:hint="eastAsia" w:ascii="仿宋_GB2312" w:eastAsia="仿宋_GB2312"/>
                <w:spacing w:val="-10"/>
                <w:szCs w:val="21"/>
              </w:rPr>
              <w:t>办公</w:t>
            </w:r>
          </w:p>
          <w:p w14:paraId="4C947016">
            <w:pPr>
              <w:overflowPunct w:val="0"/>
              <w:adjustRightInd w:val="0"/>
              <w:snapToGrid w:val="0"/>
              <w:spacing w:line="280" w:lineRule="exact"/>
              <w:jc w:val="center"/>
              <w:rPr>
                <w:rFonts w:ascii="仿宋_GB2312" w:eastAsia="仿宋_GB2312"/>
                <w:spacing w:val="-10"/>
                <w:szCs w:val="21"/>
              </w:rPr>
            </w:pPr>
            <w:r>
              <w:rPr>
                <w:rFonts w:hint="eastAsia" w:ascii="仿宋_GB2312" w:eastAsia="仿宋_GB2312"/>
                <w:spacing w:val="-10"/>
                <w:szCs w:val="21"/>
              </w:rPr>
              <w:t>电话</w:t>
            </w:r>
          </w:p>
        </w:tc>
        <w:tc>
          <w:tcPr>
            <w:tcW w:w="1452" w:type="pct"/>
            <w:vAlign w:val="center"/>
          </w:tcPr>
          <w:p w14:paraId="4A481981">
            <w:pPr>
              <w:overflowPunct w:val="0"/>
              <w:adjustRightInd w:val="0"/>
              <w:snapToGrid w:val="0"/>
              <w:spacing w:line="280" w:lineRule="exact"/>
              <w:jc w:val="center"/>
              <w:rPr>
                <w:rFonts w:ascii="仿宋_GB2312" w:eastAsia="仿宋_GB2312"/>
                <w:szCs w:val="21"/>
              </w:rPr>
            </w:pPr>
          </w:p>
        </w:tc>
      </w:tr>
      <w:tr w14:paraId="165185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369" w:hRule="atLeast"/>
          <w:jc w:val="center"/>
        </w:trPr>
        <w:tc>
          <w:tcPr>
            <w:tcW w:w="869" w:type="pct"/>
            <w:vMerge w:val="continue"/>
            <w:vAlign w:val="center"/>
          </w:tcPr>
          <w:p w14:paraId="7C8BE8FB">
            <w:pPr>
              <w:overflowPunct w:val="0"/>
              <w:adjustRightInd w:val="0"/>
              <w:snapToGrid w:val="0"/>
              <w:spacing w:line="280" w:lineRule="exact"/>
              <w:jc w:val="center"/>
              <w:rPr>
                <w:rFonts w:ascii="仿宋_GB2312" w:eastAsia="仿宋_GB2312"/>
                <w:szCs w:val="21"/>
              </w:rPr>
            </w:pPr>
          </w:p>
        </w:tc>
        <w:tc>
          <w:tcPr>
            <w:tcW w:w="377" w:type="pct"/>
            <w:tcMar>
              <w:top w:w="0" w:type="dxa"/>
              <w:left w:w="57" w:type="dxa"/>
              <w:bottom w:w="0" w:type="dxa"/>
              <w:right w:w="57" w:type="dxa"/>
            </w:tcMar>
            <w:vAlign w:val="center"/>
          </w:tcPr>
          <w:p w14:paraId="69736762">
            <w:pPr>
              <w:overflowPunct w:val="0"/>
              <w:adjustRightInd w:val="0"/>
              <w:snapToGrid w:val="0"/>
              <w:spacing w:line="280" w:lineRule="exact"/>
              <w:jc w:val="center"/>
              <w:rPr>
                <w:rFonts w:ascii="仿宋_GB2312" w:eastAsia="仿宋_GB2312"/>
                <w:szCs w:val="20"/>
              </w:rPr>
            </w:pPr>
            <w:r>
              <w:rPr>
                <w:rFonts w:hint="eastAsia" w:ascii="仿宋_GB2312" w:eastAsia="仿宋_GB2312"/>
                <w:szCs w:val="20"/>
              </w:rPr>
              <w:t>职务</w:t>
            </w:r>
          </w:p>
        </w:tc>
        <w:tc>
          <w:tcPr>
            <w:tcW w:w="659" w:type="pct"/>
            <w:gridSpan w:val="3"/>
            <w:tcMar>
              <w:top w:w="0" w:type="dxa"/>
              <w:left w:w="57" w:type="dxa"/>
              <w:bottom w:w="0" w:type="dxa"/>
              <w:right w:w="57" w:type="dxa"/>
            </w:tcMar>
            <w:vAlign w:val="center"/>
          </w:tcPr>
          <w:p w14:paraId="21CC3E93">
            <w:pPr>
              <w:overflowPunct w:val="0"/>
              <w:adjustRightInd w:val="0"/>
              <w:snapToGrid w:val="0"/>
              <w:spacing w:line="280" w:lineRule="exact"/>
              <w:jc w:val="center"/>
              <w:rPr>
                <w:rFonts w:ascii="仿宋_GB2312" w:eastAsia="仿宋_GB2312"/>
                <w:szCs w:val="21"/>
              </w:rPr>
            </w:pPr>
          </w:p>
        </w:tc>
        <w:tc>
          <w:tcPr>
            <w:tcW w:w="490" w:type="pct"/>
            <w:vAlign w:val="center"/>
          </w:tcPr>
          <w:p w14:paraId="33904B38">
            <w:pPr>
              <w:overflowPunct w:val="0"/>
              <w:adjustRightInd w:val="0"/>
              <w:snapToGrid w:val="0"/>
              <w:spacing w:line="280" w:lineRule="exact"/>
              <w:jc w:val="center"/>
              <w:rPr>
                <w:rFonts w:ascii="仿宋_GB2312" w:eastAsia="仿宋_GB2312"/>
                <w:szCs w:val="20"/>
              </w:rPr>
            </w:pPr>
            <w:r>
              <w:rPr>
                <w:rFonts w:hint="eastAsia" w:ascii="仿宋_GB2312" w:eastAsia="仿宋_GB2312"/>
                <w:szCs w:val="20"/>
              </w:rPr>
              <w:t>学历</w:t>
            </w:r>
          </w:p>
          <w:p w14:paraId="054DAB7C">
            <w:pPr>
              <w:overflowPunct w:val="0"/>
              <w:adjustRightInd w:val="0"/>
              <w:snapToGrid w:val="0"/>
              <w:spacing w:line="280" w:lineRule="exact"/>
              <w:jc w:val="center"/>
              <w:rPr>
                <w:rFonts w:ascii="仿宋_GB2312" w:eastAsia="仿宋_GB2312"/>
                <w:spacing w:val="-8"/>
                <w:szCs w:val="20"/>
              </w:rPr>
            </w:pPr>
            <w:r>
              <w:rPr>
                <w:rFonts w:hint="eastAsia" w:ascii="仿宋_GB2312" w:eastAsia="仿宋_GB2312"/>
                <w:spacing w:val="-8"/>
                <w:szCs w:val="21"/>
              </w:rPr>
              <w:t>职称</w:t>
            </w:r>
          </w:p>
        </w:tc>
        <w:tc>
          <w:tcPr>
            <w:tcW w:w="683" w:type="pct"/>
            <w:gridSpan w:val="4"/>
            <w:vAlign w:val="center"/>
          </w:tcPr>
          <w:p w14:paraId="204EDC4B">
            <w:pPr>
              <w:overflowPunct w:val="0"/>
              <w:adjustRightInd w:val="0"/>
              <w:snapToGrid w:val="0"/>
              <w:spacing w:line="280" w:lineRule="exact"/>
              <w:jc w:val="center"/>
              <w:rPr>
                <w:rFonts w:ascii="仿宋_GB2312" w:eastAsia="仿宋_GB2312"/>
                <w:szCs w:val="21"/>
              </w:rPr>
            </w:pPr>
          </w:p>
        </w:tc>
        <w:tc>
          <w:tcPr>
            <w:tcW w:w="468" w:type="pct"/>
            <w:gridSpan w:val="3"/>
            <w:vAlign w:val="center"/>
          </w:tcPr>
          <w:p w14:paraId="3F67C545">
            <w:pPr>
              <w:overflowPunct w:val="0"/>
              <w:adjustRightInd w:val="0"/>
              <w:snapToGrid w:val="0"/>
              <w:spacing w:line="280" w:lineRule="exact"/>
              <w:jc w:val="center"/>
              <w:rPr>
                <w:rFonts w:ascii="仿宋_GB2312" w:eastAsia="仿宋_GB2312"/>
                <w:szCs w:val="21"/>
              </w:rPr>
            </w:pPr>
            <w:r>
              <w:rPr>
                <w:rFonts w:hint="eastAsia" w:ascii="仿宋_GB2312" w:eastAsia="仿宋_GB2312"/>
                <w:szCs w:val="21"/>
              </w:rPr>
              <w:t>移动</w:t>
            </w:r>
          </w:p>
          <w:p w14:paraId="2112FDA7">
            <w:pPr>
              <w:overflowPunct w:val="0"/>
              <w:adjustRightInd w:val="0"/>
              <w:snapToGrid w:val="0"/>
              <w:spacing w:line="280" w:lineRule="exact"/>
              <w:jc w:val="center"/>
              <w:rPr>
                <w:rFonts w:ascii="仿宋_GB2312" w:eastAsia="仿宋_GB2312"/>
                <w:szCs w:val="21"/>
              </w:rPr>
            </w:pPr>
            <w:r>
              <w:rPr>
                <w:rFonts w:hint="eastAsia" w:ascii="仿宋_GB2312" w:eastAsia="仿宋_GB2312"/>
                <w:szCs w:val="21"/>
              </w:rPr>
              <w:t>电话</w:t>
            </w:r>
          </w:p>
        </w:tc>
        <w:tc>
          <w:tcPr>
            <w:tcW w:w="1452" w:type="pct"/>
            <w:vAlign w:val="center"/>
          </w:tcPr>
          <w:p w14:paraId="752EAA52">
            <w:pPr>
              <w:overflowPunct w:val="0"/>
              <w:adjustRightInd w:val="0"/>
              <w:snapToGrid w:val="0"/>
              <w:spacing w:line="280" w:lineRule="exact"/>
              <w:jc w:val="center"/>
              <w:rPr>
                <w:rFonts w:ascii="仿宋_GB2312" w:eastAsia="仿宋_GB2312"/>
                <w:szCs w:val="21"/>
              </w:rPr>
            </w:pPr>
          </w:p>
        </w:tc>
      </w:tr>
      <w:tr w14:paraId="03DBA1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369" w:hRule="atLeast"/>
          <w:jc w:val="center"/>
        </w:trPr>
        <w:tc>
          <w:tcPr>
            <w:tcW w:w="5000" w:type="pct"/>
            <w:gridSpan w:val="14"/>
            <w:vAlign w:val="center"/>
          </w:tcPr>
          <w:p w14:paraId="45BF1565">
            <w:pPr>
              <w:overflowPunct w:val="0"/>
              <w:adjustRightInd w:val="0"/>
              <w:snapToGrid w:val="0"/>
              <w:spacing w:line="280" w:lineRule="exact"/>
              <w:jc w:val="center"/>
              <w:rPr>
                <w:rFonts w:ascii="仿宋_GB2312" w:eastAsia="仿宋_GB2312"/>
                <w:szCs w:val="21"/>
              </w:rPr>
            </w:pPr>
            <w:r>
              <w:rPr>
                <w:rFonts w:hint="eastAsia" w:ascii="仿宋_GB2312" w:eastAsia="仿宋_GB2312"/>
                <w:szCs w:val="21"/>
              </w:rPr>
              <w:t>项目责任人及主要参与者</w:t>
            </w:r>
          </w:p>
        </w:tc>
      </w:tr>
      <w:tr w14:paraId="35EA76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369" w:hRule="atLeast"/>
          <w:jc w:val="center"/>
        </w:trPr>
        <w:tc>
          <w:tcPr>
            <w:tcW w:w="869" w:type="pct"/>
            <w:vAlign w:val="center"/>
          </w:tcPr>
          <w:p w14:paraId="5B5581CC">
            <w:pPr>
              <w:overflowPunct w:val="0"/>
              <w:adjustRightInd w:val="0"/>
              <w:snapToGrid w:val="0"/>
              <w:spacing w:line="280" w:lineRule="exact"/>
              <w:jc w:val="center"/>
              <w:rPr>
                <w:rFonts w:ascii="仿宋_GB2312" w:eastAsia="仿宋_GB2312"/>
                <w:szCs w:val="21"/>
              </w:rPr>
            </w:pPr>
            <w:r>
              <w:rPr>
                <w:rFonts w:hint="eastAsia" w:ascii="仿宋_GB2312" w:eastAsia="仿宋_GB2312"/>
                <w:szCs w:val="21"/>
              </w:rPr>
              <w:t>姓  名</w:t>
            </w:r>
          </w:p>
        </w:tc>
        <w:tc>
          <w:tcPr>
            <w:tcW w:w="493" w:type="pct"/>
            <w:gridSpan w:val="2"/>
            <w:vAlign w:val="center"/>
          </w:tcPr>
          <w:p w14:paraId="3E5670F1">
            <w:pPr>
              <w:overflowPunct w:val="0"/>
              <w:adjustRightInd w:val="0"/>
              <w:snapToGrid w:val="0"/>
              <w:spacing w:line="280" w:lineRule="exact"/>
              <w:jc w:val="center"/>
              <w:rPr>
                <w:rFonts w:ascii="仿宋_GB2312" w:eastAsia="仿宋_GB2312"/>
                <w:szCs w:val="21"/>
              </w:rPr>
            </w:pPr>
            <w:r>
              <w:rPr>
                <w:rFonts w:hint="eastAsia" w:ascii="仿宋_GB2312" w:eastAsia="仿宋_GB2312"/>
                <w:szCs w:val="21"/>
              </w:rPr>
              <w:t>职  称</w:t>
            </w:r>
          </w:p>
        </w:tc>
        <w:tc>
          <w:tcPr>
            <w:tcW w:w="1248" w:type="pct"/>
            <w:gridSpan w:val="6"/>
            <w:vAlign w:val="center"/>
          </w:tcPr>
          <w:p w14:paraId="54CD0C5F">
            <w:pPr>
              <w:overflowPunct w:val="0"/>
              <w:adjustRightInd w:val="0"/>
              <w:snapToGrid w:val="0"/>
              <w:spacing w:line="280" w:lineRule="exact"/>
              <w:jc w:val="center"/>
              <w:rPr>
                <w:rFonts w:ascii="仿宋_GB2312" w:eastAsia="仿宋_GB2312"/>
                <w:szCs w:val="21"/>
              </w:rPr>
            </w:pPr>
            <w:r>
              <w:rPr>
                <w:rFonts w:hint="eastAsia" w:ascii="仿宋_GB2312" w:eastAsia="仿宋_GB2312"/>
                <w:szCs w:val="21"/>
              </w:rPr>
              <w:t>工作单位</w:t>
            </w:r>
          </w:p>
        </w:tc>
        <w:tc>
          <w:tcPr>
            <w:tcW w:w="2388" w:type="pct"/>
            <w:gridSpan w:val="5"/>
            <w:vAlign w:val="center"/>
          </w:tcPr>
          <w:p w14:paraId="086A357A">
            <w:pPr>
              <w:overflowPunct w:val="0"/>
              <w:adjustRightInd w:val="0"/>
              <w:snapToGrid w:val="0"/>
              <w:spacing w:line="280" w:lineRule="exact"/>
              <w:jc w:val="center"/>
              <w:rPr>
                <w:rFonts w:ascii="仿宋_GB2312" w:eastAsia="仿宋_GB2312"/>
                <w:szCs w:val="21"/>
              </w:rPr>
            </w:pPr>
            <w:r>
              <w:rPr>
                <w:rFonts w:hint="eastAsia" w:ascii="仿宋_GB2312" w:eastAsia="仿宋_GB2312"/>
                <w:szCs w:val="21"/>
              </w:rPr>
              <w:t>主要学术成果</w:t>
            </w:r>
          </w:p>
        </w:tc>
      </w:tr>
      <w:tr w14:paraId="1751A8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369" w:hRule="atLeast"/>
          <w:jc w:val="center"/>
        </w:trPr>
        <w:tc>
          <w:tcPr>
            <w:tcW w:w="869" w:type="pct"/>
            <w:vAlign w:val="center"/>
          </w:tcPr>
          <w:p w14:paraId="54428E58">
            <w:pPr>
              <w:overflowPunct w:val="0"/>
              <w:adjustRightInd w:val="0"/>
              <w:snapToGrid w:val="0"/>
              <w:spacing w:line="280" w:lineRule="exact"/>
              <w:jc w:val="center"/>
              <w:rPr>
                <w:rFonts w:ascii="仿宋_GB2312" w:hAnsi="Times New Roman" w:eastAsia="仿宋_GB2312"/>
                <w:szCs w:val="20"/>
              </w:rPr>
            </w:pPr>
          </w:p>
        </w:tc>
        <w:tc>
          <w:tcPr>
            <w:tcW w:w="493" w:type="pct"/>
            <w:gridSpan w:val="2"/>
            <w:vAlign w:val="center"/>
          </w:tcPr>
          <w:p w14:paraId="4099BD49">
            <w:pPr>
              <w:overflowPunct w:val="0"/>
              <w:adjustRightInd w:val="0"/>
              <w:snapToGrid w:val="0"/>
              <w:spacing w:line="280" w:lineRule="exact"/>
              <w:jc w:val="center"/>
              <w:rPr>
                <w:rFonts w:ascii="仿宋_GB2312" w:hAnsi="Times New Roman" w:eastAsia="仿宋_GB2312"/>
                <w:szCs w:val="20"/>
              </w:rPr>
            </w:pPr>
          </w:p>
        </w:tc>
        <w:tc>
          <w:tcPr>
            <w:tcW w:w="1248" w:type="pct"/>
            <w:gridSpan w:val="6"/>
            <w:vAlign w:val="center"/>
          </w:tcPr>
          <w:p w14:paraId="3BCD5284">
            <w:pPr>
              <w:overflowPunct w:val="0"/>
              <w:adjustRightInd w:val="0"/>
              <w:snapToGrid w:val="0"/>
              <w:spacing w:line="280" w:lineRule="exact"/>
              <w:jc w:val="center"/>
              <w:rPr>
                <w:rFonts w:ascii="仿宋_GB2312" w:hAnsi="Times New Roman" w:eastAsia="仿宋_GB2312"/>
                <w:szCs w:val="20"/>
              </w:rPr>
            </w:pPr>
          </w:p>
        </w:tc>
        <w:tc>
          <w:tcPr>
            <w:tcW w:w="2388" w:type="pct"/>
            <w:gridSpan w:val="5"/>
            <w:vAlign w:val="center"/>
          </w:tcPr>
          <w:p w14:paraId="295EF213">
            <w:pPr>
              <w:overflowPunct w:val="0"/>
              <w:adjustRightInd w:val="0"/>
              <w:snapToGrid w:val="0"/>
              <w:spacing w:line="280" w:lineRule="exact"/>
              <w:jc w:val="center"/>
              <w:rPr>
                <w:rFonts w:ascii="仿宋_GB2312" w:hAnsi="Times New Roman" w:eastAsia="仿宋_GB2312"/>
                <w:szCs w:val="20"/>
              </w:rPr>
            </w:pPr>
          </w:p>
        </w:tc>
      </w:tr>
      <w:tr w14:paraId="706CD4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369" w:hRule="atLeast"/>
          <w:jc w:val="center"/>
        </w:trPr>
        <w:tc>
          <w:tcPr>
            <w:tcW w:w="869" w:type="pct"/>
            <w:vAlign w:val="center"/>
          </w:tcPr>
          <w:p w14:paraId="5CFCB4F8">
            <w:pPr>
              <w:overflowPunct w:val="0"/>
              <w:adjustRightInd w:val="0"/>
              <w:snapToGrid w:val="0"/>
              <w:spacing w:line="280" w:lineRule="exact"/>
              <w:jc w:val="center"/>
              <w:rPr>
                <w:rFonts w:ascii="仿宋_GB2312" w:hAnsi="Times New Roman" w:eastAsia="仿宋_GB2312"/>
                <w:szCs w:val="20"/>
              </w:rPr>
            </w:pPr>
          </w:p>
        </w:tc>
        <w:tc>
          <w:tcPr>
            <w:tcW w:w="493" w:type="pct"/>
            <w:gridSpan w:val="2"/>
            <w:vAlign w:val="center"/>
          </w:tcPr>
          <w:p w14:paraId="30F013D8">
            <w:pPr>
              <w:overflowPunct w:val="0"/>
              <w:adjustRightInd w:val="0"/>
              <w:snapToGrid w:val="0"/>
              <w:spacing w:line="280" w:lineRule="exact"/>
              <w:jc w:val="center"/>
              <w:rPr>
                <w:rFonts w:ascii="仿宋_GB2312" w:hAnsi="Times New Roman" w:eastAsia="仿宋_GB2312"/>
                <w:szCs w:val="20"/>
              </w:rPr>
            </w:pPr>
          </w:p>
        </w:tc>
        <w:tc>
          <w:tcPr>
            <w:tcW w:w="1248" w:type="pct"/>
            <w:gridSpan w:val="6"/>
            <w:vAlign w:val="center"/>
          </w:tcPr>
          <w:p w14:paraId="5BC892FD">
            <w:pPr>
              <w:overflowPunct w:val="0"/>
              <w:adjustRightInd w:val="0"/>
              <w:snapToGrid w:val="0"/>
              <w:spacing w:line="280" w:lineRule="exact"/>
              <w:jc w:val="center"/>
              <w:rPr>
                <w:rFonts w:ascii="仿宋_GB2312" w:hAnsi="Times New Roman" w:eastAsia="仿宋_GB2312"/>
                <w:szCs w:val="20"/>
              </w:rPr>
            </w:pPr>
          </w:p>
        </w:tc>
        <w:tc>
          <w:tcPr>
            <w:tcW w:w="2388" w:type="pct"/>
            <w:gridSpan w:val="5"/>
            <w:vAlign w:val="center"/>
          </w:tcPr>
          <w:p w14:paraId="44AD0455">
            <w:pPr>
              <w:overflowPunct w:val="0"/>
              <w:adjustRightInd w:val="0"/>
              <w:snapToGrid w:val="0"/>
              <w:spacing w:line="280" w:lineRule="exact"/>
              <w:jc w:val="center"/>
              <w:rPr>
                <w:rFonts w:ascii="仿宋_GB2312" w:hAnsi="Times New Roman" w:eastAsia="仿宋_GB2312"/>
                <w:szCs w:val="20"/>
              </w:rPr>
            </w:pPr>
          </w:p>
        </w:tc>
      </w:tr>
      <w:tr w14:paraId="14FA34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369" w:hRule="atLeast"/>
          <w:jc w:val="center"/>
        </w:trPr>
        <w:tc>
          <w:tcPr>
            <w:tcW w:w="869" w:type="pct"/>
            <w:tcMar>
              <w:top w:w="0" w:type="dxa"/>
              <w:left w:w="0" w:type="dxa"/>
              <w:bottom w:w="0" w:type="dxa"/>
              <w:right w:w="0" w:type="dxa"/>
            </w:tcMar>
            <w:vAlign w:val="center"/>
          </w:tcPr>
          <w:p w14:paraId="5F490894">
            <w:pPr>
              <w:overflowPunct w:val="0"/>
              <w:adjustRightInd w:val="0"/>
              <w:snapToGrid w:val="0"/>
              <w:spacing w:line="280" w:lineRule="exact"/>
              <w:jc w:val="center"/>
              <w:rPr>
                <w:rFonts w:ascii="仿宋_GB2312" w:eastAsia="仿宋_GB2312"/>
                <w:szCs w:val="21"/>
              </w:rPr>
            </w:pPr>
            <w:r>
              <w:rPr>
                <w:rFonts w:hint="eastAsia" w:ascii="仿宋_GB2312" w:eastAsia="仿宋_GB2312"/>
                <w:szCs w:val="21"/>
              </w:rPr>
              <w:t>项目内容提要</w:t>
            </w:r>
            <w:r>
              <w:rPr>
                <w:rFonts w:hint="eastAsia" w:ascii="仿宋_GB2312" w:eastAsia="仿宋_GB2312"/>
                <w:szCs w:val="21"/>
              </w:rPr>
              <w:br w:type="textWrapping"/>
            </w:r>
            <w:r>
              <w:rPr>
                <w:rFonts w:hint="eastAsia" w:ascii="仿宋_GB2312" w:eastAsia="仿宋_GB2312"/>
                <w:szCs w:val="21"/>
              </w:rPr>
              <w:t>(200字以内)</w:t>
            </w:r>
          </w:p>
        </w:tc>
        <w:tc>
          <w:tcPr>
            <w:tcW w:w="4130" w:type="pct"/>
            <w:gridSpan w:val="13"/>
            <w:tcMar>
              <w:top w:w="0" w:type="dxa"/>
              <w:left w:w="57" w:type="dxa"/>
              <w:bottom w:w="0" w:type="dxa"/>
              <w:right w:w="57" w:type="dxa"/>
            </w:tcMar>
            <w:vAlign w:val="center"/>
          </w:tcPr>
          <w:p w14:paraId="3099488E">
            <w:pPr>
              <w:overflowPunct w:val="0"/>
              <w:adjustRightInd w:val="0"/>
              <w:snapToGrid w:val="0"/>
              <w:spacing w:line="280" w:lineRule="exact"/>
              <w:jc w:val="center"/>
              <w:rPr>
                <w:rFonts w:ascii="仿宋_GB2312" w:eastAsia="仿宋_GB2312"/>
                <w:szCs w:val="21"/>
              </w:rPr>
            </w:pPr>
          </w:p>
        </w:tc>
      </w:tr>
      <w:tr w14:paraId="6DA7B4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521" w:hRule="atLeast"/>
          <w:jc w:val="center"/>
        </w:trPr>
        <w:tc>
          <w:tcPr>
            <w:tcW w:w="869" w:type="pct"/>
            <w:tcMar>
              <w:top w:w="0" w:type="dxa"/>
              <w:left w:w="57" w:type="dxa"/>
              <w:bottom w:w="0" w:type="dxa"/>
              <w:right w:w="57" w:type="dxa"/>
            </w:tcMar>
            <w:vAlign w:val="center"/>
          </w:tcPr>
          <w:p w14:paraId="20350C6F">
            <w:pPr>
              <w:overflowPunct w:val="0"/>
              <w:adjustRightInd w:val="0"/>
              <w:snapToGrid w:val="0"/>
              <w:spacing w:line="280" w:lineRule="exact"/>
              <w:jc w:val="center"/>
              <w:rPr>
                <w:rFonts w:ascii="仿宋_GB2312" w:eastAsia="仿宋_GB2312"/>
                <w:szCs w:val="21"/>
                <w:u w:val="thick"/>
              </w:rPr>
            </w:pPr>
            <w:r>
              <w:rPr>
                <w:rFonts w:hint="eastAsia" w:ascii="仿宋_GB2312" w:eastAsia="仿宋_GB2312"/>
                <w:szCs w:val="21"/>
              </w:rPr>
              <w:t>项目分类</w:t>
            </w:r>
          </w:p>
        </w:tc>
        <w:tc>
          <w:tcPr>
            <w:tcW w:w="4130" w:type="pct"/>
            <w:gridSpan w:val="13"/>
            <w:tcMar>
              <w:top w:w="0" w:type="dxa"/>
              <w:left w:w="57" w:type="dxa"/>
              <w:bottom w:w="0" w:type="dxa"/>
              <w:right w:w="57" w:type="dxa"/>
            </w:tcMar>
            <w:vAlign w:val="center"/>
          </w:tcPr>
          <w:p w14:paraId="3481513F">
            <w:pPr>
              <w:overflowPunct w:val="0"/>
              <w:adjustRightInd w:val="0"/>
              <w:snapToGrid w:val="0"/>
              <w:spacing w:line="280" w:lineRule="exact"/>
              <w:jc w:val="center"/>
              <w:rPr>
                <w:rFonts w:ascii="仿宋_GB2312" w:eastAsia="仿宋_GB2312"/>
                <w:szCs w:val="21"/>
              </w:rPr>
            </w:pPr>
            <w:r>
              <w:rPr>
                <w:rFonts w:hint="eastAsia" w:ascii="仿宋_GB2312" w:eastAsia="仿宋_GB2312"/>
                <w:szCs w:val="21"/>
              </w:rPr>
              <w:t>数字化/</w:t>
            </w:r>
            <w:r>
              <w:rPr>
                <w:rFonts w:ascii="仿宋_GB2312" w:eastAsia="仿宋_GB2312"/>
                <w:szCs w:val="21"/>
              </w:rPr>
              <w:t>非数字化</w:t>
            </w:r>
          </w:p>
        </w:tc>
      </w:tr>
      <w:tr w14:paraId="52C207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369" w:hRule="atLeast"/>
          <w:jc w:val="center"/>
        </w:trPr>
        <w:tc>
          <w:tcPr>
            <w:tcW w:w="869" w:type="pct"/>
            <w:tcMar>
              <w:top w:w="0" w:type="dxa"/>
              <w:left w:w="57" w:type="dxa"/>
              <w:bottom w:w="0" w:type="dxa"/>
              <w:right w:w="57" w:type="dxa"/>
            </w:tcMar>
            <w:vAlign w:val="center"/>
          </w:tcPr>
          <w:p w14:paraId="05509215">
            <w:pPr>
              <w:overflowPunct w:val="0"/>
              <w:adjustRightInd w:val="0"/>
              <w:snapToGrid w:val="0"/>
              <w:spacing w:line="280" w:lineRule="exact"/>
              <w:jc w:val="center"/>
              <w:rPr>
                <w:rFonts w:ascii="仿宋_GB2312" w:eastAsia="仿宋_GB2312"/>
                <w:szCs w:val="20"/>
              </w:rPr>
            </w:pPr>
            <w:bookmarkStart w:id="2" w:name="OLE_LINK4"/>
            <w:r>
              <w:rPr>
                <w:rFonts w:hint="eastAsia" w:ascii="仿宋_GB2312" w:eastAsia="仿宋_GB2312"/>
                <w:szCs w:val="20"/>
              </w:rPr>
              <w:t>是否为国家</w:t>
            </w:r>
          </w:p>
          <w:p w14:paraId="576BBD81">
            <w:pPr>
              <w:overflowPunct w:val="0"/>
              <w:adjustRightInd w:val="0"/>
              <w:snapToGrid w:val="0"/>
              <w:spacing w:line="280" w:lineRule="exact"/>
              <w:jc w:val="center"/>
              <w:rPr>
                <w:rFonts w:ascii="仿宋_GB2312" w:eastAsia="仿宋_GB2312"/>
                <w:szCs w:val="21"/>
              </w:rPr>
            </w:pPr>
            <w:r>
              <w:rPr>
                <w:rFonts w:hint="eastAsia" w:ascii="仿宋_GB2312" w:eastAsia="仿宋_GB2312"/>
                <w:szCs w:val="20"/>
              </w:rPr>
              <w:t>规划项目（数字化项目）</w:t>
            </w:r>
            <w:bookmarkEnd w:id="2"/>
          </w:p>
        </w:tc>
        <w:tc>
          <w:tcPr>
            <w:tcW w:w="1677" w:type="pct"/>
            <w:gridSpan w:val="7"/>
            <w:tcMar>
              <w:top w:w="0" w:type="dxa"/>
              <w:left w:w="57" w:type="dxa"/>
              <w:bottom w:w="0" w:type="dxa"/>
              <w:right w:w="57" w:type="dxa"/>
            </w:tcMar>
            <w:vAlign w:val="center"/>
          </w:tcPr>
          <w:p w14:paraId="0089BD23">
            <w:pPr>
              <w:overflowPunct w:val="0"/>
              <w:adjustRightInd w:val="0"/>
              <w:snapToGrid w:val="0"/>
              <w:spacing w:line="280" w:lineRule="exact"/>
              <w:jc w:val="center"/>
              <w:rPr>
                <w:rFonts w:ascii="仿宋_GB2312" w:eastAsia="仿宋_GB2312"/>
                <w:szCs w:val="20"/>
              </w:rPr>
            </w:pPr>
          </w:p>
        </w:tc>
        <w:tc>
          <w:tcPr>
            <w:tcW w:w="836" w:type="pct"/>
            <w:gridSpan w:val="4"/>
            <w:tcMar>
              <w:top w:w="0" w:type="dxa"/>
              <w:left w:w="57" w:type="dxa"/>
              <w:bottom w:w="0" w:type="dxa"/>
              <w:right w:w="57" w:type="dxa"/>
            </w:tcMar>
            <w:vAlign w:val="center"/>
          </w:tcPr>
          <w:p w14:paraId="026B730D">
            <w:pPr>
              <w:overflowPunct w:val="0"/>
              <w:adjustRightInd w:val="0"/>
              <w:snapToGrid w:val="0"/>
              <w:spacing w:line="280" w:lineRule="exact"/>
              <w:jc w:val="center"/>
              <w:rPr>
                <w:rFonts w:ascii="仿宋_GB2312" w:eastAsia="仿宋_GB2312"/>
                <w:szCs w:val="21"/>
              </w:rPr>
            </w:pPr>
            <w:r>
              <w:rPr>
                <w:rFonts w:hint="eastAsia" w:ascii="仿宋_GB2312" w:eastAsia="仿宋_GB2312"/>
                <w:spacing w:val="-6"/>
                <w:szCs w:val="20"/>
              </w:rPr>
              <w:t>是否取得该作品的信息</w:t>
            </w:r>
            <w:r>
              <w:rPr>
                <w:rFonts w:hint="eastAsia" w:ascii="仿宋_GB2312" w:eastAsia="仿宋_GB2312"/>
                <w:szCs w:val="20"/>
              </w:rPr>
              <w:t>网络传播权及转授权</w:t>
            </w:r>
          </w:p>
        </w:tc>
        <w:tc>
          <w:tcPr>
            <w:tcW w:w="1616" w:type="pct"/>
            <w:gridSpan w:val="2"/>
            <w:vAlign w:val="center"/>
          </w:tcPr>
          <w:p w14:paraId="4BCD1F2C">
            <w:pPr>
              <w:overflowPunct w:val="0"/>
              <w:adjustRightInd w:val="0"/>
              <w:snapToGrid w:val="0"/>
              <w:spacing w:line="280" w:lineRule="exact"/>
              <w:jc w:val="center"/>
              <w:rPr>
                <w:rFonts w:ascii="仿宋_GB2312" w:eastAsia="仿宋_GB2312"/>
                <w:szCs w:val="21"/>
              </w:rPr>
            </w:pPr>
          </w:p>
        </w:tc>
      </w:tr>
      <w:tr w14:paraId="62AB05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565" w:hRule="atLeast"/>
          <w:jc w:val="center"/>
        </w:trPr>
        <w:tc>
          <w:tcPr>
            <w:tcW w:w="1687" w:type="pct"/>
            <w:gridSpan w:val="4"/>
            <w:vAlign w:val="center"/>
          </w:tcPr>
          <w:p w14:paraId="0CADD8BD">
            <w:pPr>
              <w:overflowPunct w:val="0"/>
              <w:adjustRightInd w:val="0"/>
              <w:snapToGrid w:val="0"/>
              <w:spacing w:line="280" w:lineRule="exact"/>
              <w:rPr>
                <w:rFonts w:ascii="仿宋_GB2312" w:eastAsia="仿宋_GB2312"/>
                <w:szCs w:val="20"/>
              </w:rPr>
            </w:pPr>
            <w:r>
              <w:rPr>
                <w:rFonts w:hint="eastAsia" w:ascii="仿宋_GB2312" w:eastAsia="仿宋_GB2312"/>
                <w:szCs w:val="20"/>
              </w:rPr>
              <w:t>字数（千字）：</w:t>
            </w:r>
          </w:p>
        </w:tc>
        <w:tc>
          <w:tcPr>
            <w:tcW w:w="1696" w:type="pct"/>
            <w:gridSpan w:val="8"/>
            <w:vAlign w:val="center"/>
          </w:tcPr>
          <w:p w14:paraId="5FBABA5B">
            <w:pPr>
              <w:overflowPunct w:val="0"/>
              <w:adjustRightInd w:val="0"/>
              <w:snapToGrid w:val="0"/>
              <w:spacing w:line="280" w:lineRule="exact"/>
              <w:rPr>
                <w:rFonts w:ascii="仿宋_GB2312" w:eastAsia="仿宋_GB2312"/>
                <w:spacing w:val="-6"/>
                <w:szCs w:val="20"/>
              </w:rPr>
            </w:pPr>
            <w:r>
              <w:rPr>
                <w:rFonts w:hint="eastAsia" w:ascii="仿宋_GB2312" w:eastAsia="仿宋_GB2312"/>
                <w:spacing w:val="-6"/>
                <w:szCs w:val="20"/>
              </w:rPr>
              <w:t>幅数（幅）：</w:t>
            </w:r>
          </w:p>
        </w:tc>
        <w:tc>
          <w:tcPr>
            <w:tcW w:w="1616" w:type="pct"/>
            <w:gridSpan w:val="2"/>
            <w:vAlign w:val="center"/>
          </w:tcPr>
          <w:p w14:paraId="780016F9">
            <w:pPr>
              <w:overflowPunct w:val="0"/>
              <w:adjustRightInd w:val="0"/>
              <w:snapToGrid w:val="0"/>
              <w:spacing w:line="280" w:lineRule="exact"/>
              <w:rPr>
                <w:rFonts w:ascii="仿宋_GB2312" w:eastAsia="仿宋_GB2312"/>
                <w:szCs w:val="20"/>
              </w:rPr>
            </w:pPr>
            <w:r>
              <w:rPr>
                <w:rFonts w:hint="eastAsia" w:ascii="仿宋_GB2312" w:eastAsia="仿宋_GB2312"/>
                <w:szCs w:val="20"/>
              </w:rPr>
              <w:t>卷（册）数</w:t>
            </w:r>
          </w:p>
          <w:p w14:paraId="3E048F33">
            <w:pPr>
              <w:overflowPunct w:val="0"/>
              <w:adjustRightInd w:val="0"/>
              <w:snapToGrid w:val="0"/>
              <w:spacing w:line="280" w:lineRule="exact"/>
              <w:rPr>
                <w:rFonts w:ascii="仿宋_GB2312" w:eastAsia="仿宋_GB2312"/>
                <w:szCs w:val="20"/>
              </w:rPr>
            </w:pPr>
            <w:r>
              <w:rPr>
                <w:rFonts w:hint="eastAsia" w:ascii="仿宋_GB2312" w:eastAsia="仿宋_GB2312"/>
                <w:szCs w:val="20"/>
              </w:rPr>
              <w:t>/规模（兆）：</w:t>
            </w:r>
          </w:p>
        </w:tc>
      </w:tr>
      <w:tr w14:paraId="2FCDFC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369" w:hRule="atLeast"/>
          <w:jc w:val="center"/>
        </w:trPr>
        <w:tc>
          <w:tcPr>
            <w:tcW w:w="869" w:type="pct"/>
            <w:vAlign w:val="center"/>
          </w:tcPr>
          <w:p w14:paraId="0B72F4F8">
            <w:pPr>
              <w:overflowPunct w:val="0"/>
              <w:adjustRightInd w:val="0"/>
              <w:snapToGrid w:val="0"/>
              <w:spacing w:line="280" w:lineRule="exact"/>
              <w:jc w:val="center"/>
              <w:rPr>
                <w:rFonts w:ascii="仿宋_GB2312" w:eastAsia="仿宋_GB2312"/>
                <w:szCs w:val="20"/>
              </w:rPr>
            </w:pPr>
            <w:r>
              <w:rPr>
                <w:rFonts w:hint="eastAsia" w:ascii="仿宋_GB2312" w:eastAsia="仿宋_GB2312"/>
                <w:szCs w:val="20"/>
              </w:rPr>
              <w:t>是否为国家规划项目（非数字化项目）</w:t>
            </w:r>
          </w:p>
        </w:tc>
        <w:tc>
          <w:tcPr>
            <w:tcW w:w="1611" w:type="pct"/>
            <w:gridSpan w:val="6"/>
            <w:vAlign w:val="center"/>
          </w:tcPr>
          <w:p w14:paraId="7A63E9F8">
            <w:pPr>
              <w:overflowPunct w:val="0"/>
              <w:adjustRightInd w:val="0"/>
              <w:snapToGrid w:val="0"/>
              <w:spacing w:line="280" w:lineRule="exact"/>
              <w:jc w:val="center"/>
              <w:rPr>
                <w:rFonts w:ascii="仿宋_GB2312" w:eastAsia="仿宋_GB2312"/>
                <w:szCs w:val="20"/>
              </w:rPr>
            </w:pPr>
          </w:p>
        </w:tc>
        <w:tc>
          <w:tcPr>
            <w:tcW w:w="902" w:type="pct"/>
            <w:gridSpan w:val="5"/>
            <w:vAlign w:val="center"/>
          </w:tcPr>
          <w:p w14:paraId="4ED84C06">
            <w:pPr>
              <w:overflowPunct w:val="0"/>
              <w:adjustRightInd w:val="0"/>
              <w:snapToGrid w:val="0"/>
              <w:spacing w:line="280" w:lineRule="exact"/>
              <w:jc w:val="center"/>
              <w:rPr>
                <w:rFonts w:ascii="仿宋_GB2312" w:eastAsia="仿宋_GB2312"/>
                <w:szCs w:val="20"/>
              </w:rPr>
            </w:pPr>
            <w:r>
              <w:rPr>
                <w:rFonts w:hint="eastAsia" w:ascii="仿宋_GB2312" w:eastAsia="仿宋_GB2312"/>
                <w:spacing w:val="-6"/>
                <w:szCs w:val="20"/>
              </w:rPr>
              <w:t>是否拥有自主知识产权</w:t>
            </w:r>
          </w:p>
        </w:tc>
        <w:tc>
          <w:tcPr>
            <w:tcW w:w="1616" w:type="pct"/>
            <w:gridSpan w:val="2"/>
            <w:vAlign w:val="center"/>
          </w:tcPr>
          <w:p w14:paraId="20466D52">
            <w:pPr>
              <w:overflowPunct w:val="0"/>
              <w:adjustRightInd w:val="0"/>
              <w:snapToGrid w:val="0"/>
              <w:spacing w:line="280" w:lineRule="exact"/>
              <w:jc w:val="center"/>
              <w:rPr>
                <w:rFonts w:ascii="仿宋_GB2312" w:eastAsia="仿宋_GB2312"/>
                <w:szCs w:val="20"/>
              </w:rPr>
            </w:pPr>
          </w:p>
        </w:tc>
      </w:tr>
      <w:tr w14:paraId="6E720D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548" w:hRule="atLeast"/>
          <w:jc w:val="center"/>
        </w:trPr>
        <w:tc>
          <w:tcPr>
            <w:tcW w:w="869" w:type="pct"/>
            <w:vAlign w:val="center"/>
          </w:tcPr>
          <w:p w14:paraId="6835376B">
            <w:pPr>
              <w:overflowPunct w:val="0"/>
              <w:adjustRightInd w:val="0"/>
              <w:snapToGrid w:val="0"/>
              <w:spacing w:line="280" w:lineRule="exact"/>
              <w:jc w:val="center"/>
              <w:rPr>
                <w:rFonts w:ascii="仿宋_GB2312" w:eastAsia="仿宋_GB2312"/>
                <w:position w:val="-30"/>
                <w:szCs w:val="20"/>
              </w:rPr>
            </w:pPr>
            <w:r>
              <w:rPr>
                <w:rFonts w:hint="eastAsia" w:ascii="仿宋_GB2312" w:eastAsia="仿宋_GB2312"/>
                <w:szCs w:val="20"/>
              </w:rPr>
              <w:t>项目起始时间</w:t>
            </w:r>
          </w:p>
        </w:tc>
        <w:tc>
          <w:tcPr>
            <w:tcW w:w="1611" w:type="pct"/>
            <w:gridSpan w:val="6"/>
            <w:vAlign w:val="center"/>
          </w:tcPr>
          <w:p w14:paraId="0E853B73">
            <w:pPr>
              <w:overflowPunct w:val="0"/>
              <w:adjustRightInd w:val="0"/>
              <w:snapToGrid w:val="0"/>
              <w:spacing w:line="280" w:lineRule="exact"/>
              <w:jc w:val="center"/>
              <w:rPr>
                <w:rFonts w:ascii="仿宋_GB2312" w:eastAsia="仿宋_GB2312"/>
                <w:szCs w:val="21"/>
              </w:rPr>
            </w:pPr>
            <w:r>
              <w:rPr>
                <w:rFonts w:hint="eastAsia" w:ascii="仿宋_GB2312" w:hAnsi="Times New Roman" w:eastAsia="仿宋_GB2312"/>
                <w:szCs w:val="21"/>
              </w:rPr>
              <w:t>年  月</w:t>
            </w:r>
          </w:p>
        </w:tc>
        <w:tc>
          <w:tcPr>
            <w:tcW w:w="902" w:type="pct"/>
            <w:gridSpan w:val="5"/>
            <w:vAlign w:val="center"/>
          </w:tcPr>
          <w:p w14:paraId="3506EBF6">
            <w:pPr>
              <w:overflowPunct w:val="0"/>
              <w:adjustRightInd w:val="0"/>
              <w:snapToGrid w:val="0"/>
              <w:spacing w:line="280" w:lineRule="exact"/>
              <w:jc w:val="center"/>
              <w:rPr>
                <w:rFonts w:ascii="仿宋_GB2312" w:eastAsia="仿宋_GB2312"/>
                <w:szCs w:val="20"/>
              </w:rPr>
            </w:pPr>
            <w:r>
              <w:rPr>
                <w:rFonts w:hint="eastAsia" w:ascii="仿宋_GB2312" w:eastAsia="仿宋_GB2312"/>
                <w:spacing w:val="-6"/>
                <w:szCs w:val="20"/>
              </w:rPr>
              <w:t>预计完成时</w:t>
            </w:r>
            <w:r>
              <w:rPr>
                <w:rFonts w:hint="eastAsia" w:ascii="仿宋_GB2312" w:eastAsia="仿宋_GB2312"/>
                <w:szCs w:val="20"/>
              </w:rPr>
              <w:t>间</w:t>
            </w:r>
          </w:p>
        </w:tc>
        <w:tc>
          <w:tcPr>
            <w:tcW w:w="1616" w:type="pct"/>
            <w:gridSpan w:val="2"/>
            <w:vAlign w:val="center"/>
          </w:tcPr>
          <w:p w14:paraId="1C9665E7">
            <w:pPr>
              <w:overflowPunct w:val="0"/>
              <w:adjustRightInd w:val="0"/>
              <w:snapToGrid w:val="0"/>
              <w:spacing w:line="280" w:lineRule="exact"/>
              <w:jc w:val="center"/>
              <w:rPr>
                <w:rFonts w:ascii="仿宋_GB2312" w:eastAsia="仿宋_GB2312"/>
                <w:position w:val="-30"/>
                <w:szCs w:val="20"/>
              </w:rPr>
            </w:pPr>
            <w:r>
              <w:rPr>
                <w:rFonts w:hint="eastAsia" w:ascii="仿宋_GB2312" w:hAnsi="Times New Roman" w:eastAsia="仿宋_GB2312"/>
                <w:szCs w:val="21"/>
              </w:rPr>
              <w:t>年  月</w:t>
            </w:r>
          </w:p>
        </w:tc>
      </w:tr>
      <w:tr w14:paraId="157A97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369" w:hRule="atLeast"/>
          <w:jc w:val="center"/>
        </w:trPr>
        <w:tc>
          <w:tcPr>
            <w:tcW w:w="869" w:type="pct"/>
            <w:vAlign w:val="center"/>
          </w:tcPr>
          <w:p w14:paraId="490227AC">
            <w:pPr>
              <w:overflowPunct w:val="0"/>
              <w:adjustRightInd w:val="0"/>
              <w:snapToGrid w:val="0"/>
              <w:spacing w:line="280" w:lineRule="exact"/>
              <w:jc w:val="center"/>
              <w:rPr>
                <w:rFonts w:ascii="仿宋_GB2312" w:eastAsia="仿宋_GB2312"/>
                <w:szCs w:val="20"/>
              </w:rPr>
            </w:pPr>
          </w:p>
        </w:tc>
        <w:tc>
          <w:tcPr>
            <w:tcW w:w="1611" w:type="pct"/>
            <w:gridSpan w:val="6"/>
            <w:vAlign w:val="center"/>
          </w:tcPr>
          <w:p w14:paraId="1B72E945">
            <w:pPr>
              <w:overflowPunct w:val="0"/>
              <w:adjustRightInd w:val="0"/>
              <w:snapToGrid w:val="0"/>
              <w:spacing w:line="280" w:lineRule="exact"/>
              <w:jc w:val="center"/>
              <w:rPr>
                <w:rFonts w:ascii="仿宋_GB2312" w:hAnsi="Times New Roman" w:eastAsia="仿宋_GB2312"/>
                <w:szCs w:val="21"/>
              </w:rPr>
            </w:pPr>
          </w:p>
        </w:tc>
        <w:tc>
          <w:tcPr>
            <w:tcW w:w="902" w:type="pct"/>
            <w:gridSpan w:val="5"/>
            <w:vAlign w:val="center"/>
          </w:tcPr>
          <w:p w14:paraId="3721E700">
            <w:pPr>
              <w:overflowPunct w:val="0"/>
              <w:adjustRightInd w:val="0"/>
              <w:snapToGrid w:val="0"/>
              <w:spacing w:line="280" w:lineRule="exact"/>
              <w:jc w:val="center"/>
              <w:rPr>
                <w:rFonts w:ascii="仿宋_GB2312" w:eastAsia="仿宋_GB2312"/>
                <w:szCs w:val="20"/>
              </w:rPr>
            </w:pPr>
          </w:p>
        </w:tc>
        <w:tc>
          <w:tcPr>
            <w:tcW w:w="1616" w:type="pct"/>
            <w:gridSpan w:val="2"/>
            <w:vAlign w:val="center"/>
          </w:tcPr>
          <w:p w14:paraId="1B2A1FE9">
            <w:pPr>
              <w:overflowPunct w:val="0"/>
              <w:adjustRightInd w:val="0"/>
              <w:snapToGrid w:val="0"/>
              <w:spacing w:line="280" w:lineRule="exact"/>
              <w:jc w:val="center"/>
              <w:rPr>
                <w:rFonts w:ascii="仿宋_GB2312" w:hAnsi="Times New Roman" w:eastAsia="仿宋_GB2312"/>
                <w:szCs w:val="21"/>
              </w:rPr>
            </w:pPr>
          </w:p>
        </w:tc>
      </w:tr>
      <w:tr w14:paraId="205CA6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12427" w:hRule="atLeast"/>
          <w:jc w:val="center"/>
        </w:trPr>
        <w:tc>
          <w:tcPr>
            <w:tcW w:w="5000" w:type="pct"/>
            <w:gridSpan w:val="14"/>
          </w:tcPr>
          <w:p w14:paraId="2E132E82">
            <w:pPr>
              <w:overflowPunct w:val="0"/>
              <w:adjustRightInd w:val="0"/>
              <w:snapToGrid w:val="0"/>
              <w:spacing w:line="400" w:lineRule="exact"/>
              <w:jc w:val="center"/>
              <w:rPr>
                <w:rFonts w:hint="eastAsia" w:ascii="黑体" w:hAnsi="黑体" w:eastAsia="黑体"/>
                <w:sz w:val="32"/>
                <w:szCs w:val="32"/>
              </w:rPr>
            </w:pPr>
          </w:p>
          <w:p w14:paraId="5BA8B138">
            <w:pPr>
              <w:overflowPunct w:val="0"/>
              <w:adjustRightInd w:val="0"/>
              <w:snapToGrid w:val="0"/>
              <w:spacing w:line="400" w:lineRule="exact"/>
              <w:jc w:val="center"/>
              <w:rPr>
                <w:rFonts w:ascii="黑体" w:hAnsi="黑体" w:eastAsia="黑体"/>
                <w:sz w:val="32"/>
                <w:szCs w:val="32"/>
              </w:rPr>
            </w:pPr>
            <w:r>
              <w:rPr>
                <w:rFonts w:hint="eastAsia" w:ascii="黑体" w:hAnsi="黑体" w:eastAsia="黑体"/>
                <w:sz w:val="32"/>
                <w:szCs w:val="32"/>
              </w:rPr>
              <w:t>基 本 情 况</w:t>
            </w:r>
          </w:p>
          <w:p w14:paraId="1484493F">
            <w:pPr>
              <w:overflowPunct w:val="0"/>
              <w:adjustRightInd w:val="0"/>
              <w:snapToGrid w:val="0"/>
              <w:spacing w:line="400" w:lineRule="exact"/>
              <w:ind w:firstLine="420" w:firstLineChars="200"/>
              <w:rPr>
                <w:rFonts w:ascii="仿宋_GB2312" w:hAnsi="Times New Roman" w:eastAsia="仿宋_GB2312"/>
                <w:szCs w:val="20"/>
              </w:rPr>
            </w:pPr>
          </w:p>
          <w:p w14:paraId="27EFB221">
            <w:pPr>
              <w:overflowPunct w:val="0"/>
              <w:adjustRightInd w:val="0"/>
              <w:snapToGrid w:val="0"/>
              <w:spacing w:line="400" w:lineRule="exact"/>
              <w:ind w:firstLine="420" w:firstLineChars="200"/>
              <w:rPr>
                <w:rFonts w:ascii="仿宋_GB2312" w:hAnsi="Times New Roman" w:eastAsia="仿宋_GB2312"/>
                <w:szCs w:val="20"/>
              </w:rPr>
            </w:pPr>
            <w:r>
              <w:rPr>
                <w:rFonts w:hint="eastAsia" w:ascii="仿宋_GB2312" w:hAnsi="Times New Roman" w:eastAsia="仿宋_GB2312"/>
                <w:szCs w:val="20"/>
              </w:rPr>
              <w:t>1.该项目的背景、意义和重要性。</w:t>
            </w:r>
          </w:p>
          <w:p w14:paraId="51FE4B3A">
            <w:pPr>
              <w:overflowPunct w:val="0"/>
              <w:adjustRightInd w:val="0"/>
              <w:snapToGrid w:val="0"/>
              <w:spacing w:line="400" w:lineRule="exact"/>
              <w:ind w:firstLine="420" w:firstLineChars="200"/>
              <w:rPr>
                <w:rFonts w:ascii="仿宋_GB2312" w:hAnsi="Times New Roman" w:eastAsia="仿宋_GB2312"/>
                <w:szCs w:val="20"/>
              </w:rPr>
            </w:pPr>
            <w:r>
              <w:rPr>
                <w:rFonts w:hint="eastAsia" w:ascii="仿宋_GB2312" w:hAnsi="Times New Roman" w:eastAsia="仿宋_GB2312"/>
                <w:szCs w:val="20"/>
              </w:rPr>
              <w:t>2.</w:t>
            </w:r>
            <w:r>
              <w:rPr>
                <w:rFonts w:ascii="仿宋_GB2312" w:hAnsi="Times New Roman" w:eastAsia="仿宋_GB2312"/>
                <w:szCs w:val="20"/>
              </w:rPr>
              <w:t>项目申报的理由及同类相关选题的情况</w:t>
            </w:r>
            <w:r>
              <w:rPr>
                <w:rFonts w:hint="eastAsia" w:ascii="仿宋_GB2312" w:hAnsi="Times New Roman" w:eastAsia="仿宋_GB2312"/>
                <w:szCs w:val="20"/>
              </w:rPr>
              <w:t>。</w:t>
            </w:r>
          </w:p>
          <w:p w14:paraId="61BFEEC6">
            <w:pPr>
              <w:overflowPunct w:val="0"/>
              <w:adjustRightInd w:val="0"/>
              <w:snapToGrid w:val="0"/>
              <w:spacing w:line="400" w:lineRule="exact"/>
              <w:ind w:firstLine="420" w:firstLineChars="200"/>
              <w:rPr>
                <w:rFonts w:ascii="仿宋_GB2312" w:hAnsi="Times New Roman" w:eastAsia="仿宋_GB2312"/>
                <w:szCs w:val="20"/>
              </w:rPr>
            </w:pPr>
            <w:r>
              <w:rPr>
                <w:rFonts w:hint="eastAsia" w:ascii="仿宋_GB2312" w:hAnsi="Times New Roman" w:eastAsia="仿宋_GB2312"/>
                <w:szCs w:val="20"/>
              </w:rPr>
              <w:t>3.项目主要内容、呈现方式、创新点。</w:t>
            </w:r>
          </w:p>
          <w:p w14:paraId="1F91D33A">
            <w:pPr>
              <w:overflowPunct w:val="0"/>
              <w:adjustRightInd w:val="0"/>
              <w:snapToGrid w:val="0"/>
              <w:spacing w:line="400" w:lineRule="exact"/>
              <w:ind w:firstLine="420" w:firstLineChars="200"/>
              <w:rPr>
                <w:rFonts w:ascii="仿宋_GB2312" w:hAnsi="Times New Roman" w:eastAsia="仿宋_GB2312"/>
                <w:szCs w:val="20"/>
              </w:rPr>
            </w:pPr>
            <w:r>
              <w:rPr>
                <w:rFonts w:ascii="仿宋_GB2312" w:hAnsi="Times New Roman" w:eastAsia="仿宋_GB2312"/>
                <w:szCs w:val="20"/>
              </w:rPr>
              <w:t>4</w:t>
            </w:r>
            <w:r>
              <w:rPr>
                <w:rFonts w:hint="eastAsia" w:ascii="仿宋_GB2312" w:hAnsi="Times New Roman" w:eastAsia="仿宋_GB2312"/>
                <w:szCs w:val="20"/>
              </w:rPr>
              <w:t>.该项目如是延续性项目，详述之前获资助情况、完成情况及下一步计划。</w:t>
            </w:r>
          </w:p>
          <w:p w14:paraId="6D693829">
            <w:pPr>
              <w:overflowPunct w:val="0"/>
              <w:adjustRightInd w:val="0"/>
              <w:snapToGrid w:val="0"/>
              <w:spacing w:line="400" w:lineRule="exact"/>
              <w:ind w:firstLine="420" w:firstLineChars="200"/>
              <w:rPr>
                <w:rFonts w:ascii="仿宋_GB2312" w:hAnsi="Times New Roman" w:eastAsia="仿宋_GB2312"/>
                <w:szCs w:val="20"/>
              </w:rPr>
            </w:pPr>
            <w:r>
              <w:rPr>
                <w:rFonts w:ascii="仿宋_GB2312" w:hAnsi="Times New Roman" w:eastAsia="仿宋_GB2312"/>
                <w:szCs w:val="20"/>
              </w:rPr>
              <w:t>5</w:t>
            </w:r>
            <w:r>
              <w:rPr>
                <w:rFonts w:hint="eastAsia" w:ascii="仿宋_GB2312" w:hAnsi="Times New Roman" w:eastAsia="仿宋_GB2312"/>
                <w:szCs w:val="20"/>
              </w:rPr>
              <w:t>.</w:t>
            </w:r>
            <w:r>
              <w:rPr>
                <w:rFonts w:ascii="仿宋_GB2312" w:hAnsi="Times New Roman" w:eastAsia="仿宋_GB2312"/>
                <w:szCs w:val="20"/>
              </w:rPr>
              <w:t>社会效益、经济效益分析及其他绩效目标</w:t>
            </w:r>
            <w:r>
              <w:rPr>
                <w:rFonts w:hint="eastAsia" w:ascii="仿宋_GB2312" w:hAnsi="Times New Roman" w:eastAsia="仿宋_GB2312"/>
                <w:szCs w:val="20"/>
              </w:rPr>
              <w:t>。</w:t>
            </w:r>
          </w:p>
          <w:p w14:paraId="66F543F2">
            <w:pPr>
              <w:overflowPunct w:val="0"/>
              <w:adjustRightInd w:val="0"/>
              <w:snapToGrid w:val="0"/>
              <w:spacing w:line="400" w:lineRule="exact"/>
              <w:ind w:firstLine="420" w:firstLineChars="200"/>
              <w:rPr>
                <w:rFonts w:ascii="仿宋_GB2312" w:hAnsi="Times New Roman" w:eastAsia="仿宋_GB2312"/>
                <w:szCs w:val="20"/>
              </w:rPr>
            </w:pPr>
            <w:r>
              <w:rPr>
                <w:rFonts w:ascii="仿宋_GB2312" w:hAnsi="Times New Roman" w:eastAsia="仿宋_GB2312"/>
                <w:szCs w:val="20"/>
              </w:rPr>
              <w:t>6</w:t>
            </w:r>
            <w:r>
              <w:rPr>
                <w:rFonts w:hint="eastAsia" w:ascii="仿宋_GB2312" w:hAnsi="Times New Roman" w:eastAsia="仿宋_GB2312"/>
                <w:szCs w:val="20"/>
              </w:rPr>
              <w:t>.项目前期准备情况和组织实施的条件、优势。</w:t>
            </w:r>
          </w:p>
          <w:p w14:paraId="7D9019C7">
            <w:pPr>
              <w:overflowPunct w:val="0"/>
              <w:adjustRightInd w:val="0"/>
              <w:snapToGrid w:val="0"/>
              <w:spacing w:line="400" w:lineRule="exact"/>
              <w:ind w:firstLine="420" w:firstLineChars="200"/>
              <w:rPr>
                <w:rFonts w:ascii="仿宋_GB2312" w:hAnsi="Times New Roman" w:eastAsia="仿宋_GB2312"/>
                <w:szCs w:val="20"/>
              </w:rPr>
            </w:pPr>
            <w:r>
              <w:rPr>
                <w:rFonts w:ascii="仿宋_GB2312" w:hAnsi="Times New Roman" w:eastAsia="仿宋_GB2312"/>
                <w:szCs w:val="20"/>
              </w:rPr>
              <w:t>7</w:t>
            </w:r>
            <w:r>
              <w:rPr>
                <w:rFonts w:hint="eastAsia" w:ascii="仿宋_GB2312" w:hAnsi="Times New Roman" w:eastAsia="仿宋_GB2312"/>
                <w:szCs w:val="20"/>
              </w:rPr>
              <w:t>.项目风险分析、实施中存在的困难和问题及应对措施。</w:t>
            </w:r>
          </w:p>
          <w:p w14:paraId="313099FC">
            <w:pPr>
              <w:overflowPunct w:val="0"/>
              <w:adjustRightInd w:val="0"/>
              <w:snapToGrid w:val="0"/>
              <w:spacing w:line="400" w:lineRule="exact"/>
              <w:ind w:firstLine="420" w:firstLineChars="200"/>
              <w:rPr>
                <w:szCs w:val="21"/>
              </w:rPr>
            </w:pPr>
            <w:r>
              <w:rPr>
                <w:rFonts w:hint="eastAsia" w:ascii="仿宋_GB2312" w:hAnsi="Times New Roman" w:eastAsia="仿宋_GB2312"/>
                <w:szCs w:val="20"/>
              </w:rPr>
              <w:t>8</w:t>
            </w:r>
            <w:r>
              <w:rPr>
                <w:rFonts w:ascii="仿宋_GB2312" w:hAnsi="Times New Roman" w:eastAsia="仿宋_GB2312"/>
                <w:szCs w:val="20"/>
              </w:rPr>
              <w:t>.</w:t>
            </w:r>
            <w:r>
              <w:rPr>
                <w:rFonts w:hint="eastAsia" w:ascii="仿宋_GB2312" w:hAnsi="Times New Roman" w:eastAsia="仿宋_GB2312"/>
                <w:szCs w:val="20"/>
              </w:rPr>
              <w:t>数字化项目的目录，系列或成套的分册目录。</w:t>
            </w:r>
          </w:p>
          <w:p w14:paraId="48CFA0A8">
            <w:pPr>
              <w:overflowPunct w:val="0"/>
              <w:adjustRightInd w:val="0"/>
              <w:snapToGrid w:val="0"/>
              <w:spacing w:line="400" w:lineRule="exact"/>
              <w:ind w:firstLine="420" w:firstLineChars="200"/>
              <w:rPr>
                <w:rFonts w:ascii="仿宋_GB2312" w:hAnsi="Times New Roman" w:eastAsia="仿宋_GB2312"/>
                <w:szCs w:val="21"/>
              </w:rPr>
            </w:pPr>
            <w:r>
              <w:rPr>
                <w:rFonts w:hint="eastAsia" w:ascii="仿宋_GB2312" w:hAnsi="Times New Roman" w:eastAsia="仿宋_GB2312"/>
                <w:szCs w:val="20"/>
              </w:rPr>
              <w:t>9.其他需要说明的情况。</w:t>
            </w:r>
          </w:p>
          <w:p w14:paraId="6A857D22">
            <w:pPr>
              <w:overflowPunct w:val="0"/>
              <w:adjustRightInd w:val="0"/>
              <w:snapToGrid w:val="0"/>
              <w:rPr>
                <w:rFonts w:ascii="仿宋_GB2312" w:hAnsi="Times New Roman" w:eastAsia="仿宋_GB2312"/>
                <w:szCs w:val="21"/>
              </w:rPr>
            </w:pPr>
          </w:p>
        </w:tc>
      </w:tr>
    </w:tbl>
    <w:p w14:paraId="25AC0C96">
      <w:pPr>
        <w:overflowPunct w:val="0"/>
        <w:adjustRightInd w:val="0"/>
        <w:snapToGrid w:val="0"/>
        <w:spacing w:line="400" w:lineRule="exact"/>
        <w:rPr>
          <w:rFonts w:ascii="楷体_GB2312" w:hAnsi="楷体_GB2312" w:eastAsia="楷体_GB2312"/>
          <w:szCs w:val="20"/>
        </w:rPr>
      </w:pPr>
      <w:r>
        <w:rPr>
          <w:rFonts w:hint="eastAsia" w:ascii="楷体_GB2312" w:hAnsi="楷体_GB2312" w:eastAsia="楷体_GB2312"/>
          <w:szCs w:val="20"/>
        </w:rPr>
        <w:t>注：本栏可加附页。</w:t>
      </w:r>
    </w:p>
    <w:p w14:paraId="04FA1860">
      <w:pPr>
        <w:overflowPunct w:val="0"/>
        <w:adjustRightInd w:val="0"/>
        <w:snapToGrid w:val="0"/>
        <w:spacing w:after="120" w:afterLines="50" w:line="620" w:lineRule="exact"/>
        <w:jc w:val="center"/>
        <w:rPr>
          <w:rFonts w:ascii="黑体" w:hAnsi="黑体" w:eastAsia="黑体"/>
          <w:sz w:val="32"/>
          <w:szCs w:val="32"/>
        </w:rPr>
      </w:pPr>
      <w:r>
        <w:rPr>
          <w:szCs w:val="20"/>
        </w:rPr>
        <w:br w:type="page"/>
      </w:r>
      <w:r>
        <w:rPr>
          <w:rFonts w:hint="eastAsia" w:ascii="黑体" w:hAnsi="黑体" w:eastAsia="黑体"/>
          <w:sz w:val="32"/>
          <w:szCs w:val="32"/>
        </w:rPr>
        <w:t>专家推荐意见书（一）</w:t>
      </w:r>
    </w:p>
    <w:tbl>
      <w:tblPr>
        <w:tblStyle w:val="2"/>
        <w:tblW w:w="89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57" w:type="dxa"/>
          <w:left w:w="57" w:type="dxa"/>
          <w:bottom w:w="57" w:type="dxa"/>
          <w:right w:w="57" w:type="dxa"/>
        </w:tblCellMar>
      </w:tblPr>
      <w:tblGrid>
        <w:gridCol w:w="4435"/>
        <w:gridCol w:w="4524"/>
      </w:tblGrid>
      <w:tr w14:paraId="1B196D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9581" w:hRule="atLeast"/>
          <w:jc w:val="center"/>
        </w:trPr>
        <w:tc>
          <w:tcPr>
            <w:tcW w:w="5000" w:type="pct"/>
            <w:gridSpan w:val="2"/>
          </w:tcPr>
          <w:p w14:paraId="7335A2C6">
            <w:pPr>
              <w:adjustRightInd w:val="0"/>
              <w:snapToGrid w:val="0"/>
              <w:spacing w:line="400" w:lineRule="exact"/>
              <w:rPr>
                <w:rFonts w:ascii="仿宋_GB2312" w:hAnsi="仿宋_GB2312" w:eastAsia="仿宋_GB2312"/>
                <w:szCs w:val="20"/>
              </w:rPr>
            </w:pPr>
            <w:r>
              <w:rPr>
                <w:rFonts w:hint="eastAsia" w:ascii="仿宋_GB2312" w:hAnsi="仿宋_GB2312" w:eastAsia="仿宋_GB2312"/>
                <w:szCs w:val="20"/>
              </w:rPr>
              <w:t>说明：1.应</w:t>
            </w:r>
            <w:r>
              <w:rPr>
                <w:rFonts w:hint="eastAsia" w:ascii="仿宋_GB2312" w:hAnsi="仿宋_GB2312" w:eastAsia="仿宋_GB2312"/>
                <w:spacing w:val="-6"/>
                <w:szCs w:val="20"/>
              </w:rPr>
              <w:t>包含该项目的社会意义和学术价值，与同类及相关项目比较其异同或特点；</w:t>
            </w:r>
          </w:p>
          <w:p w14:paraId="6EAD4A9C">
            <w:pPr>
              <w:adjustRightInd w:val="0"/>
              <w:snapToGrid w:val="0"/>
              <w:spacing w:line="400" w:lineRule="exact"/>
              <w:ind w:firstLine="651" w:firstLineChars="310"/>
              <w:rPr>
                <w:rFonts w:ascii="仿宋_GB2312" w:hAnsi="仿宋_GB2312" w:eastAsia="仿宋_GB2312"/>
                <w:szCs w:val="20"/>
              </w:rPr>
            </w:pPr>
            <w:r>
              <w:rPr>
                <w:rFonts w:hint="eastAsia" w:ascii="仿宋_GB2312" w:hAnsi="仿宋_GB2312" w:eastAsia="仿宋_GB2312"/>
                <w:szCs w:val="20"/>
              </w:rPr>
              <w:t>2.推荐专家应具备本领域正高级职称且非本项目整理出版团队成员；</w:t>
            </w:r>
          </w:p>
          <w:p w14:paraId="3024BF5D">
            <w:pPr>
              <w:adjustRightInd w:val="0"/>
              <w:snapToGrid w:val="0"/>
              <w:spacing w:line="400" w:lineRule="exact"/>
              <w:ind w:firstLine="651" w:firstLineChars="310"/>
              <w:rPr>
                <w:rFonts w:ascii="仿宋_GB2312" w:hAnsi="仿宋_GB2312" w:eastAsia="仿宋_GB2312"/>
                <w:szCs w:val="20"/>
              </w:rPr>
            </w:pPr>
            <w:r>
              <w:rPr>
                <w:rFonts w:hint="eastAsia" w:ascii="仿宋_GB2312" w:hAnsi="仿宋_GB2312" w:eastAsia="仿宋_GB2312"/>
                <w:szCs w:val="20"/>
              </w:rPr>
              <w:t>3.专家推荐意见书应有专家亲笔签字。</w:t>
            </w:r>
          </w:p>
          <w:p w14:paraId="0F7710DD">
            <w:pPr>
              <w:adjustRightInd w:val="0"/>
              <w:snapToGrid w:val="0"/>
              <w:spacing w:line="400" w:lineRule="exact"/>
              <w:ind w:firstLine="1050" w:firstLineChars="500"/>
              <w:rPr>
                <w:rFonts w:ascii="仿宋_GB2312" w:hAnsi="仿宋_GB2312" w:eastAsia="仿宋_GB2312"/>
                <w:szCs w:val="20"/>
              </w:rPr>
            </w:pPr>
          </w:p>
          <w:p w14:paraId="30F0289F">
            <w:pPr>
              <w:rPr>
                <w:rFonts w:hAnsi="Times New Roman"/>
                <w:szCs w:val="20"/>
              </w:rPr>
            </w:pPr>
          </w:p>
        </w:tc>
      </w:tr>
      <w:tr w14:paraId="2B4701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1134" w:hRule="atLeast"/>
          <w:jc w:val="center"/>
        </w:trPr>
        <w:tc>
          <w:tcPr>
            <w:tcW w:w="2475" w:type="pct"/>
          </w:tcPr>
          <w:p w14:paraId="4D3498B6">
            <w:pPr>
              <w:spacing w:before="120" w:beforeLines="50"/>
              <w:rPr>
                <w:rFonts w:ascii="仿宋_GB2312" w:hAnsi="Times New Roman" w:eastAsia="仿宋_GB2312"/>
                <w:szCs w:val="20"/>
              </w:rPr>
            </w:pPr>
            <w:r>
              <w:rPr>
                <w:rFonts w:hint="eastAsia" w:ascii="仿宋_GB2312" w:hAnsi="Times New Roman" w:eastAsia="仿宋_GB2312"/>
                <w:szCs w:val="20"/>
              </w:rPr>
              <w:t>推荐专家姓名：</w:t>
            </w:r>
          </w:p>
          <w:p w14:paraId="7B0B38C0">
            <w:pPr>
              <w:spacing w:before="120" w:beforeLines="50"/>
              <w:rPr>
                <w:rFonts w:ascii="仿宋_GB2312" w:hAnsi="Times New Roman" w:eastAsia="仿宋_GB2312"/>
                <w:szCs w:val="20"/>
              </w:rPr>
            </w:pPr>
          </w:p>
        </w:tc>
        <w:tc>
          <w:tcPr>
            <w:tcW w:w="2525" w:type="pct"/>
          </w:tcPr>
          <w:p w14:paraId="71714A32">
            <w:pPr>
              <w:spacing w:before="120" w:beforeLines="50"/>
              <w:rPr>
                <w:rFonts w:ascii="仿宋_GB2312" w:hAnsi="Times New Roman" w:eastAsia="仿宋_GB2312"/>
                <w:szCs w:val="20"/>
              </w:rPr>
            </w:pPr>
            <w:r>
              <w:rPr>
                <w:rFonts w:hint="eastAsia" w:ascii="仿宋_GB2312" w:hAnsi="Times New Roman" w:eastAsia="仿宋_GB2312"/>
                <w:szCs w:val="20"/>
              </w:rPr>
              <w:t>专家所在单位、职称、职务：</w:t>
            </w:r>
          </w:p>
          <w:p w14:paraId="27D1504F">
            <w:pPr>
              <w:spacing w:before="120" w:beforeLines="50"/>
              <w:rPr>
                <w:rFonts w:ascii="仿宋_GB2312" w:hAnsi="Times New Roman" w:eastAsia="仿宋_GB2312"/>
                <w:szCs w:val="20"/>
              </w:rPr>
            </w:pPr>
          </w:p>
        </w:tc>
      </w:tr>
      <w:tr w14:paraId="1626D7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1134" w:hRule="atLeast"/>
          <w:jc w:val="center"/>
        </w:trPr>
        <w:tc>
          <w:tcPr>
            <w:tcW w:w="2475" w:type="pct"/>
          </w:tcPr>
          <w:p w14:paraId="7E03F0D9">
            <w:pPr>
              <w:spacing w:before="120" w:beforeLines="50"/>
              <w:rPr>
                <w:rFonts w:ascii="仿宋_GB2312" w:hAnsi="Times New Roman" w:eastAsia="仿宋_GB2312"/>
                <w:szCs w:val="20"/>
              </w:rPr>
            </w:pPr>
            <w:r>
              <w:rPr>
                <w:rFonts w:hint="eastAsia" w:ascii="仿宋_GB2312" w:hAnsi="Times New Roman" w:eastAsia="仿宋_GB2312"/>
                <w:szCs w:val="20"/>
              </w:rPr>
              <w:t>主要研究方向及领域：</w:t>
            </w:r>
          </w:p>
          <w:p w14:paraId="23100797">
            <w:pPr>
              <w:spacing w:before="120" w:beforeLines="50"/>
              <w:rPr>
                <w:rFonts w:ascii="仿宋_GB2312" w:hAnsi="Times New Roman" w:eastAsia="仿宋_GB2312"/>
                <w:szCs w:val="20"/>
              </w:rPr>
            </w:pPr>
          </w:p>
        </w:tc>
        <w:tc>
          <w:tcPr>
            <w:tcW w:w="2525" w:type="pct"/>
          </w:tcPr>
          <w:p w14:paraId="1229C8BB">
            <w:pPr>
              <w:spacing w:before="120" w:beforeLines="50"/>
              <w:rPr>
                <w:rFonts w:ascii="仿宋_GB2312" w:hAnsi="Times New Roman" w:eastAsia="仿宋_GB2312"/>
                <w:szCs w:val="20"/>
              </w:rPr>
            </w:pPr>
            <w:r>
              <w:rPr>
                <w:rFonts w:hint="eastAsia" w:ascii="仿宋_GB2312" w:hAnsi="Times New Roman" w:eastAsia="仿宋_GB2312"/>
                <w:szCs w:val="20"/>
              </w:rPr>
              <w:t>专家联系方式：</w:t>
            </w:r>
          </w:p>
          <w:p w14:paraId="51C0F011">
            <w:pPr>
              <w:spacing w:before="120" w:beforeLines="50"/>
              <w:rPr>
                <w:rFonts w:ascii="仿宋_GB2312" w:hAnsi="Times New Roman" w:eastAsia="仿宋_GB2312"/>
                <w:szCs w:val="20"/>
              </w:rPr>
            </w:pPr>
          </w:p>
        </w:tc>
      </w:tr>
    </w:tbl>
    <w:p w14:paraId="2FD3E8FF">
      <w:pPr>
        <w:overflowPunct w:val="0"/>
        <w:adjustRightInd w:val="0"/>
        <w:snapToGrid w:val="0"/>
        <w:spacing w:after="120" w:afterLines="50" w:line="620" w:lineRule="exact"/>
        <w:jc w:val="center"/>
        <w:rPr>
          <w:rFonts w:ascii="黑体" w:hAnsi="黑体" w:eastAsia="黑体"/>
          <w:sz w:val="32"/>
          <w:szCs w:val="32"/>
        </w:rPr>
      </w:pPr>
      <w:r>
        <w:rPr>
          <w:rFonts w:hint="eastAsia" w:hAnsi="Times New Roman"/>
          <w:spacing w:val="50"/>
          <w:sz w:val="32"/>
          <w:szCs w:val="20"/>
        </w:rPr>
        <w:br w:type="page"/>
      </w:r>
      <w:r>
        <w:rPr>
          <w:rFonts w:hint="eastAsia" w:ascii="黑体" w:hAnsi="黑体" w:eastAsia="黑体"/>
          <w:sz w:val="32"/>
          <w:szCs w:val="32"/>
        </w:rPr>
        <w:t>专家推荐意见书（二）</w:t>
      </w:r>
    </w:p>
    <w:tbl>
      <w:tblPr>
        <w:tblStyle w:val="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57" w:type="dxa"/>
          <w:left w:w="57" w:type="dxa"/>
          <w:bottom w:w="57" w:type="dxa"/>
          <w:right w:w="57" w:type="dxa"/>
        </w:tblCellMar>
      </w:tblPr>
      <w:tblGrid>
        <w:gridCol w:w="4168"/>
        <w:gridCol w:w="4252"/>
      </w:tblGrid>
      <w:tr w14:paraId="413D8F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9581" w:hRule="atLeast"/>
        </w:trPr>
        <w:tc>
          <w:tcPr>
            <w:tcW w:w="5000" w:type="pct"/>
            <w:gridSpan w:val="2"/>
          </w:tcPr>
          <w:p w14:paraId="65DFF810">
            <w:pPr>
              <w:spacing w:line="400" w:lineRule="exact"/>
              <w:ind w:left="1008" w:hanging="882" w:hangingChars="420"/>
              <w:rPr>
                <w:rFonts w:ascii="仿宋_GB2312" w:hAnsi="仿宋_GB2312" w:eastAsia="仿宋_GB2312"/>
                <w:szCs w:val="20"/>
              </w:rPr>
            </w:pPr>
            <w:r>
              <w:rPr>
                <w:rFonts w:hint="eastAsia" w:ascii="仿宋_GB2312" w:hAnsi="仿宋_GB2312" w:eastAsia="仿宋_GB2312"/>
                <w:szCs w:val="20"/>
              </w:rPr>
              <w:t>说明：1.应</w:t>
            </w:r>
            <w:r>
              <w:rPr>
                <w:rFonts w:hint="eastAsia" w:ascii="仿宋_GB2312" w:hAnsi="仿宋_GB2312" w:eastAsia="仿宋_GB2312"/>
                <w:spacing w:val="-6"/>
                <w:szCs w:val="20"/>
              </w:rPr>
              <w:t>包含该项目的社会意义和学术价值，与同类及相关项目比较其异同或特点；</w:t>
            </w:r>
          </w:p>
          <w:p w14:paraId="1F9E38DA">
            <w:pPr>
              <w:spacing w:line="400" w:lineRule="exact"/>
              <w:ind w:firstLine="630" w:firstLineChars="300"/>
              <w:rPr>
                <w:rFonts w:ascii="仿宋_GB2312" w:hAnsi="仿宋_GB2312" w:eastAsia="仿宋_GB2312"/>
                <w:szCs w:val="20"/>
              </w:rPr>
            </w:pPr>
            <w:r>
              <w:rPr>
                <w:rFonts w:hint="eastAsia" w:ascii="仿宋_GB2312" w:hAnsi="仿宋_GB2312" w:eastAsia="仿宋_GB2312"/>
                <w:szCs w:val="20"/>
              </w:rPr>
              <w:t>2.推荐专家应具备本领域正高级职称且非本项目整理出版团队成员；</w:t>
            </w:r>
          </w:p>
          <w:p w14:paraId="1E9E34BE">
            <w:pPr>
              <w:spacing w:line="400" w:lineRule="exact"/>
              <w:ind w:firstLine="630" w:firstLineChars="300"/>
              <w:rPr>
                <w:rFonts w:ascii="仿宋_GB2312" w:hAnsi="仿宋_GB2312" w:eastAsia="仿宋_GB2312"/>
                <w:szCs w:val="20"/>
              </w:rPr>
            </w:pPr>
            <w:r>
              <w:rPr>
                <w:rFonts w:hint="eastAsia" w:ascii="仿宋_GB2312" w:hAnsi="仿宋_GB2312" w:eastAsia="仿宋_GB2312"/>
                <w:szCs w:val="20"/>
              </w:rPr>
              <w:t>3.专家推荐意见书应有专家亲笔签字。</w:t>
            </w:r>
          </w:p>
          <w:p w14:paraId="72EBDC05">
            <w:pPr>
              <w:rPr>
                <w:rFonts w:hAnsi="Times New Roman"/>
                <w:szCs w:val="20"/>
              </w:rPr>
            </w:pPr>
          </w:p>
        </w:tc>
      </w:tr>
      <w:tr w14:paraId="6E1205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1134" w:hRule="atLeast"/>
        </w:trPr>
        <w:tc>
          <w:tcPr>
            <w:tcW w:w="2475" w:type="pct"/>
          </w:tcPr>
          <w:p w14:paraId="51A12CF8">
            <w:pPr>
              <w:spacing w:before="120" w:beforeLines="50"/>
              <w:rPr>
                <w:rFonts w:ascii="仿宋_GB2312" w:hAnsi="Times New Roman" w:eastAsia="仿宋_GB2312"/>
                <w:szCs w:val="20"/>
              </w:rPr>
            </w:pPr>
            <w:r>
              <w:rPr>
                <w:rFonts w:hint="eastAsia" w:ascii="仿宋_GB2312" w:hAnsi="Times New Roman" w:eastAsia="仿宋_GB2312"/>
                <w:szCs w:val="20"/>
              </w:rPr>
              <w:t>推荐专家姓名：</w:t>
            </w:r>
          </w:p>
          <w:p w14:paraId="4FC87735">
            <w:pPr>
              <w:spacing w:before="120" w:beforeLines="50"/>
              <w:rPr>
                <w:rFonts w:ascii="仿宋_GB2312" w:hAnsi="Times New Roman" w:eastAsia="仿宋_GB2312"/>
                <w:szCs w:val="20"/>
              </w:rPr>
            </w:pPr>
          </w:p>
        </w:tc>
        <w:tc>
          <w:tcPr>
            <w:tcW w:w="2525" w:type="pct"/>
          </w:tcPr>
          <w:p w14:paraId="7BFD95D8">
            <w:pPr>
              <w:spacing w:before="120" w:beforeLines="50"/>
              <w:rPr>
                <w:rFonts w:ascii="仿宋_GB2312" w:hAnsi="Times New Roman" w:eastAsia="仿宋_GB2312"/>
                <w:szCs w:val="20"/>
              </w:rPr>
            </w:pPr>
            <w:r>
              <w:rPr>
                <w:rFonts w:hint="eastAsia" w:ascii="仿宋_GB2312" w:hAnsi="Times New Roman" w:eastAsia="仿宋_GB2312"/>
                <w:szCs w:val="20"/>
              </w:rPr>
              <w:t>专家所在单位、职称、职务：</w:t>
            </w:r>
          </w:p>
          <w:p w14:paraId="63A4C0AB">
            <w:pPr>
              <w:spacing w:before="120" w:beforeLines="50"/>
              <w:rPr>
                <w:rFonts w:ascii="仿宋_GB2312" w:hAnsi="Times New Roman" w:eastAsia="仿宋_GB2312"/>
                <w:szCs w:val="20"/>
              </w:rPr>
            </w:pPr>
          </w:p>
        </w:tc>
      </w:tr>
      <w:tr w14:paraId="5D9413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134" w:hRule="atLeast"/>
        </w:trPr>
        <w:tc>
          <w:tcPr>
            <w:tcW w:w="2475" w:type="pct"/>
          </w:tcPr>
          <w:p w14:paraId="1EFC4B23">
            <w:pPr>
              <w:spacing w:before="120" w:beforeLines="50"/>
              <w:rPr>
                <w:rFonts w:ascii="仿宋_GB2312" w:hAnsi="Times New Roman" w:eastAsia="仿宋_GB2312"/>
                <w:szCs w:val="20"/>
              </w:rPr>
            </w:pPr>
            <w:r>
              <w:rPr>
                <w:rFonts w:hint="eastAsia" w:ascii="仿宋_GB2312" w:hAnsi="Times New Roman" w:eastAsia="仿宋_GB2312"/>
                <w:szCs w:val="20"/>
              </w:rPr>
              <w:t>主要研究方向及领域：</w:t>
            </w:r>
          </w:p>
          <w:p w14:paraId="3999BFC9">
            <w:pPr>
              <w:spacing w:before="120" w:beforeLines="50"/>
              <w:rPr>
                <w:rFonts w:ascii="仿宋_GB2312" w:hAnsi="Times New Roman" w:eastAsia="仿宋_GB2312"/>
                <w:szCs w:val="20"/>
              </w:rPr>
            </w:pPr>
          </w:p>
        </w:tc>
        <w:tc>
          <w:tcPr>
            <w:tcW w:w="2525" w:type="pct"/>
          </w:tcPr>
          <w:p w14:paraId="493086AA">
            <w:pPr>
              <w:spacing w:before="120" w:beforeLines="50"/>
              <w:rPr>
                <w:rFonts w:ascii="仿宋_GB2312" w:hAnsi="Times New Roman" w:eastAsia="仿宋_GB2312"/>
                <w:szCs w:val="20"/>
              </w:rPr>
            </w:pPr>
            <w:r>
              <w:rPr>
                <w:rFonts w:hint="eastAsia" w:ascii="仿宋_GB2312" w:hAnsi="Times New Roman" w:eastAsia="仿宋_GB2312"/>
                <w:szCs w:val="20"/>
              </w:rPr>
              <w:t>专家联系方式：</w:t>
            </w:r>
          </w:p>
          <w:p w14:paraId="38A721DB">
            <w:pPr>
              <w:spacing w:before="120" w:beforeLines="50"/>
              <w:rPr>
                <w:rFonts w:ascii="仿宋_GB2312" w:hAnsi="Times New Roman" w:eastAsia="仿宋_GB2312"/>
                <w:szCs w:val="20"/>
              </w:rPr>
            </w:pPr>
          </w:p>
        </w:tc>
      </w:tr>
    </w:tbl>
    <w:p w14:paraId="78909449">
      <w:pPr>
        <w:overflowPunct w:val="0"/>
        <w:adjustRightInd w:val="0"/>
        <w:snapToGrid w:val="0"/>
        <w:spacing w:after="120" w:afterLines="50" w:line="620" w:lineRule="exact"/>
        <w:jc w:val="center"/>
        <w:rPr>
          <w:rFonts w:ascii="黑体" w:hAnsi="黑体" w:eastAsia="黑体"/>
          <w:sz w:val="32"/>
          <w:szCs w:val="32"/>
        </w:rPr>
      </w:pPr>
      <w:r>
        <w:rPr>
          <w:rFonts w:hint="eastAsia" w:hAnsi="Times New Roman"/>
          <w:szCs w:val="20"/>
        </w:rPr>
        <w:br w:type="page"/>
      </w:r>
      <w:r>
        <w:rPr>
          <w:rFonts w:hint="eastAsia" w:ascii="黑体" w:hAnsi="黑体" w:eastAsia="黑体"/>
          <w:sz w:val="32"/>
          <w:szCs w:val="32"/>
        </w:rPr>
        <w:t>项目实施计划书</w:t>
      </w:r>
    </w:p>
    <w:tbl>
      <w:tblPr>
        <w:tblStyle w:val="2"/>
        <w:tblW w:w="89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57" w:type="dxa"/>
          <w:left w:w="57" w:type="dxa"/>
          <w:bottom w:w="57" w:type="dxa"/>
          <w:right w:w="57" w:type="dxa"/>
        </w:tblCellMar>
      </w:tblPr>
      <w:tblGrid>
        <w:gridCol w:w="8959"/>
      </w:tblGrid>
      <w:tr w14:paraId="0A3D94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11659" w:hRule="atLeast"/>
          <w:jc w:val="center"/>
        </w:trPr>
        <w:tc>
          <w:tcPr>
            <w:tcW w:w="5000" w:type="pct"/>
          </w:tcPr>
          <w:p w14:paraId="3E892055">
            <w:pPr>
              <w:overflowPunct w:val="0"/>
              <w:adjustRightInd w:val="0"/>
              <w:snapToGrid w:val="0"/>
              <w:spacing w:line="400" w:lineRule="exact"/>
              <w:ind w:firstLine="420" w:firstLineChars="200"/>
              <w:rPr>
                <w:rFonts w:ascii="仿宋_GB2312" w:hAnsi="仿宋_GB2312" w:eastAsia="仿宋_GB2312"/>
                <w:szCs w:val="20"/>
              </w:rPr>
            </w:pPr>
            <w:r>
              <w:rPr>
                <w:rFonts w:hint="eastAsia" w:ascii="仿宋_GB2312" w:hAnsi="仿宋_GB2312" w:eastAsia="仿宋_GB2312"/>
                <w:szCs w:val="20"/>
              </w:rPr>
              <w:t>1.项目实施计划与进度安排。</w:t>
            </w:r>
          </w:p>
          <w:p w14:paraId="567147E7">
            <w:pPr>
              <w:overflowPunct w:val="0"/>
              <w:adjustRightInd w:val="0"/>
              <w:snapToGrid w:val="0"/>
              <w:spacing w:line="400" w:lineRule="exact"/>
              <w:ind w:firstLine="420" w:firstLineChars="200"/>
              <w:rPr>
                <w:rFonts w:ascii="仿宋_GB2312" w:hAnsi="仿宋_GB2312" w:eastAsia="仿宋_GB2312"/>
                <w:szCs w:val="20"/>
              </w:rPr>
            </w:pPr>
            <w:r>
              <w:rPr>
                <w:rFonts w:hint="eastAsia" w:ascii="仿宋_GB2312" w:hAnsi="仿宋_GB2312" w:eastAsia="仿宋_GB2312"/>
                <w:szCs w:val="20"/>
              </w:rPr>
              <w:t>2.预计总收入的测算依据。</w:t>
            </w:r>
          </w:p>
          <w:p w14:paraId="2E239538">
            <w:pPr>
              <w:overflowPunct w:val="0"/>
              <w:adjustRightInd w:val="0"/>
              <w:snapToGrid w:val="0"/>
              <w:spacing w:line="400" w:lineRule="exact"/>
              <w:ind w:firstLine="420" w:firstLineChars="200"/>
              <w:rPr>
                <w:rFonts w:ascii="仿宋_GB2312" w:hAnsi="仿宋_GB2312" w:eastAsia="仿宋_GB2312"/>
                <w:szCs w:val="20"/>
              </w:rPr>
            </w:pPr>
            <w:r>
              <w:rPr>
                <w:rFonts w:hint="eastAsia" w:ascii="仿宋_GB2312" w:hAnsi="仿宋_GB2312" w:eastAsia="仿宋_GB2312"/>
                <w:szCs w:val="20"/>
              </w:rPr>
              <w:t>3.预计总成本与成本分摊说明。</w:t>
            </w:r>
          </w:p>
          <w:p w14:paraId="6F668C0A">
            <w:pPr>
              <w:overflowPunct w:val="0"/>
              <w:adjustRightInd w:val="0"/>
              <w:snapToGrid w:val="0"/>
              <w:spacing w:line="400" w:lineRule="exact"/>
              <w:ind w:firstLine="420" w:firstLineChars="200"/>
              <w:rPr>
                <w:rFonts w:ascii="仿宋_GB2312" w:hAnsi="仿宋_GB2312" w:eastAsia="仿宋_GB2312"/>
                <w:szCs w:val="20"/>
              </w:rPr>
            </w:pPr>
            <w:r>
              <w:rPr>
                <w:rFonts w:hint="eastAsia" w:ascii="仿宋_GB2312" w:hAnsi="仿宋_GB2312" w:eastAsia="仿宋_GB2312"/>
                <w:szCs w:val="20"/>
              </w:rPr>
              <w:t>4.联合申报资助项目时，主申报机构和其他申报机构应明确各自应承担的主要工作内容和责任。</w:t>
            </w:r>
          </w:p>
          <w:p w14:paraId="380739A3">
            <w:pPr>
              <w:overflowPunct w:val="0"/>
              <w:adjustRightInd w:val="0"/>
              <w:snapToGrid w:val="0"/>
              <w:spacing w:line="400" w:lineRule="exact"/>
              <w:ind w:firstLine="420" w:firstLineChars="200"/>
              <w:rPr>
                <w:rFonts w:ascii="仿宋_GB2312" w:hAnsi="仿宋_GB2312" w:eastAsia="仿宋_GB2312"/>
                <w:szCs w:val="20"/>
              </w:rPr>
            </w:pPr>
            <w:r>
              <w:rPr>
                <w:rFonts w:hint="eastAsia" w:ascii="仿宋_GB2312" w:hAnsi="仿宋_GB2312" w:eastAsia="仿宋_GB2312"/>
                <w:szCs w:val="20"/>
              </w:rPr>
              <w:t>5.其他需要说明的情况。</w:t>
            </w:r>
          </w:p>
          <w:p w14:paraId="7C59A2A5">
            <w:pPr>
              <w:overflowPunct w:val="0"/>
              <w:adjustRightInd w:val="0"/>
              <w:snapToGrid w:val="0"/>
              <w:spacing w:line="240" w:lineRule="exact"/>
              <w:rPr>
                <w:szCs w:val="21"/>
              </w:rPr>
            </w:pPr>
          </w:p>
          <w:p w14:paraId="6583CE31">
            <w:pPr>
              <w:adjustRightInd w:val="0"/>
              <w:snapToGrid w:val="0"/>
              <w:spacing w:line="240" w:lineRule="exact"/>
              <w:rPr>
                <w:rFonts w:hAnsi="Times New Roman"/>
                <w:szCs w:val="20"/>
              </w:rPr>
            </w:pPr>
          </w:p>
          <w:p w14:paraId="54E55DA3">
            <w:pPr>
              <w:adjustRightInd w:val="0"/>
              <w:snapToGrid w:val="0"/>
              <w:spacing w:line="240" w:lineRule="exact"/>
              <w:rPr>
                <w:rFonts w:hAnsi="Times New Roman"/>
                <w:szCs w:val="20"/>
              </w:rPr>
            </w:pPr>
          </w:p>
          <w:p w14:paraId="06AC016B">
            <w:pPr>
              <w:adjustRightInd w:val="0"/>
              <w:snapToGrid w:val="0"/>
              <w:spacing w:line="240" w:lineRule="exact"/>
              <w:rPr>
                <w:rFonts w:hAnsi="Times New Roman"/>
                <w:szCs w:val="20"/>
              </w:rPr>
            </w:pPr>
          </w:p>
          <w:p w14:paraId="4486DA60">
            <w:pPr>
              <w:tabs>
                <w:tab w:val="left" w:pos="1234"/>
              </w:tabs>
              <w:adjustRightInd w:val="0"/>
              <w:snapToGrid w:val="0"/>
              <w:spacing w:line="240" w:lineRule="exact"/>
              <w:rPr>
                <w:rFonts w:hAnsi="Times New Roman"/>
                <w:szCs w:val="20"/>
              </w:rPr>
            </w:pPr>
          </w:p>
          <w:p w14:paraId="22D736BB">
            <w:pPr>
              <w:adjustRightInd w:val="0"/>
              <w:snapToGrid w:val="0"/>
              <w:spacing w:line="240" w:lineRule="exact"/>
              <w:rPr>
                <w:rFonts w:hAnsi="Times New Roman"/>
                <w:szCs w:val="20"/>
              </w:rPr>
            </w:pPr>
          </w:p>
          <w:p w14:paraId="34F31303">
            <w:pPr>
              <w:adjustRightInd w:val="0"/>
              <w:snapToGrid w:val="0"/>
              <w:spacing w:line="240" w:lineRule="exact"/>
              <w:rPr>
                <w:rFonts w:hAnsi="Times New Roman"/>
                <w:szCs w:val="20"/>
              </w:rPr>
            </w:pPr>
          </w:p>
          <w:p w14:paraId="1BBBBB0D">
            <w:pPr>
              <w:adjustRightInd w:val="0"/>
              <w:snapToGrid w:val="0"/>
              <w:spacing w:line="240" w:lineRule="exact"/>
              <w:rPr>
                <w:rFonts w:hAnsi="Times New Roman"/>
                <w:szCs w:val="20"/>
              </w:rPr>
            </w:pPr>
          </w:p>
          <w:p w14:paraId="5E94EA42">
            <w:pPr>
              <w:adjustRightInd w:val="0"/>
              <w:snapToGrid w:val="0"/>
              <w:spacing w:line="240" w:lineRule="exact"/>
              <w:rPr>
                <w:rFonts w:hAnsi="Times New Roman"/>
                <w:szCs w:val="20"/>
              </w:rPr>
            </w:pPr>
          </w:p>
          <w:p w14:paraId="3A0F4761">
            <w:pPr>
              <w:adjustRightInd w:val="0"/>
              <w:snapToGrid w:val="0"/>
              <w:spacing w:line="240" w:lineRule="exact"/>
              <w:rPr>
                <w:rFonts w:hAnsi="Times New Roman"/>
                <w:szCs w:val="20"/>
              </w:rPr>
            </w:pPr>
          </w:p>
          <w:p w14:paraId="669A3037">
            <w:pPr>
              <w:adjustRightInd w:val="0"/>
              <w:snapToGrid w:val="0"/>
              <w:spacing w:line="240" w:lineRule="exact"/>
              <w:rPr>
                <w:rFonts w:hAnsi="Times New Roman"/>
                <w:szCs w:val="20"/>
              </w:rPr>
            </w:pPr>
          </w:p>
          <w:p w14:paraId="29F284BF">
            <w:pPr>
              <w:adjustRightInd w:val="0"/>
              <w:snapToGrid w:val="0"/>
              <w:spacing w:line="240" w:lineRule="exact"/>
              <w:rPr>
                <w:rFonts w:hAnsi="Times New Roman"/>
                <w:szCs w:val="20"/>
              </w:rPr>
            </w:pPr>
          </w:p>
          <w:p w14:paraId="1A5D68D6">
            <w:pPr>
              <w:adjustRightInd w:val="0"/>
              <w:snapToGrid w:val="0"/>
              <w:spacing w:line="240" w:lineRule="exact"/>
              <w:rPr>
                <w:rFonts w:hAnsi="Times New Roman"/>
                <w:szCs w:val="20"/>
              </w:rPr>
            </w:pPr>
          </w:p>
          <w:p w14:paraId="11C47461">
            <w:pPr>
              <w:adjustRightInd w:val="0"/>
              <w:snapToGrid w:val="0"/>
              <w:spacing w:line="240" w:lineRule="exact"/>
              <w:rPr>
                <w:rFonts w:hAnsi="Times New Roman"/>
                <w:szCs w:val="20"/>
              </w:rPr>
            </w:pPr>
          </w:p>
          <w:p w14:paraId="4EAE5EFB">
            <w:pPr>
              <w:adjustRightInd w:val="0"/>
              <w:snapToGrid w:val="0"/>
              <w:spacing w:line="240" w:lineRule="exact"/>
              <w:rPr>
                <w:rFonts w:hAnsi="Times New Roman"/>
                <w:szCs w:val="20"/>
              </w:rPr>
            </w:pPr>
          </w:p>
          <w:p w14:paraId="415EAD35">
            <w:pPr>
              <w:adjustRightInd w:val="0"/>
              <w:snapToGrid w:val="0"/>
              <w:spacing w:line="240" w:lineRule="exact"/>
              <w:rPr>
                <w:rFonts w:hAnsi="Times New Roman"/>
                <w:szCs w:val="20"/>
              </w:rPr>
            </w:pPr>
          </w:p>
          <w:p w14:paraId="201CB208">
            <w:pPr>
              <w:adjustRightInd w:val="0"/>
              <w:snapToGrid w:val="0"/>
              <w:spacing w:line="240" w:lineRule="exact"/>
              <w:rPr>
                <w:rFonts w:hAnsi="Times New Roman"/>
                <w:szCs w:val="20"/>
              </w:rPr>
            </w:pPr>
          </w:p>
          <w:p w14:paraId="3FB89E66">
            <w:pPr>
              <w:adjustRightInd w:val="0"/>
              <w:snapToGrid w:val="0"/>
              <w:spacing w:line="240" w:lineRule="exact"/>
              <w:rPr>
                <w:rFonts w:hAnsi="Times New Roman"/>
                <w:szCs w:val="20"/>
              </w:rPr>
            </w:pPr>
          </w:p>
          <w:p w14:paraId="289B1828">
            <w:pPr>
              <w:adjustRightInd w:val="0"/>
              <w:snapToGrid w:val="0"/>
              <w:spacing w:line="240" w:lineRule="exact"/>
              <w:rPr>
                <w:rFonts w:hAnsi="Times New Roman"/>
                <w:szCs w:val="20"/>
              </w:rPr>
            </w:pPr>
          </w:p>
          <w:p w14:paraId="76FDACE9">
            <w:pPr>
              <w:adjustRightInd w:val="0"/>
              <w:snapToGrid w:val="0"/>
              <w:spacing w:line="240" w:lineRule="exact"/>
              <w:rPr>
                <w:rFonts w:hAnsi="Times New Roman"/>
                <w:szCs w:val="20"/>
              </w:rPr>
            </w:pPr>
          </w:p>
          <w:p w14:paraId="6DBAF732">
            <w:pPr>
              <w:adjustRightInd w:val="0"/>
              <w:snapToGrid w:val="0"/>
              <w:spacing w:line="240" w:lineRule="exact"/>
              <w:rPr>
                <w:rFonts w:hAnsi="Times New Roman"/>
                <w:szCs w:val="20"/>
              </w:rPr>
            </w:pPr>
          </w:p>
          <w:p w14:paraId="7A0448D5">
            <w:pPr>
              <w:adjustRightInd w:val="0"/>
              <w:snapToGrid w:val="0"/>
              <w:spacing w:line="240" w:lineRule="exact"/>
              <w:rPr>
                <w:rFonts w:hAnsi="Times New Roman"/>
                <w:szCs w:val="20"/>
              </w:rPr>
            </w:pPr>
          </w:p>
          <w:p w14:paraId="00322F6F">
            <w:pPr>
              <w:adjustRightInd w:val="0"/>
              <w:snapToGrid w:val="0"/>
              <w:spacing w:line="240" w:lineRule="exact"/>
              <w:rPr>
                <w:rFonts w:hAnsi="Times New Roman"/>
                <w:szCs w:val="20"/>
              </w:rPr>
            </w:pPr>
          </w:p>
          <w:p w14:paraId="323DEB38">
            <w:pPr>
              <w:adjustRightInd w:val="0"/>
              <w:snapToGrid w:val="0"/>
              <w:spacing w:line="240" w:lineRule="exact"/>
              <w:rPr>
                <w:rFonts w:hAnsi="Times New Roman"/>
                <w:szCs w:val="20"/>
              </w:rPr>
            </w:pPr>
          </w:p>
          <w:p w14:paraId="758DB07E">
            <w:pPr>
              <w:adjustRightInd w:val="0"/>
              <w:snapToGrid w:val="0"/>
              <w:spacing w:line="240" w:lineRule="exact"/>
              <w:rPr>
                <w:rFonts w:hAnsi="Times New Roman"/>
                <w:szCs w:val="20"/>
              </w:rPr>
            </w:pPr>
          </w:p>
          <w:p w14:paraId="0B06145E">
            <w:pPr>
              <w:adjustRightInd w:val="0"/>
              <w:snapToGrid w:val="0"/>
              <w:spacing w:line="400" w:lineRule="exact"/>
              <w:rPr>
                <w:rFonts w:ascii="仿宋_GB2312" w:hAnsi="Times New Roman" w:eastAsia="仿宋_GB2312"/>
                <w:szCs w:val="20"/>
                <w:u w:val="single"/>
              </w:rPr>
            </w:pPr>
            <w:r>
              <w:rPr>
                <w:rFonts w:hint="eastAsia" w:ascii="仿宋_GB2312" w:hAnsi="Times New Roman" w:eastAsia="仿宋_GB2312"/>
                <w:szCs w:val="20"/>
              </w:rPr>
              <w:t>项目负责人签字：</w:t>
            </w:r>
            <w:r>
              <w:rPr>
                <w:rFonts w:hint="eastAsia" w:ascii="仿宋_GB2312" w:hAnsi="Times New Roman" w:eastAsia="仿宋_GB2312"/>
                <w:szCs w:val="20"/>
                <w:u w:val="single"/>
              </w:rPr>
              <w:t xml:space="preserve">               </w:t>
            </w:r>
            <w:r>
              <w:rPr>
                <w:rFonts w:hint="eastAsia" w:ascii="仿宋_GB2312" w:hAnsi="Times New Roman" w:eastAsia="仿宋_GB2312"/>
                <w:szCs w:val="20"/>
              </w:rPr>
              <w:t xml:space="preserve">         法定代表人签字：</w:t>
            </w:r>
            <w:r>
              <w:rPr>
                <w:rFonts w:hint="eastAsia" w:ascii="仿宋_GB2312" w:hAnsi="Times New Roman" w:eastAsia="仿宋_GB2312"/>
                <w:szCs w:val="20"/>
                <w:u w:val="single"/>
              </w:rPr>
              <w:t xml:space="preserve">                  </w:t>
            </w:r>
          </w:p>
          <w:p w14:paraId="276750EE">
            <w:pPr>
              <w:adjustRightInd w:val="0"/>
              <w:snapToGrid w:val="0"/>
              <w:spacing w:line="400" w:lineRule="exact"/>
              <w:rPr>
                <w:rFonts w:ascii="仿宋_GB2312" w:hAnsi="Times New Roman" w:eastAsia="仿宋_GB2312"/>
                <w:szCs w:val="20"/>
              </w:rPr>
            </w:pPr>
            <w:r>
              <w:rPr>
                <w:rFonts w:hint="eastAsia" w:ascii="仿宋_GB2312" w:hAnsi="Times New Roman" w:eastAsia="仿宋_GB2312"/>
                <w:szCs w:val="20"/>
              </w:rPr>
              <w:t xml:space="preserve">                                                （公章）</w:t>
            </w:r>
          </w:p>
          <w:p w14:paraId="57952885">
            <w:pPr>
              <w:adjustRightInd w:val="0"/>
              <w:snapToGrid w:val="0"/>
              <w:spacing w:line="400" w:lineRule="exact"/>
              <w:rPr>
                <w:rFonts w:ascii="仿宋_GB2312" w:hAnsi="Times New Roman" w:eastAsia="仿宋_GB2312"/>
                <w:szCs w:val="20"/>
              </w:rPr>
            </w:pPr>
          </w:p>
          <w:p w14:paraId="716F9D2F">
            <w:pPr>
              <w:adjustRightInd w:val="0"/>
              <w:snapToGrid w:val="0"/>
              <w:spacing w:line="400" w:lineRule="exact"/>
              <w:ind w:firstLine="840" w:firstLineChars="400"/>
              <w:rPr>
                <w:rFonts w:hAnsi="Times New Roman"/>
                <w:szCs w:val="21"/>
              </w:rPr>
            </w:pPr>
            <w:r>
              <w:rPr>
                <w:rFonts w:hint="eastAsia" w:ascii="仿宋_GB2312" w:hAnsi="Times New Roman" w:eastAsia="仿宋_GB2312"/>
                <w:szCs w:val="20"/>
                <w:u w:val="single"/>
              </w:rPr>
              <w:t xml:space="preserve">       </w:t>
            </w:r>
            <w:r>
              <w:rPr>
                <w:rFonts w:hint="eastAsia" w:ascii="仿宋_GB2312" w:hAnsi="Times New Roman" w:eastAsia="仿宋_GB2312"/>
                <w:szCs w:val="20"/>
              </w:rPr>
              <w:t>年</w:t>
            </w:r>
            <w:r>
              <w:rPr>
                <w:rFonts w:hint="eastAsia" w:ascii="仿宋_GB2312" w:hAnsi="Times New Roman" w:eastAsia="仿宋_GB2312"/>
                <w:szCs w:val="20"/>
                <w:u w:val="single"/>
              </w:rPr>
              <w:t xml:space="preserve">      </w:t>
            </w:r>
            <w:r>
              <w:rPr>
                <w:rFonts w:hint="eastAsia" w:ascii="仿宋_GB2312" w:hAnsi="Times New Roman" w:eastAsia="仿宋_GB2312"/>
                <w:szCs w:val="20"/>
              </w:rPr>
              <w:t>月</w:t>
            </w:r>
            <w:r>
              <w:rPr>
                <w:rFonts w:hint="eastAsia" w:ascii="仿宋_GB2312" w:hAnsi="Times New Roman" w:eastAsia="仿宋_GB2312"/>
                <w:szCs w:val="20"/>
                <w:u w:val="single"/>
              </w:rPr>
              <w:t xml:space="preserve">     </w:t>
            </w:r>
            <w:r>
              <w:rPr>
                <w:rFonts w:hint="eastAsia" w:ascii="仿宋_GB2312" w:hAnsi="Times New Roman" w:eastAsia="仿宋_GB2312"/>
                <w:szCs w:val="20"/>
              </w:rPr>
              <w:t xml:space="preserve">日               </w:t>
            </w:r>
            <w:r>
              <w:rPr>
                <w:rFonts w:hint="eastAsia" w:ascii="仿宋_GB2312" w:hAnsi="Times New Roman" w:eastAsia="仿宋_GB2312"/>
                <w:szCs w:val="20"/>
                <w:u w:val="single"/>
              </w:rPr>
              <w:t xml:space="preserve">         </w:t>
            </w:r>
            <w:r>
              <w:rPr>
                <w:rFonts w:hint="eastAsia" w:ascii="仿宋_GB2312" w:hAnsi="Times New Roman" w:eastAsia="仿宋_GB2312"/>
                <w:szCs w:val="20"/>
              </w:rPr>
              <w:t>年</w:t>
            </w:r>
            <w:r>
              <w:rPr>
                <w:rFonts w:hint="eastAsia" w:ascii="仿宋_GB2312" w:hAnsi="Times New Roman" w:eastAsia="仿宋_GB2312"/>
                <w:szCs w:val="20"/>
                <w:u w:val="single"/>
              </w:rPr>
              <w:t xml:space="preserve">     </w:t>
            </w:r>
            <w:r>
              <w:rPr>
                <w:rFonts w:hint="eastAsia" w:ascii="仿宋_GB2312" w:hAnsi="Times New Roman" w:eastAsia="仿宋_GB2312"/>
                <w:szCs w:val="20"/>
              </w:rPr>
              <w:t>月</w:t>
            </w:r>
            <w:r>
              <w:rPr>
                <w:rFonts w:hint="eastAsia" w:ascii="仿宋_GB2312" w:hAnsi="Times New Roman" w:eastAsia="仿宋_GB2312"/>
                <w:szCs w:val="20"/>
                <w:u w:val="single"/>
              </w:rPr>
              <w:t xml:space="preserve">     </w:t>
            </w:r>
            <w:r>
              <w:rPr>
                <w:rFonts w:hint="eastAsia" w:ascii="仿宋_GB2312" w:hAnsi="Times New Roman" w:eastAsia="仿宋_GB2312"/>
                <w:szCs w:val="20"/>
              </w:rPr>
              <w:t>日</w:t>
            </w:r>
          </w:p>
        </w:tc>
      </w:tr>
    </w:tbl>
    <w:p w14:paraId="482D54E9">
      <w:pPr>
        <w:adjustRightInd w:val="0"/>
        <w:snapToGrid w:val="0"/>
        <w:spacing w:after="120" w:afterLines="50" w:line="400" w:lineRule="exact"/>
        <w:rPr>
          <w:rFonts w:ascii="Times New Roman" w:hAnsi="Times New Roman" w:eastAsia="楷体_GB2312"/>
          <w:sz w:val="28"/>
          <w:szCs w:val="28"/>
        </w:rPr>
      </w:pPr>
      <w:r>
        <w:rPr>
          <w:rFonts w:hint="eastAsia" w:hAnsi="Times New Roman" w:eastAsia="楷体_GB2312"/>
          <w:szCs w:val="20"/>
        </w:rPr>
        <w:t>注：本栏可加附页。</w:t>
      </w:r>
      <w:r>
        <w:rPr>
          <w:rFonts w:hAnsi="Times New Roman" w:eastAsia="楷体_GB2312"/>
          <w:szCs w:val="20"/>
        </w:rPr>
        <w:br w:type="page"/>
      </w:r>
    </w:p>
    <w:tbl>
      <w:tblPr>
        <w:tblStyle w:val="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57" w:type="dxa"/>
          <w:left w:w="57" w:type="dxa"/>
          <w:bottom w:w="57" w:type="dxa"/>
          <w:right w:w="57" w:type="dxa"/>
        </w:tblCellMar>
      </w:tblPr>
      <w:tblGrid>
        <w:gridCol w:w="1435"/>
        <w:gridCol w:w="1263"/>
        <w:gridCol w:w="5722"/>
      </w:tblGrid>
      <w:tr w14:paraId="452E89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cantSplit/>
          <w:trHeight w:val="567" w:hRule="atLeast"/>
          <w:jc w:val="center"/>
        </w:trPr>
        <w:tc>
          <w:tcPr>
            <w:tcW w:w="852" w:type="pct"/>
            <w:vAlign w:val="center"/>
          </w:tcPr>
          <w:p w14:paraId="591A9920">
            <w:pPr>
              <w:overflowPunct w:val="0"/>
              <w:adjustRightInd w:val="0"/>
              <w:snapToGrid w:val="0"/>
              <w:spacing w:line="620" w:lineRule="exact"/>
              <w:rPr>
                <w:rFonts w:ascii="仿宋_GB2312" w:hAnsi="Times New Roman" w:eastAsia="仿宋_GB2312"/>
                <w:szCs w:val="20"/>
              </w:rPr>
            </w:pPr>
            <w:r>
              <w:rPr>
                <w:rFonts w:ascii="仿宋_GB2312" w:hAnsi="仿宋_GB2312" w:eastAsia="仿宋_GB2312" w:cs="仿宋_GB2312"/>
                <w:snapToGrid w:val="0"/>
                <w:sz w:val="40"/>
                <w:szCs w:val="40"/>
              </w:rPr>
              <w:br w:type="page"/>
            </w:r>
            <w:r>
              <w:rPr>
                <w:szCs w:val="20"/>
              </w:rPr>
              <w:br w:type="page"/>
            </w:r>
            <w:r>
              <w:rPr>
                <w:rFonts w:hint="eastAsia" w:ascii="仿宋_GB2312" w:hAnsi="Times New Roman" w:eastAsia="仿宋_GB2312"/>
                <w:szCs w:val="20"/>
              </w:rPr>
              <w:t>经费预算</w:t>
            </w:r>
          </w:p>
        </w:tc>
        <w:tc>
          <w:tcPr>
            <w:tcW w:w="750" w:type="pct"/>
            <w:vAlign w:val="center"/>
          </w:tcPr>
          <w:p w14:paraId="66EE83BC">
            <w:pPr>
              <w:overflowPunct w:val="0"/>
              <w:adjustRightInd w:val="0"/>
              <w:snapToGrid w:val="0"/>
              <w:jc w:val="center"/>
              <w:rPr>
                <w:rFonts w:ascii="仿宋_GB2312" w:hAnsi="Times New Roman" w:eastAsia="仿宋_GB2312"/>
                <w:szCs w:val="20"/>
              </w:rPr>
            </w:pPr>
            <w:r>
              <w:rPr>
                <w:rFonts w:hint="eastAsia" w:ascii="仿宋_GB2312" w:hAnsi="Times New Roman" w:eastAsia="仿宋_GB2312"/>
                <w:szCs w:val="20"/>
              </w:rPr>
              <w:t>申请经费总额（万元）</w:t>
            </w:r>
          </w:p>
        </w:tc>
        <w:tc>
          <w:tcPr>
            <w:tcW w:w="3397" w:type="pct"/>
            <w:vAlign w:val="center"/>
          </w:tcPr>
          <w:p w14:paraId="15280FC5">
            <w:pPr>
              <w:overflowPunct w:val="0"/>
              <w:adjustRightInd w:val="0"/>
              <w:snapToGrid w:val="0"/>
              <w:jc w:val="center"/>
              <w:rPr>
                <w:rFonts w:ascii="仿宋_GB2312" w:hAnsi="Times New Roman" w:eastAsia="仿宋_GB2312"/>
                <w:szCs w:val="20"/>
              </w:rPr>
            </w:pPr>
          </w:p>
        </w:tc>
      </w:tr>
      <w:tr w14:paraId="109927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cantSplit/>
          <w:trHeight w:val="567" w:hRule="atLeast"/>
          <w:jc w:val="center"/>
        </w:trPr>
        <w:tc>
          <w:tcPr>
            <w:tcW w:w="852" w:type="pct"/>
            <w:vAlign w:val="center"/>
          </w:tcPr>
          <w:p w14:paraId="1E8DEC3E">
            <w:pPr>
              <w:overflowPunct w:val="0"/>
              <w:adjustRightInd w:val="0"/>
              <w:snapToGrid w:val="0"/>
              <w:jc w:val="center"/>
              <w:rPr>
                <w:rFonts w:ascii="仿宋_GB2312" w:hAnsi="Times New Roman" w:eastAsia="仿宋_GB2312"/>
                <w:szCs w:val="20"/>
              </w:rPr>
            </w:pPr>
            <w:r>
              <w:rPr>
                <w:rFonts w:hint="eastAsia" w:ascii="仿宋_GB2312" w:hAnsi="Times New Roman" w:eastAsia="仿宋_GB2312"/>
                <w:szCs w:val="20"/>
              </w:rPr>
              <w:t>项目负责人</w:t>
            </w:r>
          </w:p>
          <w:p w14:paraId="06F4E583">
            <w:pPr>
              <w:overflowPunct w:val="0"/>
              <w:adjustRightInd w:val="0"/>
              <w:snapToGrid w:val="0"/>
              <w:jc w:val="center"/>
              <w:rPr>
                <w:rFonts w:ascii="仿宋_GB2312" w:hAnsi="Times New Roman" w:eastAsia="仿宋_GB2312"/>
                <w:szCs w:val="20"/>
              </w:rPr>
            </w:pPr>
            <w:r>
              <w:rPr>
                <w:rFonts w:hint="eastAsia" w:ascii="仿宋_GB2312" w:hAnsi="Times New Roman" w:eastAsia="仿宋_GB2312"/>
                <w:szCs w:val="20"/>
              </w:rPr>
              <w:t>签  名</w:t>
            </w:r>
          </w:p>
        </w:tc>
        <w:tc>
          <w:tcPr>
            <w:tcW w:w="4147" w:type="pct"/>
            <w:gridSpan w:val="2"/>
            <w:vAlign w:val="center"/>
          </w:tcPr>
          <w:p w14:paraId="10CDCC89">
            <w:pPr>
              <w:overflowPunct w:val="0"/>
              <w:adjustRightInd w:val="0"/>
              <w:snapToGrid w:val="0"/>
              <w:spacing w:line="240" w:lineRule="exact"/>
              <w:rPr>
                <w:rFonts w:ascii="仿宋_GB2312" w:hAnsi="Times New Roman" w:eastAsia="仿宋_GB2312"/>
                <w:szCs w:val="20"/>
              </w:rPr>
            </w:pPr>
          </w:p>
          <w:p w14:paraId="49B33863">
            <w:pPr>
              <w:overflowPunct w:val="0"/>
              <w:adjustRightInd w:val="0"/>
              <w:snapToGrid w:val="0"/>
              <w:spacing w:line="240" w:lineRule="exact"/>
              <w:rPr>
                <w:rFonts w:ascii="仿宋_GB2312" w:hAnsi="Times New Roman" w:eastAsia="仿宋_GB2312"/>
                <w:szCs w:val="20"/>
              </w:rPr>
            </w:pPr>
          </w:p>
          <w:p w14:paraId="1C5FEC8B">
            <w:pPr>
              <w:overflowPunct w:val="0"/>
              <w:adjustRightInd w:val="0"/>
              <w:snapToGrid w:val="0"/>
              <w:spacing w:line="240" w:lineRule="exact"/>
              <w:rPr>
                <w:rFonts w:ascii="仿宋_GB2312" w:hAnsi="Times New Roman" w:eastAsia="仿宋_GB2312"/>
                <w:szCs w:val="20"/>
              </w:rPr>
            </w:pPr>
          </w:p>
          <w:p w14:paraId="0F1C3F13">
            <w:pPr>
              <w:overflowPunct w:val="0"/>
              <w:adjustRightInd w:val="0"/>
              <w:snapToGrid w:val="0"/>
              <w:spacing w:line="240" w:lineRule="exact"/>
              <w:rPr>
                <w:rFonts w:ascii="仿宋_GB2312" w:hAnsi="Times New Roman" w:eastAsia="仿宋_GB2312"/>
                <w:szCs w:val="20"/>
              </w:rPr>
            </w:pPr>
          </w:p>
          <w:p w14:paraId="7251136B">
            <w:pPr>
              <w:overflowPunct w:val="0"/>
              <w:adjustRightInd w:val="0"/>
              <w:snapToGrid w:val="0"/>
              <w:spacing w:line="240" w:lineRule="exact"/>
              <w:rPr>
                <w:rFonts w:ascii="仿宋_GB2312" w:hAnsi="Times New Roman" w:eastAsia="仿宋_GB2312"/>
                <w:szCs w:val="20"/>
              </w:rPr>
            </w:pPr>
          </w:p>
          <w:p w14:paraId="51B4613E">
            <w:pPr>
              <w:overflowPunct w:val="0"/>
              <w:adjustRightInd w:val="0"/>
              <w:snapToGrid w:val="0"/>
              <w:spacing w:line="540" w:lineRule="exact"/>
              <w:rPr>
                <w:rFonts w:ascii="仿宋_GB2312" w:hAnsi="Times New Roman" w:eastAsia="仿宋_GB2312"/>
                <w:szCs w:val="20"/>
              </w:rPr>
            </w:pPr>
            <w:r>
              <w:rPr>
                <w:rFonts w:hint="eastAsia" w:ascii="仿宋_GB2312" w:hAnsi="Times New Roman" w:eastAsia="仿宋_GB2312"/>
                <w:szCs w:val="20"/>
              </w:rPr>
              <w:t xml:space="preserve">                                            年     月    日</w:t>
            </w:r>
          </w:p>
        </w:tc>
      </w:tr>
      <w:tr w14:paraId="2D5EA9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cantSplit/>
          <w:trHeight w:val="90" w:hRule="atLeast"/>
          <w:jc w:val="center"/>
        </w:trPr>
        <w:tc>
          <w:tcPr>
            <w:tcW w:w="852" w:type="pct"/>
            <w:vAlign w:val="center"/>
          </w:tcPr>
          <w:p w14:paraId="56585698">
            <w:pPr>
              <w:overflowPunct w:val="0"/>
              <w:adjustRightInd w:val="0"/>
              <w:snapToGrid w:val="0"/>
              <w:jc w:val="center"/>
              <w:rPr>
                <w:rFonts w:ascii="仿宋_GB2312" w:hAnsi="Times New Roman" w:eastAsia="仿宋_GB2312"/>
                <w:szCs w:val="20"/>
              </w:rPr>
            </w:pPr>
            <w:r>
              <w:rPr>
                <w:rFonts w:hint="eastAsia" w:ascii="仿宋_GB2312" w:hAnsi="Times New Roman" w:eastAsia="仿宋_GB2312"/>
                <w:szCs w:val="20"/>
              </w:rPr>
              <w:t>承担单位</w:t>
            </w:r>
          </w:p>
          <w:p w14:paraId="4B4FAC16">
            <w:pPr>
              <w:overflowPunct w:val="0"/>
              <w:adjustRightInd w:val="0"/>
              <w:snapToGrid w:val="0"/>
              <w:jc w:val="center"/>
              <w:rPr>
                <w:rFonts w:ascii="仿宋_GB2312" w:hAnsi="Times New Roman" w:eastAsia="仿宋_GB2312"/>
                <w:szCs w:val="20"/>
              </w:rPr>
            </w:pPr>
            <w:r>
              <w:rPr>
                <w:rFonts w:hint="eastAsia" w:ascii="仿宋_GB2312" w:hAnsi="Times New Roman" w:eastAsia="仿宋_GB2312"/>
                <w:szCs w:val="20"/>
              </w:rPr>
              <w:t>意  见</w:t>
            </w:r>
          </w:p>
        </w:tc>
        <w:tc>
          <w:tcPr>
            <w:tcW w:w="4147" w:type="pct"/>
            <w:gridSpan w:val="2"/>
            <w:vAlign w:val="center"/>
          </w:tcPr>
          <w:p w14:paraId="38152429">
            <w:pPr>
              <w:overflowPunct w:val="0"/>
              <w:adjustRightInd w:val="0"/>
              <w:snapToGrid w:val="0"/>
              <w:spacing w:line="240" w:lineRule="exact"/>
              <w:rPr>
                <w:rFonts w:ascii="仿宋_GB2312" w:hAnsi="Times New Roman" w:eastAsia="仿宋_GB2312"/>
                <w:szCs w:val="20"/>
              </w:rPr>
            </w:pPr>
          </w:p>
          <w:p w14:paraId="0CFEDD4C">
            <w:pPr>
              <w:overflowPunct w:val="0"/>
              <w:adjustRightInd w:val="0"/>
              <w:snapToGrid w:val="0"/>
              <w:spacing w:line="240" w:lineRule="exact"/>
              <w:rPr>
                <w:rFonts w:ascii="仿宋_GB2312" w:hAnsi="Times New Roman" w:eastAsia="仿宋_GB2312"/>
                <w:szCs w:val="20"/>
              </w:rPr>
            </w:pPr>
          </w:p>
          <w:p w14:paraId="2D62181A">
            <w:pPr>
              <w:overflowPunct w:val="0"/>
              <w:adjustRightInd w:val="0"/>
              <w:snapToGrid w:val="0"/>
              <w:spacing w:line="540" w:lineRule="exact"/>
              <w:rPr>
                <w:rFonts w:ascii="仿宋_GB2312" w:hAnsi="Times New Roman" w:eastAsia="仿宋_GB2312"/>
                <w:szCs w:val="20"/>
              </w:rPr>
            </w:pPr>
            <w:r>
              <w:rPr>
                <w:rFonts w:hint="eastAsia" w:ascii="仿宋_GB2312" w:hAnsi="Times New Roman" w:eastAsia="仿宋_GB2312"/>
                <w:szCs w:val="20"/>
              </w:rPr>
              <w:t xml:space="preserve">                             负责人签名、单位盖章</w:t>
            </w:r>
          </w:p>
          <w:p w14:paraId="189B7F9D">
            <w:pPr>
              <w:overflowPunct w:val="0"/>
              <w:adjustRightInd w:val="0"/>
              <w:snapToGrid w:val="0"/>
              <w:spacing w:line="540" w:lineRule="exact"/>
              <w:rPr>
                <w:rFonts w:ascii="仿宋_GB2312" w:hAnsi="Times New Roman" w:eastAsia="仿宋_GB2312"/>
                <w:szCs w:val="20"/>
              </w:rPr>
            </w:pPr>
            <w:r>
              <w:rPr>
                <w:rFonts w:hint="eastAsia" w:ascii="仿宋_GB2312" w:hAnsi="Times New Roman" w:eastAsia="仿宋_GB2312"/>
                <w:szCs w:val="20"/>
              </w:rPr>
              <w:t xml:space="preserve">                                            年     月    日</w:t>
            </w:r>
          </w:p>
        </w:tc>
      </w:tr>
      <w:tr w14:paraId="69C298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cantSplit/>
          <w:trHeight w:val="1795" w:hRule="atLeast"/>
          <w:jc w:val="center"/>
        </w:trPr>
        <w:tc>
          <w:tcPr>
            <w:tcW w:w="852" w:type="pct"/>
            <w:vAlign w:val="center"/>
          </w:tcPr>
          <w:p w14:paraId="76256B44">
            <w:pPr>
              <w:overflowPunct w:val="0"/>
              <w:adjustRightInd w:val="0"/>
              <w:snapToGrid w:val="0"/>
              <w:jc w:val="center"/>
              <w:rPr>
                <w:rFonts w:ascii="仿宋_GB2312" w:hAnsi="Times New Roman" w:eastAsia="仿宋_GB2312"/>
                <w:spacing w:val="-6"/>
                <w:szCs w:val="20"/>
              </w:rPr>
            </w:pPr>
            <w:r>
              <w:rPr>
                <w:rFonts w:hint="eastAsia" w:ascii="仿宋_GB2312" w:hAnsi="Times New Roman" w:eastAsia="仿宋_GB2312"/>
                <w:spacing w:val="-6"/>
                <w:szCs w:val="20"/>
              </w:rPr>
              <w:t>主管部门</w:t>
            </w:r>
          </w:p>
          <w:p w14:paraId="7DD0A436">
            <w:pPr>
              <w:overflowPunct w:val="0"/>
              <w:adjustRightInd w:val="0"/>
              <w:snapToGrid w:val="0"/>
              <w:jc w:val="center"/>
              <w:rPr>
                <w:rFonts w:ascii="仿宋_GB2312" w:hAnsi="Times New Roman" w:eastAsia="仿宋_GB2312"/>
                <w:szCs w:val="20"/>
              </w:rPr>
            </w:pPr>
            <w:r>
              <w:rPr>
                <w:rFonts w:hint="eastAsia" w:ascii="仿宋_GB2312" w:hAnsi="Times New Roman" w:eastAsia="仿宋_GB2312"/>
                <w:szCs w:val="20"/>
              </w:rPr>
              <w:t>意  见</w:t>
            </w:r>
          </w:p>
        </w:tc>
        <w:tc>
          <w:tcPr>
            <w:tcW w:w="4147" w:type="pct"/>
            <w:gridSpan w:val="2"/>
            <w:vAlign w:val="center"/>
          </w:tcPr>
          <w:p w14:paraId="0A5B81B2">
            <w:pPr>
              <w:overflowPunct w:val="0"/>
              <w:adjustRightInd w:val="0"/>
              <w:snapToGrid w:val="0"/>
              <w:spacing w:line="240" w:lineRule="exact"/>
              <w:rPr>
                <w:rFonts w:ascii="仿宋_GB2312" w:hAnsi="Times New Roman" w:eastAsia="仿宋_GB2312"/>
                <w:szCs w:val="20"/>
              </w:rPr>
            </w:pPr>
          </w:p>
          <w:p w14:paraId="4738D38B">
            <w:pPr>
              <w:overflowPunct w:val="0"/>
              <w:adjustRightInd w:val="0"/>
              <w:snapToGrid w:val="0"/>
              <w:spacing w:line="540" w:lineRule="exact"/>
              <w:rPr>
                <w:rFonts w:ascii="仿宋_GB2312" w:hAnsi="Times New Roman" w:eastAsia="仿宋_GB2312"/>
                <w:szCs w:val="20"/>
              </w:rPr>
            </w:pPr>
            <w:r>
              <w:rPr>
                <w:rFonts w:hint="eastAsia" w:ascii="仿宋_GB2312" w:hAnsi="Times New Roman" w:eastAsia="仿宋_GB2312"/>
                <w:szCs w:val="20"/>
              </w:rPr>
              <w:t xml:space="preserve">                             </w:t>
            </w:r>
          </w:p>
          <w:p w14:paraId="19072C40">
            <w:pPr>
              <w:overflowPunct w:val="0"/>
              <w:adjustRightInd w:val="0"/>
              <w:snapToGrid w:val="0"/>
              <w:spacing w:line="540" w:lineRule="exact"/>
              <w:rPr>
                <w:rFonts w:ascii="仿宋_GB2312" w:hAnsi="Times New Roman" w:eastAsia="仿宋_GB2312"/>
                <w:szCs w:val="20"/>
              </w:rPr>
            </w:pPr>
            <w:r>
              <w:rPr>
                <w:rFonts w:hint="eastAsia" w:ascii="仿宋_GB2312" w:hAnsi="Times New Roman" w:eastAsia="仿宋_GB2312"/>
                <w:szCs w:val="20"/>
              </w:rPr>
              <w:t xml:space="preserve">                             负责人签名、单位盖章</w:t>
            </w:r>
          </w:p>
          <w:p w14:paraId="29B13EE5">
            <w:pPr>
              <w:overflowPunct w:val="0"/>
              <w:adjustRightInd w:val="0"/>
              <w:snapToGrid w:val="0"/>
              <w:spacing w:line="540" w:lineRule="exact"/>
              <w:rPr>
                <w:rFonts w:ascii="仿宋_GB2312" w:hAnsi="Times New Roman" w:eastAsia="仿宋_GB2312"/>
                <w:szCs w:val="20"/>
              </w:rPr>
            </w:pPr>
            <w:r>
              <w:rPr>
                <w:rFonts w:hint="eastAsia" w:ascii="仿宋_GB2312" w:hAnsi="Times New Roman" w:eastAsia="仿宋_GB2312"/>
                <w:szCs w:val="20"/>
              </w:rPr>
              <w:t xml:space="preserve">                                             年    月    日</w:t>
            </w:r>
          </w:p>
        </w:tc>
      </w:tr>
      <w:tr w14:paraId="0F3F65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cantSplit/>
          <w:trHeight w:val="1887" w:hRule="atLeast"/>
          <w:jc w:val="center"/>
        </w:trPr>
        <w:tc>
          <w:tcPr>
            <w:tcW w:w="852" w:type="pct"/>
            <w:vAlign w:val="center"/>
          </w:tcPr>
          <w:p w14:paraId="2EFBCACB">
            <w:pPr>
              <w:overflowPunct w:val="0"/>
              <w:adjustRightInd w:val="0"/>
              <w:snapToGrid w:val="0"/>
              <w:jc w:val="center"/>
              <w:rPr>
                <w:rFonts w:ascii="仿宋_GB2312" w:hAnsi="Times New Roman" w:eastAsia="仿宋_GB2312"/>
                <w:szCs w:val="20"/>
              </w:rPr>
            </w:pPr>
            <w:r>
              <w:rPr>
                <w:rFonts w:hint="eastAsia" w:ascii="仿宋_GB2312" w:hAnsi="Times New Roman" w:eastAsia="仿宋_GB2312"/>
                <w:szCs w:val="20"/>
              </w:rPr>
              <w:t>评审专家</w:t>
            </w:r>
          </w:p>
          <w:p w14:paraId="4DD7F397">
            <w:pPr>
              <w:overflowPunct w:val="0"/>
              <w:adjustRightInd w:val="0"/>
              <w:snapToGrid w:val="0"/>
              <w:jc w:val="center"/>
              <w:rPr>
                <w:rFonts w:ascii="仿宋_GB2312" w:hAnsi="Times New Roman" w:eastAsia="仿宋_GB2312"/>
                <w:szCs w:val="20"/>
              </w:rPr>
            </w:pPr>
            <w:r>
              <w:rPr>
                <w:rFonts w:hint="eastAsia" w:ascii="仿宋_GB2312" w:hAnsi="Times New Roman" w:eastAsia="仿宋_GB2312"/>
                <w:szCs w:val="20"/>
              </w:rPr>
              <w:t>意见</w:t>
            </w:r>
          </w:p>
        </w:tc>
        <w:tc>
          <w:tcPr>
            <w:tcW w:w="4147" w:type="pct"/>
            <w:gridSpan w:val="2"/>
            <w:vAlign w:val="center"/>
          </w:tcPr>
          <w:p w14:paraId="591AC53E">
            <w:pPr>
              <w:overflowPunct w:val="0"/>
              <w:adjustRightInd w:val="0"/>
              <w:snapToGrid w:val="0"/>
              <w:spacing w:line="540" w:lineRule="exact"/>
              <w:rPr>
                <w:rFonts w:ascii="仿宋_GB2312" w:hAnsi="Times New Roman" w:eastAsia="仿宋_GB2312"/>
                <w:szCs w:val="20"/>
              </w:rPr>
            </w:pPr>
            <w:r>
              <w:rPr>
                <w:rFonts w:hint="eastAsia" w:ascii="仿宋_GB2312" w:hAnsi="Times New Roman" w:eastAsia="仿宋_GB2312"/>
                <w:szCs w:val="20"/>
              </w:rPr>
              <w:t>建议立项，建议资助金额为  万元</w:t>
            </w:r>
          </w:p>
          <w:p w14:paraId="4E0A0C0E">
            <w:pPr>
              <w:overflowPunct w:val="0"/>
              <w:adjustRightInd w:val="0"/>
              <w:snapToGrid w:val="0"/>
              <w:spacing w:line="540" w:lineRule="exact"/>
              <w:rPr>
                <w:rFonts w:ascii="仿宋_GB2312" w:hAnsi="Times New Roman" w:eastAsia="仿宋_GB2312"/>
                <w:szCs w:val="20"/>
              </w:rPr>
            </w:pPr>
            <w:r>
              <w:rPr>
                <w:rFonts w:hint="eastAsia" w:ascii="仿宋_GB2312" w:hAnsi="Times New Roman" w:eastAsia="仿宋_GB2312"/>
                <w:szCs w:val="20"/>
              </w:rPr>
              <w:t xml:space="preserve">             评审专家签字：</w:t>
            </w:r>
          </w:p>
          <w:p w14:paraId="10BA33CB">
            <w:pPr>
              <w:overflowPunct w:val="0"/>
              <w:adjustRightInd w:val="0"/>
              <w:snapToGrid w:val="0"/>
              <w:spacing w:line="540" w:lineRule="exact"/>
              <w:rPr>
                <w:rFonts w:ascii="仿宋_GB2312" w:hAnsi="Times New Roman" w:eastAsia="仿宋_GB2312"/>
                <w:szCs w:val="20"/>
              </w:rPr>
            </w:pPr>
            <w:r>
              <w:rPr>
                <w:rFonts w:hint="eastAsia" w:ascii="仿宋_GB2312" w:hAnsi="Times New Roman" w:eastAsia="仿宋_GB2312"/>
                <w:szCs w:val="20"/>
              </w:rPr>
              <w:t xml:space="preserve">                                             年    月    日</w:t>
            </w:r>
          </w:p>
        </w:tc>
      </w:tr>
      <w:tr w14:paraId="2169D4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cantSplit/>
          <w:trHeight w:val="1887" w:hRule="atLeast"/>
          <w:jc w:val="center"/>
        </w:trPr>
        <w:tc>
          <w:tcPr>
            <w:tcW w:w="852" w:type="pct"/>
            <w:vAlign w:val="center"/>
          </w:tcPr>
          <w:p w14:paraId="1526B97A">
            <w:pPr>
              <w:overflowPunct w:val="0"/>
              <w:adjustRightInd w:val="0"/>
              <w:snapToGrid w:val="0"/>
              <w:jc w:val="center"/>
              <w:rPr>
                <w:rFonts w:ascii="仿宋_GB2312" w:hAnsi="Times New Roman" w:eastAsia="仿宋_GB2312"/>
                <w:szCs w:val="20"/>
              </w:rPr>
            </w:pPr>
            <w:r>
              <w:rPr>
                <w:rFonts w:hint="eastAsia" w:ascii="仿宋_GB2312" w:hAnsi="Times New Roman" w:eastAsia="仿宋_GB2312"/>
                <w:szCs w:val="20"/>
              </w:rPr>
              <w:t>评审工作委员会意见</w:t>
            </w:r>
          </w:p>
        </w:tc>
        <w:tc>
          <w:tcPr>
            <w:tcW w:w="4147" w:type="pct"/>
            <w:gridSpan w:val="2"/>
            <w:vAlign w:val="center"/>
          </w:tcPr>
          <w:p w14:paraId="609DF67F">
            <w:pPr>
              <w:overflowPunct w:val="0"/>
              <w:adjustRightInd w:val="0"/>
              <w:snapToGrid w:val="0"/>
              <w:spacing w:line="240" w:lineRule="exact"/>
              <w:rPr>
                <w:rFonts w:ascii="仿宋_GB2312" w:hAnsi="Times New Roman" w:eastAsia="仿宋_GB2312"/>
                <w:szCs w:val="20"/>
              </w:rPr>
            </w:pPr>
          </w:p>
          <w:p w14:paraId="239A2CC1">
            <w:pPr>
              <w:overflowPunct w:val="0"/>
              <w:adjustRightInd w:val="0"/>
              <w:snapToGrid w:val="0"/>
              <w:spacing w:line="240" w:lineRule="exact"/>
              <w:rPr>
                <w:rFonts w:ascii="仿宋_GB2312" w:hAnsi="Times New Roman" w:eastAsia="仿宋_GB2312"/>
                <w:szCs w:val="20"/>
              </w:rPr>
            </w:pPr>
            <w:r>
              <w:rPr>
                <w:rFonts w:hint="eastAsia" w:ascii="仿宋_GB2312" w:hAnsi="Times New Roman" w:eastAsia="仿宋_GB2312"/>
                <w:szCs w:val="20"/>
              </w:rPr>
              <w:t>拟同意立项，拟资助金额为   万元。</w:t>
            </w:r>
          </w:p>
          <w:p w14:paraId="02213D26">
            <w:pPr>
              <w:overflowPunct w:val="0"/>
              <w:adjustRightInd w:val="0"/>
              <w:snapToGrid w:val="0"/>
              <w:spacing w:line="240" w:lineRule="exact"/>
              <w:rPr>
                <w:rFonts w:ascii="仿宋_GB2312" w:hAnsi="Times New Roman" w:eastAsia="仿宋_GB2312"/>
                <w:szCs w:val="20"/>
              </w:rPr>
            </w:pPr>
          </w:p>
          <w:p w14:paraId="6B952524">
            <w:pPr>
              <w:overflowPunct w:val="0"/>
              <w:adjustRightInd w:val="0"/>
              <w:snapToGrid w:val="0"/>
              <w:spacing w:line="540" w:lineRule="exact"/>
              <w:rPr>
                <w:rFonts w:ascii="仿宋_GB2312" w:hAnsi="Times New Roman" w:eastAsia="仿宋_GB2312"/>
                <w:szCs w:val="20"/>
              </w:rPr>
            </w:pPr>
            <w:r>
              <w:rPr>
                <w:rFonts w:hint="eastAsia" w:ascii="仿宋_GB2312" w:hAnsi="Times New Roman" w:eastAsia="仿宋_GB2312"/>
                <w:szCs w:val="20"/>
              </w:rPr>
              <w:t xml:space="preserve">              负责人签名：</w:t>
            </w:r>
          </w:p>
          <w:p w14:paraId="611132AD">
            <w:pPr>
              <w:overflowPunct w:val="0"/>
              <w:adjustRightInd w:val="0"/>
              <w:snapToGrid w:val="0"/>
              <w:spacing w:line="540" w:lineRule="exact"/>
              <w:rPr>
                <w:rFonts w:ascii="仿宋_GB2312" w:hAnsi="Times New Roman" w:eastAsia="仿宋_GB2312"/>
                <w:szCs w:val="20"/>
              </w:rPr>
            </w:pPr>
            <w:r>
              <w:rPr>
                <w:rFonts w:hint="eastAsia" w:ascii="仿宋_GB2312" w:hAnsi="Times New Roman" w:eastAsia="仿宋_GB2312"/>
                <w:szCs w:val="20"/>
              </w:rPr>
              <w:t xml:space="preserve">                                             年    月    日</w:t>
            </w:r>
          </w:p>
        </w:tc>
      </w:tr>
      <w:tr w14:paraId="75F047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cantSplit/>
          <w:trHeight w:val="2247" w:hRule="atLeast"/>
          <w:jc w:val="center"/>
        </w:trPr>
        <w:tc>
          <w:tcPr>
            <w:tcW w:w="852" w:type="pct"/>
            <w:vAlign w:val="center"/>
          </w:tcPr>
          <w:p w14:paraId="011B896E">
            <w:pPr>
              <w:overflowPunct w:val="0"/>
              <w:adjustRightInd w:val="0"/>
              <w:snapToGrid w:val="0"/>
              <w:jc w:val="center"/>
              <w:rPr>
                <w:rFonts w:ascii="仿宋_GB2312" w:hAnsi="Times New Roman" w:eastAsia="仿宋_GB2312"/>
                <w:szCs w:val="20"/>
              </w:rPr>
            </w:pPr>
            <w:r>
              <w:rPr>
                <w:rFonts w:hint="eastAsia" w:ascii="仿宋_GB2312" w:hAnsi="Times New Roman" w:eastAsia="仿宋_GB2312"/>
                <w:szCs w:val="20"/>
              </w:rPr>
              <w:t>省委宣传部</w:t>
            </w:r>
          </w:p>
          <w:p w14:paraId="41E743E7">
            <w:pPr>
              <w:overflowPunct w:val="0"/>
              <w:adjustRightInd w:val="0"/>
              <w:snapToGrid w:val="0"/>
              <w:jc w:val="center"/>
              <w:rPr>
                <w:rFonts w:ascii="仿宋_GB2312" w:hAnsi="Times New Roman" w:eastAsia="仿宋_GB2312"/>
                <w:szCs w:val="20"/>
              </w:rPr>
            </w:pPr>
            <w:r>
              <w:rPr>
                <w:rFonts w:hint="eastAsia" w:ascii="仿宋_GB2312" w:hAnsi="Times New Roman" w:eastAsia="仿宋_GB2312"/>
                <w:szCs w:val="20"/>
              </w:rPr>
              <w:t>意  见</w:t>
            </w:r>
          </w:p>
        </w:tc>
        <w:tc>
          <w:tcPr>
            <w:tcW w:w="4147" w:type="pct"/>
            <w:gridSpan w:val="2"/>
            <w:vAlign w:val="center"/>
          </w:tcPr>
          <w:p w14:paraId="5A3CDD77">
            <w:pPr>
              <w:overflowPunct w:val="0"/>
              <w:adjustRightInd w:val="0"/>
              <w:snapToGrid w:val="0"/>
              <w:spacing w:line="240" w:lineRule="exact"/>
              <w:rPr>
                <w:rFonts w:ascii="仿宋_GB2312" w:hAnsi="Times New Roman" w:eastAsia="仿宋_GB2312"/>
                <w:szCs w:val="20"/>
              </w:rPr>
            </w:pPr>
          </w:p>
          <w:p w14:paraId="39738E93">
            <w:pPr>
              <w:overflowPunct w:val="0"/>
              <w:adjustRightInd w:val="0"/>
              <w:snapToGrid w:val="0"/>
              <w:spacing w:line="240" w:lineRule="exact"/>
              <w:rPr>
                <w:rFonts w:ascii="仿宋_GB2312" w:hAnsi="Times New Roman" w:eastAsia="仿宋_GB2312"/>
                <w:szCs w:val="20"/>
              </w:rPr>
            </w:pPr>
          </w:p>
          <w:p w14:paraId="03C4D95D">
            <w:pPr>
              <w:overflowPunct w:val="0"/>
              <w:adjustRightInd w:val="0"/>
              <w:snapToGrid w:val="0"/>
              <w:spacing w:line="240" w:lineRule="exact"/>
              <w:rPr>
                <w:rFonts w:ascii="仿宋_GB2312" w:hAnsi="Times New Roman" w:eastAsia="仿宋_GB2312"/>
                <w:szCs w:val="20"/>
              </w:rPr>
            </w:pPr>
            <w:r>
              <w:rPr>
                <w:rFonts w:hint="eastAsia" w:ascii="仿宋_GB2312" w:hAnsi="Times New Roman" w:eastAsia="仿宋_GB2312"/>
                <w:szCs w:val="20"/>
              </w:rPr>
              <w:t>同意立项，资助金额为   万元。</w:t>
            </w:r>
          </w:p>
          <w:p w14:paraId="6743C5F3">
            <w:pPr>
              <w:overflowPunct w:val="0"/>
              <w:adjustRightInd w:val="0"/>
              <w:snapToGrid w:val="0"/>
              <w:spacing w:line="240" w:lineRule="exact"/>
              <w:rPr>
                <w:rFonts w:ascii="仿宋_GB2312" w:hAnsi="Times New Roman" w:eastAsia="仿宋_GB2312"/>
                <w:szCs w:val="20"/>
              </w:rPr>
            </w:pPr>
          </w:p>
          <w:p w14:paraId="5FAFE124">
            <w:pPr>
              <w:overflowPunct w:val="0"/>
              <w:adjustRightInd w:val="0"/>
              <w:snapToGrid w:val="0"/>
              <w:spacing w:line="240" w:lineRule="exact"/>
              <w:rPr>
                <w:rFonts w:ascii="仿宋_GB2312" w:hAnsi="Times New Roman" w:eastAsia="仿宋_GB2312"/>
                <w:szCs w:val="20"/>
              </w:rPr>
            </w:pPr>
          </w:p>
          <w:p w14:paraId="51320281">
            <w:pPr>
              <w:overflowPunct w:val="0"/>
              <w:adjustRightInd w:val="0"/>
              <w:snapToGrid w:val="0"/>
              <w:spacing w:line="540" w:lineRule="exact"/>
              <w:rPr>
                <w:rFonts w:ascii="仿宋_GB2312" w:hAnsi="Times New Roman" w:eastAsia="仿宋_GB2312"/>
                <w:szCs w:val="20"/>
              </w:rPr>
            </w:pPr>
            <w:r>
              <w:rPr>
                <w:rFonts w:hint="eastAsia" w:ascii="仿宋_GB2312" w:hAnsi="Times New Roman" w:eastAsia="仿宋_GB2312"/>
                <w:szCs w:val="20"/>
              </w:rPr>
              <w:t xml:space="preserve">                                       盖章</w:t>
            </w:r>
          </w:p>
          <w:p w14:paraId="544C9AF7">
            <w:pPr>
              <w:overflowPunct w:val="0"/>
              <w:adjustRightInd w:val="0"/>
              <w:snapToGrid w:val="0"/>
              <w:spacing w:line="540" w:lineRule="exact"/>
              <w:rPr>
                <w:rFonts w:ascii="仿宋_GB2312" w:hAnsi="Times New Roman" w:eastAsia="仿宋_GB2312"/>
                <w:szCs w:val="20"/>
              </w:rPr>
            </w:pPr>
            <w:r>
              <w:rPr>
                <w:rFonts w:hint="eastAsia" w:ascii="仿宋_GB2312" w:hAnsi="Times New Roman" w:eastAsia="仿宋_GB2312"/>
                <w:szCs w:val="20"/>
              </w:rPr>
              <w:t xml:space="preserve">                                             年     月   日</w:t>
            </w:r>
          </w:p>
        </w:tc>
      </w:tr>
    </w:tbl>
    <w:p w14:paraId="07C5DE7F">
      <w:pPr>
        <w:rPr>
          <w:rFonts w:hint="eastAsia" w:eastAsiaTheme="minorEastAsia"/>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29E1C14"/>
    <w:rsid w:val="00365967"/>
    <w:rsid w:val="003971A8"/>
    <w:rsid w:val="005B39E0"/>
    <w:rsid w:val="009A741A"/>
    <w:rsid w:val="00B73A1E"/>
    <w:rsid w:val="00BE3FC6"/>
    <w:rsid w:val="00BE6C7F"/>
    <w:rsid w:val="012A3ED6"/>
    <w:rsid w:val="013145C1"/>
    <w:rsid w:val="01461265"/>
    <w:rsid w:val="016A4694"/>
    <w:rsid w:val="01A43677"/>
    <w:rsid w:val="01B6682D"/>
    <w:rsid w:val="01FB07A9"/>
    <w:rsid w:val="020E138F"/>
    <w:rsid w:val="0232112E"/>
    <w:rsid w:val="02350B45"/>
    <w:rsid w:val="025B4A37"/>
    <w:rsid w:val="02751B22"/>
    <w:rsid w:val="02887AE7"/>
    <w:rsid w:val="02C84117"/>
    <w:rsid w:val="02E03C07"/>
    <w:rsid w:val="030C15F0"/>
    <w:rsid w:val="03322B8B"/>
    <w:rsid w:val="034E5D31"/>
    <w:rsid w:val="03531422"/>
    <w:rsid w:val="038E59AD"/>
    <w:rsid w:val="03A73D91"/>
    <w:rsid w:val="03C02BBA"/>
    <w:rsid w:val="03DB37A4"/>
    <w:rsid w:val="040240C8"/>
    <w:rsid w:val="042831E2"/>
    <w:rsid w:val="046B27B3"/>
    <w:rsid w:val="04700D6E"/>
    <w:rsid w:val="051B6AF6"/>
    <w:rsid w:val="05356A3F"/>
    <w:rsid w:val="055E3AD1"/>
    <w:rsid w:val="05732F4A"/>
    <w:rsid w:val="05922725"/>
    <w:rsid w:val="05BB1443"/>
    <w:rsid w:val="05D62758"/>
    <w:rsid w:val="06317924"/>
    <w:rsid w:val="066938A3"/>
    <w:rsid w:val="067E6C0F"/>
    <w:rsid w:val="06841A6B"/>
    <w:rsid w:val="06AD31F6"/>
    <w:rsid w:val="06AF58AD"/>
    <w:rsid w:val="06C124A7"/>
    <w:rsid w:val="06D70B07"/>
    <w:rsid w:val="06DC13C8"/>
    <w:rsid w:val="071A3E9E"/>
    <w:rsid w:val="07206763"/>
    <w:rsid w:val="07633FC2"/>
    <w:rsid w:val="080C0BAD"/>
    <w:rsid w:val="082C0585"/>
    <w:rsid w:val="08C9119B"/>
    <w:rsid w:val="091D5F07"/>
    <w:rsid w:val="096A6B72"/>
    <w:rsid w:val="09D978DE"/>
    <w:rsid w:val="0A2529EB"/>
    <w:rsid w:val="0AE14099"/>
    <w:rsid w:val="0B17055A"/>
    <w:rsid w:val="0B805205"/>
    <w:rsid w:val="0BAB5D67"/>
    <w:rsid w:val="0C085683"/>
    <w:rsid w:val="0C354A14"/>
    <w:rsid w:val="0C503B3F"/>
    <w:rsid w:val="0CAF17F6"/>
    <w:rsid w:val="0CDD03E1"/>
    <w:rsid w:val="0D271CC6"/>
    <w:rsid w:val="0D3C01A8"/>
    <w:rsid w:val="0D5C5D15"/>
    <w:rsid w:val="0D756330"/>
    <w:rsid w:val="0D8218E2"/>
    <w:rsid w:val="0DBF7FD4"/>
    <w:rsid w:val="0DDC5075"/>
    <w:rsid w:val="0DEB0F16"/>
    <w:rsid w:val="0DF132CD"/>
    <w:rsid w:val="0DF8633C"/>
    <w:rsid w:val="0DFA05BC"/>
    <w:rsid w:val="0E227480"/>
    <w:rsid w:val="0E2338FD"/>
    <w:rsid w:val="0E66662C"/>
    <w:rsid w:val="0E686231"/>
    <w:rsid w:val="0E6F1CC6"/>
    <w:rsid w:val="0E897708"/>
    <w:rsid w:val="0EBA3A25"/>
    <w:rsid w:val="0F456A28"/>
    <w:rsid w:val="0F911961"/>
    <w:rsid w:val="0F9951E9"/>
    <w:rsid w:val="0FA411DB"/>
    <w:rsid w:val="0FD220AF"/>
    <w:rsid w:val="0FD54743"/>
    <w:rsid w:val="0FD7237B"/>
    <w:rsid w:val="0FE14A5E"/>
    <w:rsid w:val="10004F80"/>
    <w:rsid w:val="100E0B07"/>
    <w:rsid w:val="10306808"/>
    <w:rsid w:val="10443C1A"/>
    <w:rsid w:val="10781D1E"/>
    <w:rsid w:val="10A96B50"/>
    <w:rsid w:val="10AD6A2D"/>
    <w:rsid w:val="10BF388A"/>
    <w:rsid w:val="10ED4FF9"/>
    <w:rsid w:val="110724D4"/>
    <w:rsid w:val="1115631C"/>
    <w:rsid w:val="1246281F"/>
    <w:rsid w:val="126D2DAB"/>
    <w:rsid w:val="1279341B"/>
    <w:rsid w:val="127D7499"/>
    <w:rsid w:val="12BC38C3"/>
    <w:rsid w:val="12C82D29"/>
    <w:rsid w:val="131B73E6"/>
    <w:rsid w:val="13815B21"/>
    <w:rsid w:val="1383514E"/>
    <w:rsid w:val="13C378CD"/>
    <w:rsid w:val="13CD5021"/>
    <w:rsid w:val="143D1FA6"/>
    <w:rsid w:val="1472509D"/>
    <w:rsid w:val="147C6ACB"/>
    <w:rsid w:val="149E309D"/>
    <w:rsid w:val="14AC5F5C"/>
    <w:rsid w:val="14FC5BA1"/>
    <w:rsid w:val="15281258"/>
    <w:rsid w:val="154F59F1"/>
    <w:rsid w:val="1578465F"/>
    <w:rsid w:val="158964B8"/>
    <w:rsid w:val="159B7316"/>
    <w:rsid w:val="159D58A3"/>
    <w:rsid w:val="15A13E94"/>
    <w:rsid w:val="15A52748"/>
    <w:rsid w:val="15CC5781"/>
    <w:rsid w:val="15FF4264"/>
    <w:rsid w:val="16082B4F"/>
    <w:rsid w:val="16167771"/>
    <w:rsid w:val="1620371E"/>
    <w:rsid w:val="16224B0F"/>
    <w:rsid w:val="162C4878"/>
    <w:rsid w:val="16363F72"/>
    <w:rsid w:val="164F2442"/>
    <w:rsid w:val="165E1249"/>
    <w:rsid w:val="16871D89"/>
    <w:rsid w:val="16A71757"/>
    <w:rsid w:val="16C674AE"/>
    <w:rsid w:val="171568D0"/>
    <w:rsid w:val="171A2321"/>
    <w:rsid w:val="17490FD1"/>
    <w:rsid w:val="17584FCF"/>
    <w:rsid w:val="177B4C76"/>
    <w:rsid w:val="17832164"/>
    <w:rsid w:val="17F41148"/>
    <w:rsid w:val="184C6615"/>
    <w:rsid w:val="18677FAA"/>
    <w:rsid w:val="18691DF6"/>
    <w:rsid w:val="18BF111C"/>
    <w:rsid w:val="18CC690E"/>
    <w:rsid w:val="18D513A8"/>
    <w:rsid w:val="18F875C0"/>
    <w:rsid w:val="18F91F42"/>
    <w:rsid w:val="196960D3"/>
    <w:rsid w:val="19915016"/>
    <w:rsid w:val="19C15A3B"/>
    <w:rsid w:val="19C7296A"/>
    <w:rsid w:val="19DF29CC"/>
    <w:rsid w:val="19E62D81"/>
    <w:rsid w:val="19FE184E"/>
    <w:rsid w:val="1A4E1A04"/>
    <w:rsid w:val="1A9809F8"/>
    <w:rsid w:val="1A990BB6"/>
    <w:rsid w:val="1AB7607B"/>
    <w:rsid w:val="1AC71BD2"/>
    <w:rsid w:val="1AF86F1F"/>
    <w:rsid w:val="1AFD426C"/>
    <w:rsid w:val="1B06096D"/>
    <w:rsid w:val="1B186618"/>
    <w:rsid w:val="1B3D4ED2"/>
    <w:rsid w:val="1B6D1D63"/>
    <w:rsid w:val="1B761519"/>
    <w:rsid w:val="1BDE7387"/>
    <w:rsid w:val="1BEB4782"/>
    <w:rsid w:val="1BF04B18"/>
    <w:rsid w:val="1BFA69BD"/>
    <w:rsid w:val="1C0A3391"/>
    <w:rsid w:val="1C4D0FEA"/>
    <w:rsid w:val="1C913904"/>
    <w:rsid w:val="1D034117"/>
    <w:rsid w:val="1D5B2B6D"/>
    <w:rsid w:val="1D6B689F"/>
    <w:rsid w:val="1D9F68C8"/>
    <w:rsid w:val="1DB90095"/>
    <w:rsid w:val="1DBF16C6"/>
    <w:rsid w:val="1E154BC2"/>
    <w:rsid w:val="1E550636"/>
    <w:rsid w:val="1E615B79"/>
    <w:rsid w:val="1E814E2B"/>
    <w:rsid w:val="1EA23E27"/>
    <w:rsid w:val="1EAB28E6"/>
    <w:rsid w:val="1EC226A9"/>
    <w:rsid w:val="1EDE2BA4"/>
    <w:rsid w:val="1EE31AF3"/>
    <w:rsid w:val="1EEE7BDC"/>
    <w:rsid w:val="1F144647"/>
    <w:rsid w:val="1F4A6C72"/>
    <w:rsid w:val="1F4D5E44"/>
    <w:rsid w:val="1F7D1CCD"/>
    <w:rsid w:val="1F7E1AED"/>
    <w:rsid w:val="1F9C1BE6"/>
    <w:rsid w:val="1F9F201D"/>
    <w:rsid w:val="1FA504D6"/>
    <w:rsid w:val="200C4093"/>
    <w:rsid w:val="20E165D1"/>
    <w:rsid w:val="21030A5A"/>
    <w:rsid w:val="21715773"/>
    <w:rsid w:val="21931891"/>
    <w:rsid w:val="21A500F7"/>
    <w:rsid w:val="21AC2FBD"/>
    <w:rsid w:val="21BD7EDF"/>
    <w:rsid w:val="21D146E6"/>
    <w:rsid w:val="21DE4DAE"/>
    <w:rsid w:val="220213A8"/>
    <w:rsid w:val="220C3DB7"/>
    <w:rsid w:val="2227183D"/>
    <w:rsid w:val="22331F18"/>
    <w:rsid w:val="22474E7D"/>
    <w:rsid w:val="226E4E06"/>
    <w:rsid w:val="2289436C"/>
    <w:rsid w:val="22950978"/>
    <w:rsid w:val="22A4379F"/>
    <w:rsid w:val="22C065E1"/>
    <w:rsid w:val="22DB125A"/>
    <w:rsid w:val="22F80EC3"/>
    <w:rsid w:val="231043A7"/>
    <w:rsid w:val="23167504"/>
    <w:rsid w:val="23213322"/>
    <w:rsid w:val="233B4D6B"/>
    <w:rsid w:val="23695A4C"/>
    <w:rsid w:val="23931792"/>
    <w:rsid w:val="23B10D98"/>
    <w:rsid w:val="23FD3A75"/>
    <w:rsid w:val="2417513A"/>
    <w:rsid w:val="24357547"/>
    <w:rsid w:val="243C737D"/>
    <w:rsid w:val="24853567"/>
    <w:rsid w:val="24D80E36"/>
    <w:rsid w:val="251519E7"/>
    <w:rsid w:val="254609AE"/>
    <w:rsid w:val="255724F5"/>
    <w:rsid w:val="25BE1D50"/>
    <w:rsid w:val="25D94561"/>
    <w:rsid w:val="25F25EC0"/>
    <w:rsid w:val="25F8180E"/>
    <w:rsid w:val="260C4EAC"/>
    <w:rsid w:val="261457FC"/>
    <w:rsid w:val="26A3396E"/>
    <w:rsid w:val="26AE5675"/>
    <w:rsid w:val="26BE27FE"/>
    <w:rsid w:val="26F033FE"/>
    <w:rsid w:val="27285BA9"/>
    <w:rsid w:val="2836741E"/>
    <w:rsid w:val="2875632F"/>
    <w:rsid w:val="288B7A1B"/>
    <w:rsid w:val="28A90524"/>
    <w:rsid w:val="28D73511"/>
    <w:rsid w:val="294641DB"/>
    <w:rsid w:val="29660571"/>
    <w:rsid w:val="296913A6"/>
    <w:rsid w:val="29725242"/>
    <w:rsid w:val="29A92D79"/>
    <w:rsid w:val="29B25995"/>
    <w:rsid w:val="29E3613F"/>
    <w:rsid w:val="2A451456"/>
    <w:rsid w:val="2A537A78"/>
    <w:rsid w:val="2A6C1A43"/>
    <w:rsid w:val="2AA7208E"/>
    <w:rsid w:val="2AAA263D"/>
    <w:rsid w:val="2AB45F73"/>
    <w:rsid w:val="2AC03E08"/>
    <w:rsid w:val="2ADB48B4"/>
    <w:rsid w:val="2AE66595"/>
    <w:rsid w:val="2AED29A6"/>
    <w:rsid w:val="2B5B628F"/>
    <w:rsid w:val="2BA20325"/>
    <w:rsid w:val="2BB1042D"/>
    <w:rsid w:val="2BD67A2B"/>
    <w:rsid w:val="2C2E70EB"/>
    <w:rsid w:val="2C5A10D7"/>
    <w:rsid w:val="2C5D67C2"/>
    <w:rsid w:val="2C6D13D8"/>
    <w:rsid w:val="2CA1435E"/>
    <w:rsid w:val="2CEF3FA7"/>
    <w:rsid w:val="2D24159B"/>
    <w:rsid w:val="2D7151F2"/>
    <w:rsid w:val="2D96291C"/>
    <w:rsid w:val="2DB66051"/>
    <w:rsid w:val="2E0F32D8"/>
    <w:rsid w:val="2E314E18"/>
    <w:rsid w:val="2E910C4E"/>
    <w:rsid w:val="2F080406"/>
    <w:rsid w:val="2F0B6E8D"/>
    <w:rsid w:val="2F230F4E"/>
    <w:rsid w:val="2F272101"/>
    <w:rsid w:val="2F294033"/>
    <w:rsid w:val="2F315424"/>
    <w:rsid w:val="2F3860EA"/>
    <w:rsid w:val="2F82113D"/>
    <w:rsid w:val="2FC56858"/>
    <w:rsid w:val="30222518"/>
    <w:rsid w:val="30573539"/>
    <w:rsid w:val="30741CA1"/>
    <w:rsid w:val="30775766"/>
    <w:rsid w:val="3084233E"/>
    <w:rsid w:val="30A56D1C"/>
    <w:rsid w:val="30A8368F"/>
    <w:rsid w:val="31045990"/>
    <w:rsid w:val="310A674D"/>
    <w:rsid w:val="31176950"/>
    <w:rsid w:val="316569B1"/>
    <w:rsid w:val="31816144"/>
    <w:rsid w:val="31B9560C"/>
    <w:rsid w:val="31E87E10"/>
    <w:rsid w:val="32124ABC"/>
    <w:rsid w:val="32264B3E"/>
    <w:rsid w:val="32292CA9"/>
    <w:rsid w:val="325921B5"/>
    <w:rsid w:val="32822167"/>
    <w:rsid w:val="32A735A0"/>
    <w:rsid w:val="32BC33AD"/>
    <w:rsid w:val="32CB1DBD"/>
    <w:rsid w:val="32FC77BA"/>
    <w:rsid w:val="334260E5"/>
    <w:rsid w:val="340F1F92"/>
    <w:rsid w:val="34946B41"/>
    <w:rsid w:val="349D28E7"/>
    <w:rsid w:val="34AE30B3"/>
    <w:rsid w:val="34BF00DB"/>
    <w:rsid w:val="34C228DD"/>
    <w:rsid w:val="34C84734"/>
    <w:rsid w:val="354E3470"/>
    <w:rsid w:val="35641843"/>
    <w:rsid w:val="35BF18D1"/>
    <w:rsid w:val="35DB33CB"/>
    <w:rsid w:val="35F1426B"/>
    <w:rsid w:val="35FD7E6E"/>
    <w:rsid w:val="365244EC"/>
    <w:rsid w:val="365F52FA"/>
    <w:rsid w:val="36987EDE"/>
    <w:rsid w:val="36A741D9"/>
    <w:rsid w:val="37057BB5"/>
    <w:rsid w:val="37226A52"/>
    <w:rsid w:val="37367A86"/>
    <w:rsid w:val="375A2878"/>
    <w:rsid w:val="376350A2"/>
    <w:rsid w:val="377619F9"/>
    <w:rsid w:val="379D495B"/>
    <w:rsid w:val="37A01588"/>
    <w:rsid w:val="37ED05E7"/>
    <w:rsid w:val="37F03586"/>
    <w:rsid w:val="38274A02"/>
    <w:rsid w:val="38633221"/>
    <w:rsid w:val="389864B1"/>
    <w:rsid w:val="38A42CF6"/>
    <w:rsid w:val="38AA64E8"/>
    <w:rsid w:val="38CE42FB"/>
    <w:rsid w:val="399A7237"/>
    <w:rsid w:val="39A44028"/>
    <w:rsid w:val="39B46943"/>
    <w:rsid w:val="39B67B9F"/>
    <w:rsid w:val="39D60627"/>
    <w:rsid w:val="3A060DCA"/>
    <w:rsid w:val="3A1263E4"/>
    <w:rsid w:val="3A2B2CF0"/>
    <w:rsid w:val="3A503A47"/>
    <w:rsid w:val="3A5E68AC"/>
    <w:rsid w:val="3AA05189"/>
    <w:rsid w:val="3AAE1A2F"/>
    <w:rsid w:val="3AC6594D"/>
    <w:rsid w:val="3AD20CBF"/>
    <w:rsid w:val="3ADE4DCB"/>
    <w:rsid w:val="3B4031FC"/>
    <w:rsid w:val="3B455CF5"/>
    <w:rsid w:val="3B6D218B"/>
    <w:rsid w:val="3BC050DF"/>
    <w:rsid w:val="3BEC360F"/>
    <w:rsid w:val="3C0D4BD8"/>
    <w:rsid w:val="3C45545E"/>
    <w:rsid w:val="3C47782F"/>
    <w:rsid w:val="3C4D36D7"/>
    <w:rsid w:val="3C631E0D"/>
    <w:rsid w:val="3C686C83"/>
    <w:rsid w:val="3C7A3E81"/>
    <w:rsid w:val="3CF72B27"/>
    <w:rsid w:val="3D0915D9"/>
    <w:rsid w:val="3D5308CD"/>
    <w:rsid w:val="3D843D38"/>
    <w:rsid w:val="3D8D2AE2"/>
    <w:rsid w:val="3D916721"/>
    <w:rsid w:val="3D942D77"/>
    <w:rsid w:val="3DB00ECB"/>
    <w:rsid w:val="3DE15880"/>
    <w:rsid w:val="3E350A9B"/>
    <w:rsid w:val="3E4E04B3"/>
    <w:rsid w:val="3E7769D2"/>
    <w:rsid w:val="3E936BC2"/>
    <w:rsid w:val="3EAB2EFC"/>
    <w:rsid w:val="3EAE1345"/>
    <w:rsid w:val="3EB9116E"/>
    <w:rsid w:val="3EFA0B91"/>
    <w:rsid w:val="3F0453C5"/>
    <w:rsid w:val="3F6856FA"/>
    <w:rsid w:val="3F7F7EAA"/>
    <w:rsid w:val="3F841966"/>
    <w:rsid w:val="3F8820BB"/>
    <w:rsid w:val="3FA032DD"/>
    <w:rsid w:val="3FA251D1"/>
    <w:rsid w:val="3FC32AAE"/>
    <w:rsid w:val="3FDC7F0F"/>
    <w:rsid w:val="3FEB63EB"/>
    <w:rsid w:val="40433741"/>
    <w:rsid w:val="40904FBF"/>
    <w:rsid w:val="40CE2463"/>
    <w:rsid w:val="40D459F7"/>
    <w:rsid w:val="40E6774D"/>
    <w:rsid w:val="40E86B67"/>
    <w:rsid w:val="40FB1D41"/>
    <w:rsid w:val="410356D2"/>
    <w:rsid w:val="41913542"/>
    <w:rsid w:val="42026434"/>
    <w:rsid w:val="429D41E5"/>
    <w:rsid w:val="43295F24"/>
    <w:rsid w:val="433447BB"/>
    <w:rsid w:val="434D12E5"/>
    <w:rsid w:val="43600348"/>
    <w:rsid w:val="437E119A"/>
    <w:rsid w:val="4397032A"/>
    <w:rsid w:val="43A62D2F"/>
    <w:rsid w:val="43B57AE9"/>
    <w:rsid w:val="43E0220D"/>
    <w:rsid w:val="440335FF"/>
    <w:rsid w:val="44181BF0"/>
    <w:rsid w:val="4442308D"/>
    <w:rsid w:val="44521C7D"/>
    <w:rsid w:val="446755E8"/>
    <w:rsid w:val="44CE2B4B"/>
    <w:rsid w:val="45117CC2"/>
    <w:rsid w:val="45942D89"/>
    <w:rsid w:val="45A06F53"/>
    <w:rsid w:val="45A218CA"/>
    <w:rsid w:val="45B6389D"/>
    <w:rsid w:val="45CE4596"/>
    <w:rsid w:val="45DC5773"/>
    <w:rsid w:val="45E97E52"/>
    <w:rsid w:val="461E44A6"/>
    <w:rsid w:val="4633695F"/>
    <w:rsid w:val="46702E3A"/>
    <w:rsid w:val="46711ABE"/>
    <w:rsid w:val="46A70421"/>
    <w:rsid w:val="46C14DF1"/>
    <w:rsid w:val="473030D5"/>
    <w:rsid w:val="473E526B"/>
    <w:rsid w:val="47497808"/>
    <w:rsid w:val="47BC504F"/>
    <w:rsid w:val="47C75AB2"/>
    <w:rsid w:val="47EB798F"/>
    <w:rsid w:val="47FE509B"/>
    <w:rsid w:val="48154831"/>
    <w:rsid w:val="48214C15"/>
    <w:rsid w:val="48215542"/>
    <w:rsid w:val="48370514"/>
    <w:rsid w:val="48401EEB"/>
    <w:rsid w:val="48465190"/>
    <w:rsid w:val="484C375A"/>
    <w:rsid w:val="487B4DCF"/>
    <w:rsid w:val="48E73484"/>
    <w:rsid w:val="490146D4"/>
    <w:rsid w:val="490B432B"/>
    <w:rsid w:val="495E7EAA"/>
    <w:rsid w:val="4980522A"/>
    <w:rsid w:val="49830DB2"/>
    <w:rsid w:val="49C74260"/>
    <w:rsid w:val="49D74B44"/>
    <w:rsid w:val="49D76C11"/>
    <w:rsid w:val="49DF784F"/>
    <w:rsid w:val="4A711DDA"/>
    <w:rsid w:val="4A953B72"/>
    <w:rsid w:val="4AC80506"/>
    <w:rsid w:val="4B346FB4"/>
    <w:rsid w:val="4BC80880"/>
    <w:rsid w:val="4C3330F7"/>
    <w:rsid w:val="4C3D5A3E"/>
    <w:rsid w:val="4C6D3859"/>
    <w:rsid w:val="4CBA77A0"/>
    <w:rsid w:val="4CBB6140"/>
    <w:rsid w:val="4D1B3073"/>
    <w:rsid w:val="4D410F70"/>
    <w:rsid w:val="4D426A20"/>
    <w:rsid w:val="4D492ADB"/>
    <w:rsid w:val="4D715777"/>
    <w:rsid w:val="4D9B0F23"/>
    <w:rsid w:val="4DDF60CA"/>
    <w:rsid w:val="4E0D660A"/>
    <w:rsid w:val="4E3771FC"/>
    <w:rsid w:val="4E4E5A13"/>
    <w:rsid w:val="4E646808"/>
    <w:rsid w:val="4E7252A6"/>
    <w:rsid w:val="4EE46F7E"/>
    <w:rsid w:val="4EE83969"/>
    <w:rsid w:val="4F063658"/>
    <w:rsid w:val="4F401EF7"/>
    <w:rsid w:val="4F4314C9"/>
    <w:rsid w:val="4F70304D"/>
    <w:rsid w:val="4F793343"/>
    <w:rsid w:val="4F7A66FE"/>
    <w:rsid w:val="4F7F3CC0"/>
    <w:rsid w:val="4FD97D19"/>
    <w:rsid w:val="4FDC4374"/>
    <w:rsid w:val="4FF517AD"/>
    <w:rsid w:val="5010171F"/>
    <w:rsid w:val="50112DFD"/>
    <w:rsid w:val="50216E64"/>
    <w:rsid w:val="50462DE5"/>
    <w:rsid w:val="50485B0C"/>
    <w:rsid w:val="50B402AB"/>
    <w:rsid w:val="50D509CC"/>
    <w:rsid w:val="510936AB"/>
    <w:rsid w:val="51377452"/>
    <w:rsid w:val="51507880"/>
    <w:rsid w:val="515A5A19"/>
    <w:rsid w:val="517A3241"/>
    <w:rsid w:val="517D77D1"/>
    <w:rsid w:val="51A8164A"/>
    <w:rsid w:val="51BD09AB"/>
    <w:rsid w:val="51DE64D3"/>
    <w:rsid w:val="52065F9D"/>
    <w:rsid w:val="52147EF6"/>
    <w:rsid w:val="522014A2"/>
    <w:rsid w:val="526D7D91"/>
    <w:rsid w:val="527B146C"/>
    <w:rsid w:val="52DB7DA1"/>
    <w:rsid w:val="52EF09A5"/>
    <w:rsid w:val="53087E51"/>
    <w:rsid w:val="530D4A42"/>
    <w:rsid w:val="531C56D9"/>
    <w:rsid w:val="5334116B"/>
    <w:rsid w:val="5337526E"/>
    <w:rsid w:val="53422B31"/>
    <w:rsid w:val="5381777F"/>
    <w:rsid w:val="53A66C8F"/>
    <w:rsid w:val="53B567A3"/>
    <w:rsid w:val="53C71B42"/>
    <w:rsid w:val="546052C5"/>
    <w:rsid w:val="54AA10C7"/>
    <w:rsid w:val="54CA14A4"/>
    <w:rsid w:val="55256AA9"/>
    <w:rsid w:val="5531523B"/>
    <w:rsid w:val="553459A2"/>
    <w:rsid w:val="555A4426"/>
    <w:rsid w:val="555E7F5B"/>
    <w:rsid w:val="5566353B"/>
    <w:rsid w:val="559E6E9B"/>
    <w:rsid w:val="55B15EA5"/>
    <w:rsid w:val="55C732EE"/>
    <w:rsid w:val="55F75AA1"/>
    <w:rsid w:val="56425570"/>
    <w:rsid w:val="56594940"/>
    <w:rsid w:val="566D3399"/>
    <w:rsid w:val="568B22E4"/>
    <w:rsid w:val="56920453"/>
    <w:rsid w:val="57034B9A"/>
    <w:rsid w:val="5768192C"/>
    <w:rsid w:val="57BB5F83"/>
    <w:rsid w:val="57D911A5"/>
    <w:rsid w:val="57E4103E"/>
    <w:rsid w:val="57FA2F49"/>
    <w:rsid w:val="58B8135D"/>
    <w:rsid w:val="58B93268"/>
    <w:rsid w:val="58DE04B7"/>
    <w:rsid w:val="58E25817"/>
    <w:rsid w:val="58E91F04"/>
    <w:rsid w:val="58EB24ED"/>
    <w:rsid w:val="599A3FEB"/>
    <w:rsid w:val="59C53583"/>
    <w:rsid w:val="59CD1206"/>
    <w:rsid w:val="59E20A6D"/>
    <w:rsid w:val="59F27AA4"/>
    <w:rsid w:val="59FB214A"/>
    <w:rsid w:val="5A150722"/>
    <w:rsid w:val="5A2042B8"/>
    <w:rsid w:val="5A272C83"/>
    <w:rsid w:val="5AC414D1"/>
    <w:rsid w:val="5B3F601E"/>
    <w:rsid w:val="5B530466"/>
    <w:rsid w:val="5B786E6E"/>
    <w:rsid w:val="5BCA2D00"/>
    <w:rsid w:val="5BE4476C"/>
    <w:rsid w:val="5BE6005A"/>
    <w:rsid w:val="5BE9229C"/>
    <w:rsid w:val="5BF873BD"/>
    <w:rsid w:val="5BF96241"/>
    <w:rsid w:val="5C234DEF"/>
    <w:rsid w:val="5C561AA1"/>
    <w:rsid w:val="5C6D102E"/>
    <w:rsid w:val="5C863C63"/>
    <w:rsid w:val="5CCF371F"/>
    <w:rsid w:val="5CF307FD"/>
    <w:rsid w:val="5D065230"/>
    <w:rsid w:val="5D61115C"/>
    <w:rsid w:val="5DB80D0D"/>
    <w:rsid w:val="5DCA7D90"/>
    <w:rsid w:val="5DD76E14"/>
    <w:rsid w:val="5E0064B2"/>
    <w:rsid w:val="5E0B0A4E"/>
    <w:rsid w:val="5E1E6967"/>
    <w:rsid w:val="5E64114F"/>
    <w:rsid w:val="5E7A6339"/>
    <w:rsid w:val="5EBE2372"/>
    <w:rsid w:val="5EE947C4"/>
    <w:rsid w:val="5F065821"/>
    <w:rsid w:val="5F250FC0"/>
    <w:rsid w:val="5F7F0E65"/>
    <w:rsid w:val="5F834339"/>
    <w:rsid w:val="5F8C2167"/>
    <w:rsid w:val="5FDF5229"/>
    <w:rsid w:val="60D10DBA"/>
    <w:rsid w:val="610A14C5"/>
    <w:rsid w:val="611919D8"/>
    <w:rsid w:val="614F7292"/>
    <w:rsid w:val="61682456"/>
    <w:rsid w:val="61702D99"/>
    <w:rsid w:val="61D53840"/>
    <w:rsid w:val="61E77FB5"/>
    <w:rsid w:val="61E82AC3"/>
    <w:rsid w:val="61EC0B59"/>
    <w:rsid w:val="61F773B0"/>
    <w:rsid w:val="62134351"/>
    <w:rsid w:val="627633B3"/>
    <w:rsid w:val="627A5A6B"/>
    <w:rsid w:val="627D3C6F"/>
    <w:rsid w:val="627D4CE8"/>
    <w:rsid w:val="629E1C14"/>
    <w:rsid w:val="62B4017B"/>
    <w:rsid w:val="6302657F"/>
    <w:rsid w:val="630D17F9"/>
    <w:rsid w:val="63176C64"/>
    <w:rsid w:val="632D5C09"/>
    <w:rsid w:val="63483E10"/>
    <w:rsid w:val="638E533B"/>
    <w:rsid w:val="63997479"/>
    <w:rsid w:val="63BC39FF"/>
    <w:rsid w:val="63D721CC"/>
    <w:rsid w:val="63DB2BFD"/>
    <w:rsid w:val="641D1441"/>
    <w:rsid w:val="64795596"/>
    <w:rsid w:val="648C4D97"/>
    <w:rsid w:val="6498016B"/>
    <w:rsid w:val="64C228CE"/>
    <w:rsid w:val="64E6628A"/>
    <w:rsid w:val="65047763"/>
    <w:rsid w:val="65065A05"/>
    <w:rsid w:val="65084111"/>
    <w:rsid w:val="652E47E8"/>
    <w:rsid w:val="652F4F85"/>
    <w:rsid w:val="656950CB"/>
    <w:rsid w:val="65781133"/>
    <w:rsid w:val="658B3565"/>
    <w:rsid w:val="65BD18F0"/>
    <w:rsid w:val="65CD4AF5"/>
    <w:rsid w:val="65CF4A59"/>
    <w:rsid w:val="65DF1652"/>
    <w:rsid w:val="660410DC"/>
    <w:rsid w:val="660A43A8"/>
    <w:rsid w:val="660B3EB5"/>
    <w:rsid w:val="66247BBD"/>
    <w:rsid w:val="66435CF8"/>
    <w:rsid w:val="667B2746"/>
    <w:rsid w:val="66B0178E"/>
    <w:rsid w:val="66C1739F"/>
    <w:rsid w:val="66C52681"/>
    <w:rsid w:val="6708153B"/>
    <w:rsid w:val="67777D95"/>
    <w:rsid w:val="677A07A7"/>
    <w:rsid w:val="679A4BC0"/>
    <w:rsid w:val="67D61FDD"/>
    <w:rsid w:val="67DE69F3"/>
    <w:rsid w:val="67E0335A"/>
    <w:rsid w:val="67EE5F59"/>
    <w:rsid w:val="67F7500A"/>
    <w:rsid w:val="680F5669"/>
    <w:rsid w:val="689C66AB"/>
    <w:rsid w:val="68BC029F"/>
    <w:rsid w:val="68EE023A"/>
    <w:rsid w:val="690C4864"/>
    <w:rsid w:val="695221A4"/>
    <w:rsid w:val="695E0478"/>
    <w:rsid w:val="69762FCC"/>
    <w:rsid w:val="697B5A83"/>
    <w:rsid w:val="69920E05"/>
    <w:rsid w:val="69937C75"/>
    <w:rsid w:val="699C5950"/>
    <w:rsid w:val="69AD2C95"/>
    <w:rsid w:val="69CC5DB4"/>
    <w:rsid w:val="69CD1B78"/>
    <w:rsid w:val="69D078BD"/>
    <w:rsid w:val="69D10330"/>
    <w:rsid w:val="69E54B1B"/>
    <w:rsid w:val="69FB4AE3"/>
    <w:rsid w:val="6A2D2437"/>
    <w:rsid w:val="6A4E087A"/>
    <w:rsid w:val="6B7E0E31"/>
    <w:rsid w:val="6B84391B"/>
    <w:rsid w:val="6B843FAA"/>
    <w:rsid w:val="6BA31D38"/>
    <w:rsid w:val="6BCC54B6"/>
    <w:rsid w:val="6BF1429C"/>
    <w:rsid w:val="6C262621"/>
    <w:rsid w:val="6C36388C"/>
    <w:rsid w:val="6C3D542D"/>
    <w:rsid w:val="6C5C67D1"/>
    <w:rsid w:val="6CDC1427"/>
    <w:rsid w:val="6D0410F0"/>
    <w:rsid w:val="6D180C55"/>
    <w:rsid w:val="6D18277E"/>
    <w:rsid w:val="6D327A80"/>
    <w:rsid w:val="6D3B2C80"/>
    <w:rsid w:val="6D50638E"/>
    <w:rsid w:val="6DA439ED"/>
    <w:rsid w:val="6DAB46C0"/>
    <w:rsid w:val="6DAF192B"/>
    <w:rsid w:val="6DB647C2"/>
    <w:rsid w:val="6DBA2F57"/>
    <w:rsid w:val="6E055170"/>
    <w:rsid w:val="6E433C2B"/>
    <w:rsid w:val="6E8D518F"/>
    <w:rsid w:val="6E93356F"/>
    <w:rsid w:val="6EBF40A8"/>
    <w:rsid w:val="6EF45A3F"/>
    <w:rsid w:val="6F241D5E"/>
    <w:rsid w:val="6F8B4CFD"/>
    <w:rsid w:val="6FA92DEF"/>
    <w:rsid w:val="70255F0E"/>
    <w:rsid w:val="70476015"/>
    <w:rsid w:val="704B3083"/>
    <w:rsid w:val="70845801"/>
    <w:rsid w:val="70BE6994"/>
    <w:rsid w:val="70C94FD2"/>
    <w:rsid w:val="71076B19"/>
    <w:rsid w:val="710D5A2F"/>
    <w:rsid w:val="711D4E86"/>
    <w:rsid w:val="71276B0F"/>
    <w:rsid w:val="71366E6F"/>
    <w:rsid w:val="7137435E"/>
    <w:rsid w:val="714D7127"/>
    <w:rsid w:val="7159630F"/>
    <w:rsid w:val="71693000"/>
    <w:rsid w:val="717614A1"/>
    <w:rsid w:val="71811334"/>
    <w:rsid w:val="71893158"/>
    <w:rsid w:val="71B214EE"/>
    <w:rsid w:val="71F20383"/>
    <w:rsid w:val="71F65B1B"/>
    <w:rsid w:val="72B11E7E"/>
    <w:rsid w:val="72C04C8A"/>
    <w:rsid w:val="72E33B51"/>
    <w:rsid w:val="72ED64A5"/>
    <w:rsid w:val="72F50656"/>
    <w:rsid w:val="73C464AE"/>
    <w:rsid w:val="73C6678D"/>
    <w:rsid w:val="7425414F"/>
    <w:rsid w:val="74255FDF"/>
    <w:rsid w:val="742F45A4"/>
    <w:rsid w:val="74B15D09"/>
    <w:rsid w:val="74B905D1"/>
    <w:rsid w:val="7523098A"/>
    <w:rsid w:val="75341462"/>
    <w:rsid w:val="753C198A"/>
    <w:rsid w:val="756A60A2"/>
    <w:rsid w:val="75824C05"/>
    <w:rsid w:val="760C571E"/>
    <w:rsid w:val="76213512"/>
    <w:rsid w:val="762C79CE"/>
    <w:rsid w:val="76551AF0"/>
    <w:rsid w:val="76566CE2"/>
    <w:rsid w:val="76765B20"/>
    <w:rsid w:val="76C27B94"/>
    <w:rsid w:val="76E91B3E"/>
    <w:rsid w:val="77443736"/>
    <w:rsid w:val="77464074"/>
    <w:rsid w:val="774B432D"/>
    <w:rsid w:val="77562A2F"/>
    <w:rsid w:val="7770023A"/>
    <w:rsid w:val="77710C1C"/>
    <w:rsid w:val="77B84515"/>
    <w:rsid w:val="77B96084"/>
    <w:rsid w:val="78120A7B"/>
    <w:rsid w:val="781E2DB7"/>
    <w:rsid w:val="784357DE"/>
    <w:rsid w:val="785A2075"/>
    <w:rsid w:val="785F576C"/>
    <w:rsid w:val="787136F8"/>
    <w:rsid w:val="78724A94"/>
    <w:rsid w:val="788A1A0E"/>
    <w:rsid w:val="79284982"/>
    <w:rsid w:val="79464A03"/>
    <w:rsid w:val="79507133"/>
    <w:rsid w:val="7971533E"/>
    <w:rsid w:val="798E7D93"/>
    <w:rsid w:val="79967BBE"/>
    <w:rsid w:val="799A4065"/>
    <w:rsid w:val="79D501E8"/>
    <w:rsid w:val="79DB0A09"/>
    <w:rsid w:val="79FE6006"/>
    <w:rsid w:val="7A1A1EE1"/>
    <w:rsid w:val="7A8662EA"/>
    <w:rsid w:val="7ABF14C7"/>
    <w:rsid w:val="7ADD5D7F"/>
    <w:rsid w:val="7B272388"/>
    <w:rsid w:val="7B454B42"/>
    <w:rsid w:val="7B56357E"/>
    <w:rsid w:val="7B9172DF"/>
    <w:rsid w:val="7BA407E8"/>
    <w:rsid w:val="7BF35682"/>
    <w:rsid w:val="7BF45F82"/>
    <w:rsid w:val="7BFE3E77"/>
    <w:rsid w:val="7C2A5A5D"/>
    <w:rsid w:val="7C553736"/>
    <w:rsid w:val="7C9B4442"/>
    <w:rsid w:val="7CA774CC"/>
    <w:rsid w:val="7CD542D3"/>
    <w:rsid w:val="7CEF75E6"/>
    <w:rsid w:val="7D045BB7"/>
    <w:rsid w:val="7D6675E6"/>
    <w:rsid w:val="7DC66B0F"/>
    <w:rsid w:val="7DFF73D2"/>
    <w:rsid w:val="7E1A2FFB"/>
    <w:rsid w:val="7E2E54A7"/>
    <w:rsid w:val="7E2F366A"/>
    <w:rsid w:val="7E3E15B0"/>
    <w:rsid w:val="7E6A358C"/>
    <w:rsid w:val="7E7376FA"/>
    <w:rsid w:val="7E827E10"/>
    <w:rsid w:val="7EB068D2"/>
    <w:rsid w:val="7EBF3371"/>
    <w:rsid w:val="7EDD71E5"/>
    <w:rsid w:val="7F1552B6"/>
    <w:rsid w:val="7F343677"/>
    <w:rsid w:val="7F3A75E3"/>
    <w:rsid w:val="7F430146"/>
    <w:rsid w:val="7F523750"/>
    <w:rsid w:val="7F696DD8"/>
    <w:rsid w:val="7F6C611A"/>
    <w:rsid w:val="7F882282"/>
    <w:rsid w:val="7F927A60"/>
    <w:rsid w:val="7F93018F"/>
    <w:rsid w:val="7F9B7A3F"/>
    <w:rsid w:val="7FCC2F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0</Words>
  <Characters>0</Characters>
  <Lines>0</Lines>
  <Paragraphs>0</Paragraphs>
  <TotalTime>0</TotalTime>
  <ScaleCrop>false</ScaleCrop>
  <LinksUpToDate>false</LinksUpToDate>
  <CharactersWithSpaces>0</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2025-10-29T13:32:00Z</dcterms:created>
  <dc:creator>修改者</dc:creator>
  <cp:lastModifiedBy>修改者</cp:lastModifiedBy>
  <dcterms:modified xsi:type="dcterms:W3CDTF">2025-10-29T13:33:06Z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A699DC9860FE4BABBE5F6BAF8489D8B2_11</vt:lpwstr>
  </property>
  <property fmtid="{D5CDD505-2E9C-101B-9397-08002B2CF9AE}" pid="4" name="KSOTemplateDocerSaveRecord">
    <vt:lpwstr>eyJoZGlkIjoiZjA3MDE2ODYzMzI0ZmExMTZjYjFkN2RiM2JiOWViNTYiLCJ1c2VySWQiOiIyNTU2NTQyMzUifQ==</vt:lpwstr>
  </property>
</Properties>
</file>