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93958444" w:displacedByCustomXml="next"/>
    <w:bookmarkEnd w:id="0" w:displacedByCustomXml="next"/>
    <w:sdt>
      <w:sdtPr>
        <w:rPr>
          <w:rFonts w:ascii="微软雅黑" w:eastAsia="微软雅黑" w:hAnsi="微软雅黑"/>
        </w:rPr>
        <w:id w:val="2322112"/>
      </w:sdtPr>
      <w:sdtContent>
        <w:p w14:paraId="2CF4C821" w14:textId="3555B6A0" w:rsidR="000312FD" w:rsidRPr="003A0ED6" w:rsidRDefault="00000000">
          <w:pPr>
            <w:ind w:firstLine="420"/>
            <w:rPr>
              <w:rFonts w:ascii="微软雅黑" w:eastAsia="微软雅黑" w:hAnsi="微软雅黑" w:hint="eastAsia"/>
            </w:rPr>
          </w:pPr>
          <w:r>
            <w:rPr>
              <w:rFonts w:ascii="微软雅黑" w:eastAsia="微软雅黑" w:hAnsi="微软雅黑" w:hint="eastAsia"/>
              <w:noProof/>
            </w:rPr>
            <w:pict w14:anchorId="457DA5C7">
              <v:group id="_x0000_s2058" style="position:absolute;left:0;text-align:left;margin-left:369.7pt;margin-top:.85pt;width:237.45pt;height:853.65pt;z-index:251659263;mso-width-percent:400;mso-position-horizontal-relative:page;mso-position-vertical-relative:page;mso-width-percent:400" coordorigin="7329" coordsize="4911,15840" o:allowincell="f">
                <v:group id="_x0000_s2059" style="position:absolute;left:7344;width:4896;height:15840" coordorigin="7560" coordsize="4700,15840">
                  <v:rect id="_x0000_s2060" style="position:absolute;left:7755;width:4505;height:15840" fillcolor="#548dd4 [1951]" stroked="f" strokecolor="#d8d8d8 [2732]">
                    <v:fill color2="#bfbfbf [2412]" rotate="t"/>
                  </v:rect>
                  <v:rect id="_x0000_s2061" style="position:absolute;left:7560;top:8;width:195;height:15825;v-text-anchor:middle" fillcolor="#548dd4 [1951]" stroked="f" strokecolor="white [3212]" strokeweight="1pt">
                    <v:fill opacity="52429f" o:opacity2="52429f"/>
                  </v:rect>
                </v:group>
                <v:rect id="_x0000_s2062" style="position:absolute;left:7344;width:4896;height:3958;v-text-anchor:bottom" fillcolor="#548dd4 [1951]" stroked="f" strokecolor="white [3212]" strokeweight="1pt">
                  <v:fill opacity="52429f"/>
                  <v:textbox style="mso-next-textbox:#_x0000_s2062" inset="28.8pt,14.4pt,14.4pt,14.4pt">
                    <w:txbxContent>
                      <w:sdt>
                        <w:sdtPr>
                          <w:rPr>
                            <w:rFonts w:ascii="微软雅黑" w:eastAsia="微软雅黑" w:hAnsi="微软雅黑" w:cs="微软雅黑"/>
                            <w:b/>
                            <w:bCs/>
                            <w:color w:val="FFFFFF"/>
                            <w:sz w:val="72"/>
                            <w:szCs w:val="72"/>
                          </w:rPr>
                          <w:alias w:val="年"/>
                          <w:id w:val="9046767"/>
                          <w:showingPlcHdr/>
                          <w:date>
                            <w:dateFormat w:val="yyyy"/>
                            <w:lid w:val="zh-CN"/>
                            <w:storeMappedDataAs w:val="dateTime"/>
                            <w:calendar w:val="gregorian"/>
                          </w:date>
                        </w:sdtPr>
                        <w:sdtContent>
                          <w:p w14:paraId="7FD9A36B" w14:textId="1498E8A7" w:rsidR="00C65D75" w:rsidRDefault="0077613D" w:rsidP="00386D3E">
                            <w:pPr>
                              <w:pStyle w:val="11"/>
                              <w:ind w:firstLineChars="0" w:firstLine="0"/>
                              <w:rPr>
                                <w:rFonts w:asciiTheme="majorHAnsi" w:eastAsiaTheme="majorEastAsia" w:hAnsiTheme="majorHAnsi" w:cstheme="majorBidi"/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FFFFFF"/>
                                <w:sz w:val="72"/>
                                <w:szCs w:val="72"/>
                              </w:rPr>
                              <w:t xml:space="preserve">     </w:t>
                            </w:r>
                          </w:p>
                        </w:sdtContent>
                      </w:sdt>
                    </w:txbxContent>
                  </v:textbox>
                </v:rect>
                <v:rect id="_x0000_s2063" style="position:absolute;left:7329;top:10658;width:4889;height:4462;v-text-anchor:bottom" fillcolor="#548dd4 [1951]" stroked="f" strokecolor="white [3212]" strokeweight="1pt">
                  <v:fill opacity="52429f"/>
                  <v:textbox style="mso-next-textbox:#_x0000_s2063" inset="28.8pt,14.4pt,14.4pt,14.4pt">
                    <w:txbxContent>
                      <w:sdt>
                        <w:sdtPr>
                          <w:rPr>
                            <w:rFonts w:ascii="微软雅黑" w:eastAsia="微软雅黑" w:hAnsi="微软雅黑" w:hint="eastAsia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alias w:val="作者"/>
                          <w:id w:val="9046768"/>
                          <w:text/>
                        </w:sdtPr>
                        <w:sdtContent>
                          <w:p w14:paraId="7263110A" w14:textId="7EDDC557" w:rsidR="00C65D75" w:rsidRDefault="00C65D75" w:rsidP="00386D3E">
                            <w:pPr>
                              <w:pStyle w:val="11"/>
                              <w:spacing w:line="360" w:lineRule="auto"/>
                              <w:ind w:firstLineChars="0" w:firstLine="0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V</w:t>
                            </w:r>
                            <w:r w:rsidR="003A0ED6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  <w:r w:rsidR="00FE3FE6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.0</w:t>
                            </w:r>
                          </w:p>
                        </w:sdtContent>
                      </w:sdt>
                      <w:sdt>
                        <w:sdtPr>
                          <w:rPr>
                            <w:rFonts w:ascii="微软雅黑" w:eastAsia="微软雅黑" w:hAnsi="微软雅黑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alias w:val="公司"/>
                          <w:id w:val="9046769"/>
                          <w:text/>
                        </w:sdtPr>
                        <w:sdtContent>
                          <w:p w14:paraId="5D91A903" w14:textId="77777777" w:rsidR="00C65D75" w:rsidRDefault="00C65D75" w:rsidP="00386D3E">
                            <w:pPr>
                              <w:pStyle w:val="11"/>
                              <w:spacing w:line="360" w:lineRule="auto"/>
                              <w:ind w:firstLineChars="0" w:firstLine="0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河北蓝蜂信息科技有限公司</w:t>
                            </w:r>
                          </w:p>
                        </w:sdtContent>
                      </w:sdt>
                      <w:sdt>
                        <w:sdtPr>
                          <w:rPr>
                            <w:rFonts w:ascii="微软雅黑" w:eastAsia="微软雅黑" w:hAnsi="微软雅黑" w:hint="eastAsia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alias w:val="日期"/>
                          <w:id w:val="9046770"/>
                          <w:date w:fullDate="2025-03-27T00:00:00Z">
                            <w:dateFormat w:val="yyyy-MM-dd"/>
                            <w:lid w:val="zh-CN"/>
                            <w:storeMappedDataAs w:val="dateTime"/>
                            <w:calendar w:val="gregorian"/>
                          </w:date>
                        </w:sdtPr>
                        <w:sdtContent>
                          <w:p w14:paraId="380DC603" w14:textId="7FA6FD48" w:rsidR="00C65D75" w:rsidRDefault="004067AC" w:rsidP="00386D3E">
                            <w:pPr>
                              <w:pStyle w:val="11"/>
                              <w:spacing w:line="360" w:lineRule="auto"/>
                              <w:ind w:firstLineChars="0" w:firstLine="0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202</w:t>
                            </w:r>
                            <w:r w:rsidR="003A0ED6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-</w:t>
                            </w:r>
                            <w:r w:rsidR="003A0ED6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03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-</w:t>
                            </w:r>
                            <w:r w:rsidR="00295035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  <w:r w:rsidR="003A0ED6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sdtContent>
                      </w:sdt>
                    </w:txbxContent>
                  </v:textbox>
                </v:rect>
                <w10:wrap anchorx="page" anchory="page"/>
              </v:group>
            </w:pict>
          </w:r>
          <w:r>
            <w:rPr>
              <w:rFonts w:ascii="微软雅黑" w:eastAsia="微软雅黑" w:hAnsi="微软雅黑" w:hint="eastAsia"/>
            </w:rPr>
            <w:pict w14:anchorId="004DA860">
              <v:group id="_x0000_s2050" style="position:absolute;left:0;text-align:left;margin-left:20182.85pt;margin-top:0;width:238.15pt;height:841.95pt;z-index:251660288;mso-width-percent:400;mso-height-percent:1000;mso-position-horizontal:right;mso-position-horizontal-relative:page;mso-position-vertical:top;mso-position-vertical-relative:page;mso-width-percent:400;mso-height-percent:1000" coordorigin="73" coordsize="49,158402" o:allowincell="f">
                <v:group id="_x0000_s2051" style="position:absolute;left:73;width:49;height:158" coordorigin="7560" coordsize="4700,15840">
                  <v:rect id="_x0000_s2052" style="position:absolute;left:7755;width:4505;height:15840" fillcolor="#558ed5" stroked="f"/>
                  <v:rect id="_x0000_s2053" style="position:absolute;left:7560;top:8;width:195;height:15825;v-text-anchor:middle" fillcolor="#558ed5" stroked="f" strokeweight="1pt">
                    <v:fill opacity="52429f"/>
                  </v:rect>
                </v:group>
                <v:rect id="_x0000_s2054" style="position:absolute;left:73;width:49;height:39;v-text-anchor:bottom" fillcolor="#558ed5" stroked="f" strokeweight="1pt">
                  <v:fill opacity="52429f"/>
                  <v:textbox style="mso-next-textbox:#_x0000_s2054" inset="28.8pt,14.4pt,14.4pt,14.4pt">
                    <w:txbxContent>
                      <w:sdt>
                        <w:sdtPr>
                          <w:rPr>
                            <w:rFonts w:ascii="Arial" w:eastAsiaTheme="majorEastAsia" w:hAnsi="Arial" w:cs="Arial"/>
                            <w:b/>
                            <w:bCs/>
                            <w:color w:val="FFFFFF" w:themeColor="background1"/>
                            <w:sz w:val="96"/>
                            <w:szCs w:val="96"/>
                          </w:rPr>
                          <w:alias w:val="年"/>
                          <w:id w:val="2322640"/>
                          <w:date w:fullDate="2017-01-17T00:00:00Z">
                            <w:dateFormat w:val="yyyy"/>
                            <w:lid w:val="zh-CN"/>
                            <w:storeMappedDataAs w:val="dateTime"/>
                            <w:calendar w:val="gregorian"/>
                          </w:date>
                        </w:sdtPr>
                        <w:sdtContent>
                          <w:p w14:paraId="4D3AD170" w14:textId="77777777" w:rsidR="00C65D75" w:rsidRDefault="00C65D75">
                            <w:pPr>
                              <w:pStyle w:val="11"/>
                              <w:ind w:firstLineChars="0" w:firstLine="0"/>
                              <w:rPr>
                                <w:rFonts w:asciiTheme="majorHAnsi" w:eastAsiaTheme="majorEastAsia" w:hAnsiTheme="majorHAnsi" w:cstheme="majorBidi"/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eastAsiaTheme="majorEastAsia" w:hAnsi="Arial" w:cs="Arial" w:hint="eastAsia"/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  <w:t>2017</w:t>
                            </w:r>
                          </w:p>
                        </w:sdtContent>
                      </w:sdt>
                    </w:txbxContent>
                  </v:textbox>
                </v:rect>
                <v:rect id="_x0000_s2055" style="position:absolute;left:73;top:106;width:49;height:45;v-text-anchor:bottom" fillcolor="#558ed5" stroked="f" strokeweight="1pt">
                  <v:fill opacity="52429f"/>
                  <v:textbox style="mso-next-textbox:#_x0000_s2055" inset="28.8pt,14.4pt,14.4pt,14.4pt">
                    <w:txbxContent>
                      <w:p w14:paraId="5B3ACAE4" w14:textId="77777777" w:rsidR="00C65D75" w:rsidRDefault="00C65D75" w:rsidP="003A601D">
                        <w:pPr>
                          <w:ind w:firstLine="420"/>
                        </w:pPr>
                      </w:p>
                      <w:p w14:paraId="79868143" w14:textId="77777777" w:rsidR="00C65D75" w:rsidRDefault="00C65D75" w:rsidP="003A601D">
                        <w:pPr>
                          <w:ind w:firstLine="420"/>
                        </w:pPr>
                      </w:p>
                      <w:p w14:paraId="3819F1E2" w14:textId="77777777" w:rsidR="00C65D75" w:rsidRDefault="00C65D75" w:rsidP="003A601D">
                        <w:pPr>
                          <w:ind w:firstLine="420"/>
                        </w:pPr>
                      </w:p>
                      <w:p w14:paraId="56613F65" w14:textId="77777777" w:rsidR="00C65D75" w:rsidRDefault="00C65D75" w:rsidP="003A601D">
                        <w:pPr>
                          <w:ind w:firstLine="420"/>
                        </w:pPr>
                      </w:p>
                      <w:sdt>
                        <w:sdtPr>
                          <w:rPr>
                            <w:rFonts w:ascii="微软雅黑" w:eastAsia="微软雅黑" w:hAnsi="微软雅黑" w:cs="微软雅黑" w:hint="eastAsia"/>
                            <w:b/>
                            <w:bCs/>
                            <w:color w:val="FFFFFF" w:themeColor="background1"/>
                            <w:sz w:val="36"/>
                            <w:szCs w:val="36"/>
                          </w:rPr>
                          <w:id w:val="147479125"/>
                        </w:sdtPr>
                        <w:sdtContent>
                          <w:p w14:paraId="6BC9ECCA" w14:textId="77777777" w:rsidR="00C65D75" w:rsidRDefault="00C65D75">
                            <w:pPr>
                              <w:ind w:firstLineChars="0" w:firstLine="0"/>
                              <w:jc w:val="left"/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版本：V3.0.0</w:t>
                            </w:r>
                          </w:p>
                        </w:sdtContent>
                      </w:sdt>
                      <w:sdt>
                        <w:sdtPr>
                          <w:rPr>
                            <w:rFonts w:ascii="微软雅黑" w:eastAsia="微软雅黑" w:hAnsi="微软雅黑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alias w:val="公司"/>
                          <w:id w:val="2322642"/>
                          <w:text/>
                        </w:sdtPr>
                        <w:sdtContent>
                          <w:p w14:paraId="3C8DFF30" w14:textId="77777777" w:rsidR="00C65D75" w:rsidRDefault="00C65D75">
                            <w:pPr>
                              <w:pStyle w:val="11"/>
                              <w:spacing w:line="360" w:lineRule="auto"/>
                              <w:ind w:firstLineChars="0" w:firstLine="0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河北蓝蜂信息科技有限公司</w:t>
                            </w:r>
                          </w:p>
                        </w:sdtContent>
                      </w:sdt>
                      <w:sdt>
                        <w:sdtPr>
                          <w:rPr>
                            <w:rFonts w:ascii="微软雅黑" w:eastAsia="微软雅黑" w:hAnsi="微软雅黑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alias w:val="日期"/>
                          <w:id w:val="2322643"/>
                          <w:date w:fullDate="2017-01-17T00:00:00Z">
                            <w:dateFormat w:val="yyyy-MM-dd"/>
                            <w:lid w:val="zh-CN"/>
                            <w:storeMappedDataAs w:val="dateTime"/>
                            <w:calendar w:val="gregorian"/>
                          </w:date>
                        </w:sdtPr>
                        <w:sdtContent>
                          <w:p w14:paraId="2E83AD61" w14:textId="77777777" w:rsidR="00C65D75" w:rsidRDefault="00C65D75">
                            <w:pPr>
                              <w:pStyle w:val="11"/>
                              <w:spacing w:line="360" w:lineRule="auto"/>
                              <w:ind w:firstLineChars="0" w:firstLine="0"/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2017-01-17</w:t>
                            </w:r>
                          </w:p>
                        </w:sdtContent>
                      </w:sdt>
                      <w:p w14:paraId="0C9F2D05" w14:textId="77777777" w:rsidR="00C65D75" w:rsidRDefault="00C65D75" w:rsidP="003A601D">
                        <w:pPr>
                          <w:ind w:firstLine="420"/>
                        </w:pPr>
                      </w:p>
                    </w:txbxContent>
                  </v:textbox>
                </v:rect>
                <w10:wrap anchorx="page" anchory="page"/>
              </v:group>
            </w:pict>
          </w:r>
        </w:p>
        <w:p w14:paraId="45AE672A" w14:textId="344BF629" w:rsidR="000312FD" w:rsidRPr="003A0ED6" w:rsidRDefault="000E744D">
          <w:pPr>
            <w:widowControl/>
            <w:ind w:firstLine="420"/>
            <w:jc w:val="left"/>
            <w:rPr>
              <w:rFonts w:ascii="微软雅黑" w:eastAsia="微软雅黑" w:hAnsi="微软雅黑" w:hint="eastAsia"/>
            </w:rPr>
          </w:pPr>
          <w:r w:rsidRPr="003A0ED6">
            <w:rPr>
              <w:rFonts w:ascii="微软雅黑" w:eastAsia="微软雅黑" w:hAnsi="微软雅黑"/>
              <w:noProof/>
            </w:rPr>
            <w:drawing>
              <wp:anchor distT="0" distB="0" distL="114300" distR="114300" simplePos="0" relativeHeight="251663360" behindDoc="0" locked="0" layoutInCell="1" allowOverlap="1" wp14:anchorId="75FCBD33" wp14:editId="0CBC94E8">
                <wp:simplePos x="0" y="0"/>
                <wp:positionH relativeFrom="page">
                  <wp:posOffset>17966</wp:posOffset>
                </wp:positionH>
                <wp:positionV relativeFrom="paragraph">
                  <wp:posOffset>2925641</wp:posOffset>
                </wp:positionV>
                <wp:extent cx="7559822" cy="4662132"/>
                <wp:effectExtent l="19050" t="19050" r="22225" b="24765"/>
                <wp:wrapNone/>
                <wp:docPr id="50" name="图片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图片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59822" cy="4662132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000000">
            <w:rPr>
              <w:rFonts w:ascii="微软雅黑" w:eastAsia="微软雅黑" w:hAnsi="微软雅黑" w:hint="eastAsia"/>
            </w:rPr>
            <w:pict w14:anchorId="0430EA12">
              <v:rect id="_x0000_s2056" style="position:absolute;left:0;text-align:left;margin-left:53pt;margin-top:211.05pt;width:534.7pt;height:55pt;z-index:251662336;mso-width-percent:900;mso-height-percent:73;mso-position-horizontal-relative:page;mso-position-vertical-relative:page;mso-width-percent:900;mso-height-percent:73;v-text-anchor:middle" o:allowincell="f" fillcolor="#4f81bd" strokecolor="white" strokeweight="1pt">
                <v:textbox style="mso-next-textbox:#_x0000_s2056;mso-fit-shape-to-text:t" inset="14.4pt,,14.4pt">
                  <w:txbxContent>
                    <w:p w14:paraId="6FD8588D" w14:textId="267DE506" w:rsidR="00C65D75" w:rsidRPr="0077613D" w:rsidRDefault="00000000" w:rsidP="00F35C9C">
                      <w:pPr>
                        <w:widowControl/>
                        <w:ind w:firstLine="1040"/>
                        <w:jc w:val="right"/>
                        <w:rPr>
                          <w:rFonts w:ascii="微软雅黑" w:eastAsia="微软雅黑" w:hAnsi="微软雅黑" w:hint="eastAsia"/>
                          <w:b/>
                          <w:color w:val="FFFFFF"/>
                          <w:sz w:val="52"/>
                          <w:szCs w:val="52"/>
                        </w:rPr>
                      </w:pPr>
                      <w:sdt>
                        <w:sdtPr>
                          <w:rPr>
                            <w:rFonts w:ascii="微软雅黑" w:eastAsia="微软雅黑" w:hAnsi="微软雅黑" w:cs="微软雅黑" w:hint="eastAsia"/>
                            <w:b/>
                            <w:bCs/>
                            <w:color w:val="FFFFFF"/>
                            <w:sz w:val="52"/>
                            <w:szCs w:val="52"/>
                          </w:rPr>
                          <w:alias w:val="标题"/>
                          <w:id w:val="2322644"/>
                          <w:text/>
                        </w:sdtPr>
                        <w:sdtContent>
                          <w:r w:rsidR="003A0ED6">
                            <w:rPr>
                              <w:rFonts w:ascii="微软雅黑" w:eastAsia="微软雅黑" w:hAnsi="微软雅黑" w:cs="微软雅黑" w:hint="eastAsia"/>
                              <w:b/>
                              <w:bCs/>
                              <w:color w:val="FFFFFF"/>
                              <w:sz w:val="52"/>
                              <w:szCs w:val="52"/>
                            </w:rPr>
                            <w:t>BM</w:t>
                          </w:r>
                          <w:r w:rsidR="00295035">
                            <w:rPr>
                              <w:rFonts w:ascii="微软雅黑" w:eastAsia="微软雅黑" w:hAnsi="微软雅黑" w:cs="微软雅黑" w:hint="eastAsia"/>
                              <w:b/>
                              <w:bCs/>
                              <w:color w:val="FFFFFF"/>
                              <w:sz w:val="52"/>
                              <w:szCs w:val="52"/>
                            </w:rPr>
                            <w:t>10边缘计算模块硬件设计手册</w:t>
                          </w:r>
                        </w:sdtContent>
                      </w:sdt>
                    </w:p>
                  </w:txbxContent>
                </v:textbox>
                <w10:wrap anchorx="page" anchory="page"/>
              </v:rect>
            </w:pict>
          </w:r>
          <w:r w:rsidR="00EB64CA" w:rsidRPr="003A0ED6">
            <w:rPr>
              <w:rFonts w:ascii="微软雅黑" w:eastAsia="微软雅黑" w:hAnsi="微软雅黑"/>
            </w:rPr>
            <w:br w:type="page"/>
          </w:r>
        </w:p>
      </w:sdtContent>
    </w:sdt>
    <w:p w14:paraId="740B2050" w14:textId="3EC377A3" w:rsidR="00E75B44" w:rsidRPr="003A0ED6" w:rsidRDefault="00E75B44" w:rsidP="00E75B44">
      <w:pPr>
        <w:spacing w:line="440" w:lineRule="exact"/>
        <w:ind w:firstLine="640"/>
        <w:jc w:val="center"/>
        <w:rPr>
          <w:rFonts w:ascii="微软雅黑" w:eastAsia="微软雅黑" w:hAnsi="微软雅黑" w:hint="eastAsia"/>
          <w:b/>
          <w:sz w:val="32"/>
          <w:szCs w:val="32"/>
        </w:rPr>
      </w:pPr>
      <w:bookmarkStart w:id="1" w:name="_Hlk79262237"/>
      <w:bookmarkEnd w:id="1"/>
      <w:r w:rsidRPr="003A0ED6">
        <w:rPr>
          <w:rFonts w:ascii="微软雅黑" w:eastAsia="微软雅黑" w:hAnsi="微软雅黑" w:hint="eastAsia"/>
          <w:b/>
          <w:sz w:val="32"/>
          <w:szCs w:val="32"/>
        </w:rPr>
        <w:lastRenderedPageBreak/>
        <w:t>MG10边缘计算模块硬件设计手册V</w:t>
      </w:r>
      <w:r w:rsidR="003A0ED6" w:rsidRPr="003A0ED6">
        <w:rPr>
          <w:rFonts w:ascii="微软雅黑" w:eastAsia="微软雅黑" w:hAnsi="微软雅黑" w:hint="eastAsia"/>
          <w:b/>
          <w:sz w:val="32"/>
          <w:szCs w:val="32"/>
        </w:rPr>
        <w:t>1</w:t>
      </w:r>
      <w:r w:rsidRPr="003A0ED6">
        <w:rPr>
          <w:rFonts w:ascii="微软雅黑" w:eastAsia="微软雅黑" w:hAnsi="微软雅黑"/>
          <w:b/>
          <w:sz w:val="32"/>
          <w:szCs w:val="32"/>
        </w:rPr>
        <w:t>.0</w:t>
      </w:r>
    </w:p>
    <w:sdt>
      <w:sdtPr>
        <w:rPr>
          <w:rFonts w:ascii="微软雅黑" w:eastAsia="微软雅黑" w:hAnsi="微软雅黑" w:cstheme="minorBidi"/>
          <w:b w:val="0"/>
          <w:bCs w:val="0"/>
          <w:color w:val="auto"/>
          <w:kern w:val="2"/>
          <w:sz w:val="21"/>
          <w:szCs w:val="22"/>
          <w:lang w:val="zh-CN"/>
        </w:rPr>
        <w:id w:val="-438990280"/>
        <w:docPartObj>
          <w:docPartGallery w:val="Table of Contents"/>
          <w:docPartUnique/>
        </w:docPartObj>
      </w:sdtPr>
      <w:sdtContent>
        <w:p w14:paraId="45DF45E4" w14:textId="2EFB1F44" w:rsidR="00295035" w:rsidRPr="003A0ED6" w:rsidRDefault="00295035" w:rsidP="00957A30">
          <w:pPr>
            <w:pStyle w:val="TOC"/>
            <w:spacing w:line="460" w:lineRule="exact"/>
            <w:ind w:firstLine="420"/>
            <w:jc w:val="center"/>
            <w:rPr>
              <w:rFonts w:ascii="微软雅黑" w:eastAsia="微软雅黑" w:hAnsi="微软雅黑" w:hint="eastAsia"/>
              <w:sz w:val="36"/>
              <w:szCs w:val="36"/>
            </w:rPr>
          </w:pPr>
          <w:r w:rsidRPr="003A0ED6">
            <w:rPr>
              <w:rFonts w:ascii="微软雅黑" w:eastAsia="微软雅黑" w:hAnsi="微软雅黑"/>
              <w:sz w:val="36"/>
              <w:szCs w:val="36"/>
              <w:lang w:val="zh-CN"/>
            </w:rPr>
            <w:t>目录</w:t>
          </w:r>
        </w:p>
        <w:p w14:paraId="7676C2DB" w14:textId="54B2C5A6" w:rsidR="00957A30" w:rsidRDefault="00295035" w:rsidP="00957A30">
          <w:pPr>
            <w:pStyle w:val="TOC2"/>
            <w:spacing w:line="460" w:lineRule="exact"/>
            <w:rPr>
              <w:rFonts w:eastAsiaTheme="minorEastAsia"/>
              <w:noProof/>
              <w:kern w:val="2"/>
              <w:szCs w:val="24"/>
              <w14:ligatures w14:val="standardContextual"/>
            </w:rPr>
          </w:pPr>
          <w:r w:rsidRPr="003A0ED6">
            <w:rPr>
              <w:rFonts w:ascii="微软雅黑" w:hAnsi="微软雅黑"/>
              <w:sz w:val="21"/>
              <w:szCs w:val="21"/>
            </w:rPr>
            <w:fldChar w:fldCharType="begin"/>
          </w:r>
          <w:r w:rsidRPr="003A0ED6">
            <w:rPr>
              <w:rFonts w:ascii="微软雅黑" w:hAnsi="微软雅黑"/>
              <w:sz w:val="21"/>
              <w:szCs w:val="21"/>
            </w:rPr>
            <w:instrText xml:space="preserve"> TOC \o "1-3" \h \z \u </w:instrText>
          </w:r>
          <w:r w:rsidRPr="003A0ED6">
            <w:rPr>
              <w:rFonts w:ascii="微软雅黑" w:hAnsi="微软雅黑"/>
              <w:sz w:val="21"/>
              <w:szCs w:val="21"/>
            </w:rPr>
            <w:fldChar w:fldCharType="separate"/>
          </w:r>
          <w:hyperlink w:anchor="_Toc193959478" w:history="1">
            <w:r w:rsidR="00957A30" w:rsidRPr="00B86603">
              <w:rPr>
                <w:rStyle w:val="a9"/>
                <w:rFonts w:hint="eastAsia"/>
                <w:noProof/>
              </w:rPr>
              <w:t>一、简介</w:t>
            </w:r>
            <w:r w:rsidR="00957A30">
              <w:rPr>
                <w:rFonts w:hint="eastAsia"/>
                <w:noProof/>
                <w:webHidden/>
              </w:rPr>
              <w:tab/>
            </w:r>
            <w:r w:rsidR="00957A30">
              <w:rPr>
                <w:rFonts w:hint="eastAsia"/>
                <w:noProof/>
                <w:webHidden/>
              </w:rPr>
              <w:fldChar w:fldCharType="begin"/>
            </w:r>
            <w:r w:rsidR="00957A30">
              <w:rPr>
                <w:rFonts w:hint="eastAsia"/>
                <w:noProof/>
                <w:webHidden/>
              </w:rPr>
              <w:instrText xml:space="preserve"> </w:instrText>
            </w:r>
            <w:r w:rsidR="00957A30">
              <w:rPr>
                <w:noProof/>
                <w:webHidden/>
              </w:rPr>
              <w:instrText>PAGEREF _Toc193959478 \h</w:instrText>
            </w:r>
            <w:r w:rsidR="00957A30">
              <w:rPr>
                <w:rFonts w:hint="eastAsia"/>
                <w:noProof/>
                <w:webHidden/>
              </w:rPr>
              <w:instrText xml:space="preserve"> </w:instrText>
            </w:r>
            <w:r w:rsidR="00957A30">
              <w:rPr>
                <w:rFonts w:hint="eastAsia"/>
                <w:noProof/>
                <w:webHidden/>
              </w:rPr>
            </w:r>
            <w:r w:rsidR="00957A30">
              <w:rPr>
                <w:rFonts w:hint="eastAsia"/>
                <w:noProof/>
                <w:webHidden/>
              </w:rPr>
              <w:fldChar w:fldCharType="separate"/>
            </w:r>
            <w:r w:rsidR="00957A30">
              <w:rPr>
                <w:noProof/>
                <w:webHidden/>
              </w:rPr>
              <w:t>3</w:t>
            </w:r>
            <w:r w:rsidR="00957A30"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51E35E2" w14:textId="0969EE05" w:rsidR="00957A30" w:rsidRDefault="00957A30" w:rsidP="00957A30">
          <w:pPr>
            <w:pStyle w:val="TOC2"/>
            <w:spacing w:line="460" w:lineRule="exact"/>
            <w:rPr>
              <w:rFonts w:eastAsiaTheme="minorEastAsia"/>
              <w:noProof/>
              <w:kern w:val="2"/>
              <w:szCs w:val="24"/>
              <w14:ligatures w14:val="standardContextual"/>
            </w:rPr>
          </w:pPr>
          <w:hyperlink w:anchor="_Toc193959479" w:history="1">
            <w:r w:rsidRPr="00B86603">
              <w:rPr>
                <w:rStyle w:val="a9"/>
                <w:rFonts w:hint="eastAsia"/>
                <w:noProof/>
              </w:rPr>
              <w:t>二、综述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_Toc193959479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305EF5A" w14:textId="1A89C16D" w:rsidR="00957A30" w:rsidRDefault="00957A30" w:rsidP="00957A30">
          <w:pPr>
            <w:pStyle w:val="TOC3"/>
            <w:spacing w:line="460" w:lineRule="exact"/>
            <w:rPr>
              <w:rFonts w:eastAsiaTheme="minorEastAsia"/>
              <w:noProof/>
              <w:sz w:val="22"/>
              <w:szCs w:val="24"/>
              <w14:ligatures w14:val="standardContextual"/>
            </w:rPr>
          </w:pPr>
          <w:hyperlink w:anchor="_Toc193959480" w:history="1">
            <w:r w:rsidRPr="00B86603">
              <w:rPr>
                <w:rStyle w:val="a9"/>
                <w:rFonts w:hint="eastAsia"/>
                <w:noProof/>
              </w:rPr>
              <w:t xml:space="preserve">2.1 </w:t>
            </w:r>
            <w:r w:rsidRPr="00B86603">
              <w:rPr>
                <w:rStyle w:val="a9"/>
                <w:rFonts w:hint="eastAsia"/>
                <w:noProof/>
              </w:rPr>
              <w:t>技术参数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_Toc193959480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5BC17C8" w14:textId="50322F0F" w:rsidR="00957A30" w:rsidRDefault="00957A30" w:rsidP="00957A30">
          <w:pPr>
            <w:pStyle w:val="TOC3"/>
            <w:spacing w:line="460" w:lineRule="exact"/>
            <w:rPr>
              <w:rFonts w:eastAsiaTheme="minorEastAsia"/>
              <w:noProof/>
              <w:sz w:val="22"/>
              <w:szCs w:val="24"/>
              <w14:ligatures w14:val="standardContextual"/>
            </w:rPr>
          </w:pPr>
          <w:hyperlink w:anchor="_Toc193959481" w:history="1">
            <w:r w:rsidRPr="00B86603">
              <w:rPr>
                <w:rStyle w:val="a9"/>
                <w:rFonts w:hint="eastAsia"/>
                <w:noProof/>
              </w:rPr>
              <w:t xml:space="preserve">2.2 </w:t>
            </w:r>
            <w:r w:rsidRPr="00B86603">
              <w:rPr>
                <w:rStyle w:val="a9"/>
                <w:rFonts w:hint="eastAsia"/>
                <w:noProof/>
              </w:rPr>
              <w:t>应用接口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_Toc193959481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1BE8FD18" w14:textId="454C630F" w:rsidR="00957A30" w:rsidRDefault="00957A30" w:rsidP="00957A30">
          <w:pPr>
            <w:pStyle w:val="TOC3"/>
            <w:spacing w:line="460" w:lineRule="exact"/>
            <w:rPr>
              <w:rFonts w:eastAsiaTheme="minorEastAsia"/>
              <w:noProof/>
              <w:sz w:val="22"/>
              <w:szCs w:val="24"/>
              <w14:ligatures w14:val="standardContextual"/>
            </w:rPr>
          </w:pPr>
          <w:hyperlink w:anchor="_Toc193959482" w:history="1">
            <w:r w:rsidRPr="00B86603">
              <w:rPr>
                <w:rStyle w:val="a9"/>
                <w:rFonts w:hint="eastAsia"/>
                <w:noProof/>
              </w:rPr>
              <w:t xml:space="preserve">2.3 </w:t>
            </w:r>
            <w:r w:rsidRPr="00B86603">
              <w:rPr>
                <w:rStyle w:val="a9"/>
                <w:rFonts w:hint="eastAsia"/>
                <w:noProof/>
              </w:rPr>
              <w:t>引脚定义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_Toc193959482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442465A" w14:textId="594F0D90" w:rsidR="00957A30" w:rsidRDefault="00957A30" w:rsidP="00957A30">
          <w:pPr>
            <w:pStyle w:val="TOC3"/>
            <w:spacing w:line="460" w:lineRule="exact"/>
            <w:rPr>
              <w:rFonts w:eastAsiaTheme="minorEastAsia"/>
              <w:noProof/>
              <w:sz w:val="22"/>
              <w:szCs w:val="24"/>
              <w14:ligatures w14:val="standardContextual"/>
            </w:rPr>
          </w:pPr>
          <w:hyperlink w:anchor="_Toc193959483" w:history="1">
            <w:r w:rsidRPr="00B86603">
              <w:rPr>
                <w:rStyle w:val="a9"/>
                <w:rFonts w:hint="eastAsia"/>
                <w:noProof/>
              </w:rPr>
              <w:t xml:space="preserve">2.4 </w:t>
            </w:r>
            <w:r w:rsidRPr="00B86603">
              <w:rPr>
                <w:rStyle w:val="a9"/>
                <w:rFonts w:hint="eastAsia"/>
                <w:noProof/>
              </w:rPr>
              <w:t>天线设计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_Toc193959483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D91D339" w14:textId="40C0FE48" w:rsidR="00957A30" w:rsidRDefault="00957A30" w:rsidP="00957A30">
          <w:pPr>
            <w:pStyle w:val="TOC2"/>
            <w:spacing w:line="460" w:lineRule="exact"/>
            <w:rPr>
              <w:rFonts w:eastAsiaTheme="minorEastAsia"/>
              <w:noProof/>
              <w:kern w:val="2"/>
              <w:szCs w:val="24"/>
              <w14:ligatures w14:val="standardContextual"/>
            </w:rPr>
          </w:pPr>
          <w:hyperlink w:anchor="_Toc193959484" w:history="1">
            <w:r w:rsidRPr="00B86603">
              <w:rPr>
                <w:rStyle w:val="a9"/>
                <w:rFonts w:hint="eastAsia"/>
                <w:noProof/>
              </w:rPr>
              <w:t>三、可靠性和电气特性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_Toc193959484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2E60F418" w14:textId="490E988F" w:rsidR="00957A30" w:rsidRDefault="00957A30" w:rsidP="00957A30">
          <w:pPr>
            <w:pStyle w:val="TOC3"/>
            <w:spacing w:line="460" w:lineRule="exact"/>
            <w:rPr>
              <w:rFonts w:eastAsiaTheme="minorEastAsia"/>
              <w:noProof/>
              <w:sz w:val="22"/>
              <w:szCs w:val="24"/>
              <w14:ligatures w14:val="standardContextual"/>
            </w:rPr>
          </w:pPr>
          <w:hyperlink w:anchor="_Toc193959485" w:history="1">
            <w:r w:rsidRPr="00B86603">
              <w:rPr>
                <w:rStyle w:val="a9"/>
                <w:rFonts w:hint="eastAsia"/>
                <w:noProof/>
              </w:rPr>
              <w:t xml:space="preserve">3.1 </w:t>
            </w:r>
            <w:r w:rsidRPr="00B86603">
              <w:rPr>
                <w:rStyle w:val="a9"/>
                <w:rFonts w:hint="eastAsia"/>
                <w:noProof/>
              </w:rPr>
              <w:t>电源额定值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_Toc193959485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8811402" w14:textId="19C1C3F1" w:rsidR="00957A30" w:rsidRDefault="00957A30" w:rsidP="00957A30">
          <w:pPr>
            <w:pStyle w:val="TOC3"/>
            <w:spacing w:line="460" w:lineRule="exact"/>
            <w:rPr>
              <w:rFonts w:eastAsiaTheme="minorEastAsia"/>
              <w:noProof/>
              <w:sz w:val="22"/>
              <w:szCs w:val="24"/>
              <w14:ligatures w14:val="standardContextual"/>
            </w:rPr>
          </w:pPr>
          <w:hyperlink w:anchor="_Toc193959486" w:history="1">
            <w:r w:rsidRPr="00B86603">
              <w:rPr>
                <w:rStyle w:val="a9"/>
                <w:rFonts w:hint="eastAsia"/>
                <w:noProof/>
              </w:rPr>
              <w:t xml:space="preserve">3.2 </w:t>
            </w:r>
            <w:r w:rsidRPr="00B86603">
              <w:rPr>
                <w:rStyle w:val="a9"/>
                <w:rFonts w:hint="eastAsia"/>
                <w:noProof/>
              </w:rPr>
              <w:t>工作温度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_Toc193959486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AE98204" w14:textId="01781D39" w:rsidR="00957A30" w:rsidRDefault="00957A30" w:rsidP="00957A30">
          <w:pPr>
            <w:pStyle w:val="TOC3"/>
            <w:spacing w:line="460" w:lineRule="exact"/>
            <w:rPr>
              <w:rFonts w:eastAsiaTheme="minorEastAsia"/>
              <w:noProof/>
              <w:sz w:val="22"/>
              <w:szCs w:val="24"/>
              <w14:ligatures w14:val="standardContextual"/>
            </w:rPr>
          </w:pPr>
          <w:hyperlink w:anchor="_Toc193959487" w:history="1">
            <w:r w:rsidRPr="00B86603">
              <w:rPr>
                <w:rStyle w:val="a9"/>
                <w:rFonts w:hint="eastAsia"/>
                <w:noProof/>
              </w:rPr>
              <w:t xml:space="preserve">3.3 </w:t>
            </w:r>
            <w:r w:rsidRPr="00B86603">
              <w:rPr>
                <w:rStyle w:val="a9"/>
                <w:rFonts w:hint="eastAsia"/>
                <w:noProof/>
              </w:rPr>
              <w:t>静电防护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_Toc193959487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1B2DC5DF" w14:textId="10584C05" w:rsidR="00957A30" w:rsidRDefault="00957A30" w:rsidP="00957A30">
          <w:pPr>
            <w:pStyle w:val="TOC2"/>
            <w:spacing w:line="460" w:lineRule="exact"/>
            <w:rPr>
              <w:rFonts w:eastAsiaTheme="minorEastAsia"/>
              <w:noProof/>
              <w:kern w:val="2"/>
              <w:szCs w:val="24"/>
              <w14:ligatures w14:val="standardContextual"/>
            </w:rPr>
          </w:pPr>
          <w:hyperlink w:anchor="_Toc193959488" w:history="1">
            <w:r w:rsidRPr="00B86603">
              <w:rPr>
                <w:rStyle w:val="a9"/>
                <w:rFonts w:hint="eastAsia"/>
                <w:noProof/>
              </w:rPr>
              <w:t>四、机械尺寸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_Toc193959488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60CBD93" w14:textId="268B0CC8" w:rsidR="00957A30" w:rsidRDefault="00957A30" w:rsidP="00957A30">
          <w:pPr>
            <w:pStyle w:val="TOC2"/>
            <w:spacing w:line="460" w:lineRule="exact"/>
            <w:rPr>
              <w:rFonts w:eastAsiaTheme="minorEastAsia"/>
              <w:noProof/>
              <w:kern w:val="2"/>
              <w:szCs w:val="24"/>
              <w14:ligatures w14:val="standardContextual"/>
            </w:rPr>
          </w:pPr>
          <w:hyperlink w:anchor="_Toc193959489" w:history="1">
            <w:r w:rsidRPr="00B86603">
              <w:rPr>
                <w:rStyle w:val="a9"/>
                <w:rFonts w:hint="eastAsia"/>
                <w:noProof/>
              </w:rPr>
              <w:t>五、存储和生产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_Toc193959489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1D187C4" w14:textId="33F3CF09" w:rsidR="00957A30" w:rsidRDefault="00957A30" w:rsidP="00957A30">
          <w:pPr>
            <w:pStyle w:val="TOC2"/>
            <w:spacing w:line="460" w:lineRule="exact"/>
            <w:rPr>
              <w:rFonts w:eastAsiaTheme="minorEastAsia"/>
              <w:noProof/>
              <w:kern w:val="2"/>
              <w:szCs w:val="24"/>
              <w14:ligatures w14:val="standardContextual"/>
            </w:rPr>
          </w:pPr>
          <w:hyperlink w:anchor="_Toc193959490" w:history="1">
            <w:r w:rsidRPr="00B86603">
              <w:rPr>
                <w:rStyle w:val="a9"/>
                <w:rFonts w:hint="eastAsia"/>
                <w:noProof/>
              </w:rPr>
              <w:t>六、注意事项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_Toc193959490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21891DFD" w14:textId="0E526277" w:rsidR="00295035" w:rsidRPr="003A0ED6" w:rsidRDefault="00295035" w:rsidP="00957A30">
          <w:pPr>
            <w:spacing w:line="460" w:lineRule="exact"/>
            <w:ind w:firstLine="420"/>
            <w:rPr>
              <w:rFonts w:ascii="微软雅黑" w:eastAsia="微软雅黑" w:hAnsi="微软雅黑" w:hint="eastAsia"/>
            </w:rPr>
          </w:pPr>
          <w:r w:rsidRPr="003A0ED6">
            <w:rPr>
              <w:rFonts w:ascii="微软雅黑" w:eastAsia="微软雅黑" w:hAnsi="微软雅黑"/>
              <w:b/>
              <w:bCs/>
              <w:szCs w:val="21"/>
              <w:lang w:val="zh-CN"/>
            </w:rPr>
            <w:fldChar w:fldCharType="end"/>
          </w:r>
        </w:p>
      </w:sdtContent>
    </w:sdt>
    <w:p w14:paraId="4356D99C" w14:textId="77777777" w:rsidR="00295035" w:rsidRDefault="00295035" w:rsidP="00295035">
      <w:pPr>
        <w:spacing w:line="440" w:lineRule="exact"/>
        <w:ind w:firstLineChars="0" w:firstLine="0"/>
        <w:rPr>
          <w:rFonts w:ascii="微软雅黑" w:eastAsia="微软雅黑" w:hAnsi="微软雅黑" w:hint="eastAsia"/>
          <w:b/>
          <w:sz w:val="32"/>
          <w:szCs w:val="32"/>
        </w:rPr>
      </w:pPr>
    </w:p>
    <w:p w14:paraId="4ECD1B6C" w14:textId="77777777" w:rsidR="00957A30" w:rsidRDefault="00957A30" w:rsidP="00295035">
      <w:pPr>
        <w:spacing w:line="440" w:lineRule="exact"/>
        <w:ind w:firstLineChars="0" w:firstLine="0"/>
        <w:rPr>
          <w:rFonts w:ascii="微软雅黑" w:eastAsia="微软雅黑" w:hAnsi="微软雅黑" w:hint="eastAsia"/>
          <w:b/>
          <w:sz w:val="32"/>
          <w:szCs w:val="32"/>
        </w:rPr>
      </w:pPr>
    </w:p>
    <w:p w14:paraId="344FF506" w14:textId="77777777" w:rsidR="00957A30" w:rsidRDefault="00957A30" w:rsidP="00295035">
      <w:pPr>
        <w:spacing w:line="440" w:lineRule="exact"/>
        <w:ind w:firstLineChars="0" w:firstLine="0"/>
        <w:rPr>
          <w:rFonts w:ascii="微软雅黑" w:eastAsia="微软雅黑" w:hAnsi="微软雅黑" w:hint="eastAsia"/>
          <w:b/>
          <w:sz w:val="32"/>
          <w:szCs w:val="32"/>
        </w:rPr>
      </w:pPr>
    </w:p>
    <w:p w14:paraId="43137056" w14:textId="77777777" w:rsidR="00957A30" w:rsidRDefault="00957A30" w:rsidP="00295035">
      <w:pPr>
        <w:spacing w:line="440" w:lineRule="exact"/>
        <w:ind w:firstLineChars="0" w:firstLine="0"/>
        <w:rPr>
          <w:rFonts w:ascii="微软雅黑" w:eastAsia="微软雅黑" w:hAnsi="微软雅黑" w:hint="eastAsia"/>
          <w:b/>
          <w:sz w:val="32"/>
          <w:szCs w:val="32"/>
        </w:rPr>
      </w:pPr>
    </w:p>
    <w:p w14:paraId="3CFFE2EA" w14:textId="77777777" w:rsidR="00957A30" w:rsidRDefault="00957A30" w:rsidP="00295035">
      <w:pPr>
        <w:spacing w:line="440" w:lineRule="exact"/>
        <w:ind w:firstLineChars="0" w:firstLine="0"/>
        <w:rPr>
          <w:rFonts w:ascii="微软雅黑" w:eastAsia="微软雅黑" w:hAnsi="微软雅黑" w:hint="eastAsia"/>
          <w:b/>
          <w:sz w:val="32"/>
          <w:szCs w:val="32"/>
        </w:rPr>
      </w:pPr>
    </w:p>
    <w:p w14:paraId="512CD9BB" w14:textId="77777777" w:rsidR="00957A30" w:rsidRDefault="00957A30" w:rsidP="00295035">
      <w:pPr>
        <w:spacing w:line="440" w:lineRule="exact"/>
        <w:ind w:firstLineChars="0" w:firstLine="0"/>
        <w:rPr>
          <w:rFonts w:ascii="微软雅黑" w:eastAsia="微软雅黑" w:hAnsi="微软雅黑" w:hint="eastAsia"/>
          <w:b/>
          <w:sz w:val="32"/>
          <w:szCs w:val="32"/>
        </w:rPr>
      </w:pPr>
    </w:p>
    <w:p w14:paraId="6E61AAAA" w14:textId="77777777" w:rsidR="00957A30" w:rsidRDefault="00957A30" w:rsidP="00295035">
      <w:pPr>
        <w:spacing w:line="440" w:lineRule="exact"/>
        <w:ind w:firstLineChars="0" w:firstLine="0"/>
        <w:rPr>
          <w:rFonts w:ascii="微软雅黑" w:eastAsia="微软雅黑" w:hAnsi="微软雅黑" w:hint="eastAsia"/>
          <w:b/>
          <w:sz w:val="32"/>
          <w:szCs w:val="32"/>
        </w:rPr>
      </w:pPr>
    </w:p>
    <w:p w14:paraId="3C9E664C" w14:textId="77777777" w:rsidR="00957A30" w:rsidRDefault="00957A30" w:rsidP="00295035">
      <w:pPr>
        <w:spacing w:line="440" w:lineRule="exact"/>
        <w:ind w:firstLineChars="0" w:firstLine="0"/>
        <w:rPr>
          <w:rFonts w:ascii="微软雅黑" w:eastAsia="微软雅黑" w:hAnsi="微软雅黑" w:hint="eastAsia"/>
          <w:b/>
          <w:sz w:val="32"/>
          <w:szCs w:val="32"/>
        </w:rPr>
      </w:pPr>
    </w:p>
    <w:p w14:paraId="2887B9EE" w14:textId="77777777" w:rsidR="00957A30" w:rsidRDefault="00957A30" w:rsidP="00295035">
      <w:pPr>
        <w:spacing w:line="440" w:lineRule="exact"/>
        <w:ind w:firstLineChars="0" w:firstLine="0"/>
        <w:rPr>
          <w:rFonts w:ascii="微软雅黑" w:eastAsia="微软雅黑" w:hAnsi="微软雅黑" w:hint="eastAsia"/>
          <w:b/>
          <w:sz w:val="32"/>
          <w:szCs w:val="32"/>
        </w:rPr>
      </w:pPr>
    </w:p>
    <w:p w14:paraId="6D46347C" w14:textId="77777777" w:rsidR="00957A30" w:rsidRDefault="00957A30" w:rsidP="00295035">
      <w:pPr>
        <w:spacing w:line="440" w:lineRule="exact"/>
        <w:ind w:firstLineChars="0" w:firstLine="0"/>
        <w:rPr>
          <w:rFonts w:ascii="微软雅黑" w:eastAsia="微软雅黑" w:hAnsi="微软雅黑" w:hint="eastAsia"/>
          <w:b/>
          <w:sz w:val="32"/>
          <w:szCs w:val="32"/>
        </w:rPr>
      </w:pPr>
    </w:p>
    <w:p w14:paraId="6122DD48" w14:textId="77777777" w:rsidR="00957A30" w:rsidRPr="003A0ED6" w:rsidRDefault="00957A30" w:rsidP="00295035">
      <w:pPr>
        <w:spacing w:line="440" w:lineRule="exact"/>
        <w:ind w:firstLineChars="0" w:firstLine="0"/>
        <w:rPr>
          <w:rFonts w:ascii="微软雅黑" w:eastAsia="微软雅黑" w:hAnsi="微软雅黑" w:hint="eastAsia"/>
          <w:b/>
          <w:sz w:val="32"/>
          <w:szCs w:val="32"/>
        </w:rPr>
      </w:pPr>
    </w:p>
    <w:p w14:paraId="69E39E16" w14:textId="4C368014" w:rsidR="00E75B44" w:rsidRPr="003A0ED6" w:rsidRDefault="003A0ED6" w:rsidP="003A0ED6">
      <w:pPr>
        <w:pStyle w:val="-LFFAE"/>
        <w:numPr>
          <w:ilvl w:val="0"/>
          <w:numId w:val="0"/>
        </w:numPr>
        <w:spacing w:before="156"/>
        <w:ind w:right="210"/>
        <w:rPr>
          <w:rFonts w:hint="eastAsia"/>
        </w:rPr>
      </w:pPr>
      <w:bookmarkStart w:id="2" w:name="_Toc193959478"/>
      <w:r>
        <w:rPr>
          <w:rFonts w:hint="eastAsia"/>
        </w:rPr>
        <w:lastRenderedPageBreak/>
        <w:t>一、</w:t>
      </w:r>
      <w:r w:rsidR="00E75B44" w:rsidRPr="003A0ED6">
        <w:t>简介</w:t>
      </w:r>
      <w:bookmarkEnd w:id="2"/>
    </w:p>
    <w:p w14:paraId="53DB7E32" w14:textId="77777777" w:rsidR="003A0ED6" w:rsidRPr="003A0ED6" w:rsidRDefault="003A0ED6" w:rsidP="003A0ED6">
      <w:pPr>
        <w:spacing w:line="460" w:lineRule="exact"/>
        <w:ind w:firstLine="420"/>
        <w:jc w:val="left"/>
        <w:rPr>
          <w:rFonts w:ascii="微软雅黑" w:eastAsia="微软雅黑" w:hAnsi="微软雅黑" w:cs="微软雅黑" w:hint="eastAsia"/>
        </w:rPr>
      </w:pPr>
      <w:r w:rsidRPr="003A0ED6">
        <w:rPr>
          <w:rFonts w:ascii="微软雅黑" w:eastAsia="微软雅黑" w:hAnsi="微软雅黑" w:cs="微软雅黑" w:hint="eastAsia"/>
        </w:rPr>
        <w:t>BM10</w:t>
      </w:r>
      <w:proofErr w:type="gramStart"/>
      <w:r w:rsidRPr="003A0ED6">
        <w:rPr>
          <w:rFonts w:ascii="微软雅黑" w:eastAsia="微软雅黑" w:hAnsi="微软雅黑" w:cs="微软雅黑" w:hint="eastAsia"/>
        </w:rPr>
        <w:t>蓝牙云屏模</w:t>
      </w:r>
      <w:proofErr w:type="gramEnd"/>
      <w:r w:rsidRPr="003A0ED6">
        <w:rPr>
          <w:rFonts w:ascii="微软雅黑" w:eastAsia="微软雅黑" w:hAnsi="微软雅黑" w:cs="微软雅黑" w:hint="eastAsia"/>
        </w:rPr>
        <w:t>组是一套一体化的物联网软硬件解决方案。在降低产品成本，快速开发上的绝对优势，让其备受行业用户的青睐。传统的显示部件如数码管，LCD液晶等人机交互方式，软件开发困难，且元器件成本高。采用BM10</w:t>
      </w:r>
      <w:proofErr w:type="gramStart"/>
      <w:r w:rsidRPr="003A0ED6">
        <w:rPr>
          <w:rFonts w:ascii="微软雅黑" w:eastAsia="微软雅黑" w:hAnsi="微软雅黑" w:cs="微软雅黑" w:hint="eastAsia"/>
        </w:rPr>
        <w:t>蓝牙云屏模</w:t>
      </w:r>
      <w:proofErr w:type="gramEnd"/>
      <w:r w:rsidRPr="003A0ED6">
        <w:rPr>
          <w:rFonts w:ascii="微软雅黑" w:eastAsia="微软雅黑" w:hAnsi="微软雅黑" w:cs="微软雅黑" w:hint="eastAsia"/>
        </w:rPr>
        <w:t>组解决方案，可以快速开发各种显示和设置界面，包括报警和历史数据，且硬件元器件成本低，是传统仪表控制器行业对接物联网的首选方案。</w:t>
      </w:r>
    </w:p>
    <w:p w14:paraId="0A5CB3F2" w14:textId="10002A54" w:rsidR="00E75B44" w:rsidRPr="003A0ED6" w:rsidRDefault="003A0ED6" w:rsidP="003A0ED6">
      <w:pPr>
        <w:spacing w:line="460" w:lineRule="exact"/>
        <w:ind w:firstLine="420"/>
        <w:jc w:val="left"/>
        <w:rPr>
          <w:rFonts w:ascii="微软雅黑" w:eastAsia="微软雅黑" w:hAnsi="微软雅黑" w:cs="微软雅黑" w:hint="eastAsia"/>
        </w:rPr>
      </w:pPr>
      <w:r w:rsidRPr="003A0ED6">
        <w:rPr>
          <w:rFonts w:ascii="微软雅黑" w:eastAsia="微软雅黑" w:hAnsi="微软雅黑" w:cs="微软雅黑" w:hint="eastAsia"/>
        </w:rPr>
        <w:t>本文档定义了 BM10模</w:t>
      </w:r>
      <w:proofErr w:type="gramStart"/>
      <w:r w:rsidRPr="003A0ED6">
        <w:rPr>
          <w:rFonts w:ascii="微软雅黑" w:eastAsia="微软雅黑" w:hAnsi="微软雅黑" w:cs="微软雅黑" w:hint="eastAsia"/>
        </w:rPr>
        <w:t>组及其</w:t>
      </w:r>
      <w:proofErr w:type="gramEnd"/>
      <w:r w:rsidRPr="003A0ED6">
        <w:rPr>
          <w:rFonts w:ascii="微软雅黑" w:eastAsia="微软雅黑" w:hAnsi="微软雅黑" w:cs="微软雅黑" w:hint="eastAsia"/>
        </w:rPr>
        <w:t>与客户应用连接的硬件接口。通过此文档可以帮助客户快速了解模组的硬件接口规范、 电气特性、机械规范以及其他相关信息。 借助此文档，客户可以快速将模</w:t>
      </w:r>
      <w:proofErr w:type="gramStart"/>
      <w:r w:rsidRPr="003A0ED6">
        <w:rPr>
          <w:rFonts w:ascii="微软雅黑" w:eastAsia="微软雅黑" w:hAnsi="微软雅黑" w:cs="微软雅黑" w:hint="eastAsia"/>
        </w:rPr>
        <w:t>组应用</w:t>
      </w:r>
      <w:proofErr w:type="gramEnd"/>
      <w:r w:rsidRPr="003A0ED6">
        <w:rPr>
          <w:rFonts w:ascii="微软雅黑" w:eastAsia="微软雅黑" w:hAnsi="微软雅黑" w:cs="微软雅黑" w:hint="eastAsia"/>
        </w:rPr>
        <w:t>于物联网应用场景中。</w:t>
      </w:r>
    </w:p>
    <w:p w14:paraId="055A0413" w14:textId="785DCF96" w:rsidR="003A0ED6" w:rsidRPr="003A0ED6" w:rsidRDefault="003A0ED6" w:rsidP="003A0ED6">
      <w:pPr>
        <w:ind w:firstLine="480"/>
        <w:jc w:val="center"/>
        <w:rPr>
          <w:rFonts w:ascii="微软雅黑" w:eastAsia="微软雅黑" w:hAnsi="微软雅黑" w:cs="微软雅黑" w:hint="eastAsia"/>
        </w:rPr>
      </w:pPr>
      <w:r w:rsidRPr="003A0ED6">
        <w:rPr>
          <w:rFonts w:ascii="微软雅黑" w:eastAsia="微软雅黑" w:hAnsi="微软雅黑" w:cs="宋体"/>
          <w:noProof/>
          <w:sz w:val="24"/>
          <w:szCs w:val="24"/>
        </w:rPr>
        <w:drawing>
          <wp:inline distT="0" distB="0" distL="114300" distR="114300" wp14:anchorId="41F19B6A" wp14:editId="6CE3F6F7">
            <wp:extent cx="2437765" cy="2089785"/>
            <wp:effectExtent l="0" t="0" r="635" b="5715"/>
            <wp:docPr id="1109035564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37765" cy="2089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543E2B9" w14:textId="77777777" w:rsidR="003A0ED6" w:rsidRPr="003A0ED6" w:rsidRDefault="003A0ED6" w:rsidP="003A0ED6">
      <w:pPr>
        <w:spacing w:line="460" w:lineRule="exact"/>
        <w:ind w:firstLine="420"/>
        <w:jc w:val="left"/>
        <w:rPr>
          <w:rFonts w:ascii="微软雅黑" w:eastAsia="微软雅黑" w:hAnsi="微软雅黑" w:hint="eastAsia"/>
        </w:rPr>
      </w:pPr>
    </w:p>
    <w:p w14:paraId="216FF0C1" w14:textId="01B7181D" w:rsidR="00E75B44" w:rsidRPr="003A0ED6" w:rsidRDefault="00E75B44" w:rsidP="00E75B44">
      <w:pPr>
        <w:ind w:leftChars="100" w:left="210" w:firstLine="420"/>
        <w:rPr>
          <w:rFonts w:ascii="微软雅黑" w:eastAsia="微软雅黑" w:hAnsi="微软雅黑" w:cs="微软雅黑" w:hint="eastAsia"/>
          <w:b/>
          <w:bCs/>
        </w:rPr>
      </w:pPr>
      <w:r w:rsidRPr="003A0ED6">
        <w:rPr>
          <w:rFonts w:ascii="微软雅黑" w:eastAsia="微软雅黑" w:hAnsi="微软雅黑" w:cs="微软雅黑" w:hint="eastAsia"/>
          <w:b/>
          <w:bCs/>
        </w:rPr>
        <w:t>产品</w:t>
      </w:r>
      <w:r w:rsidRPr="003A0ED6">
        <w:rPr>
          <w:rFonts w:ascii="微软雅黑" w:eastAsia="微软雅黑" w:hAnsi="微软雅黑" w:cs="微软雅黑"/>
          <w:b/>
          <w:bCs/>
        </w:rPr>
        <w:t>特点如下：</w:t>
      </w:r>
    </w:p>
    <w:p w14:paraId="78982830" w14:textId="77777777" w:rsidR="003A0ED6" w:rsidRPr="003A0ED6" w:rsidRDefault="003A0ED6" w:rsidP="003A0ED6">
      <w:pPr>
        <w:numPr>
          <w:ilvl w:val="0"/>
          <w:numId w:val="21"/>
        </w:numPr>
        <w:spacing w:line="400" w:lineRule="exact"/>
        <w:ind w:left="0" w:firstLineChars="0" w:firstLine="420"/>
        <w:jc w:val="left"/>
        <w:rPr>
          <w:rFonts w:ascii="微软雅黑" w:eastAsia="微软雅黑" w:hAnsi="微软雅黑" w:cs="微软雅黑" w:hint="eastAsia"/>
        </w:rPr>
      </w:pPr>
      <w:r w:rsidRPr="003A0ED6">
        <w:rPr>
          <w:rFonts w:ascii="微软雅黑" w:eastAsia="微软雅黑" w:hAnsi="微软雅黑" w:cs="微软雅黑" w:hint="eastAsia"/>
        </w:rPr>
        <w:t>采用高性能工业级RISC  32位处理器和通信单元。</w:t>
      </w:r>
    </w:p>
    <w:p w14:paraId="004AAD0E" w14:textId="77777777" w:rsidR="003A0ED6" w:rsidRPr="003A0ED6" w:rsidRDefault="003A0ED6" w:rsidP="003A0ED6">
      <w:pPr>
        <w:numPr>
          <w:ilvl w:val="0"/>
          <w:numId w:val="21"/>
        </w:numPr>
        <w:spacing w:line="400" w:lineRule="exact"/>
        <w:ind w:left="0" w:firstLineChars="0" w:firstLine="420"/>
        <w:jc w:val="left"/>
        <w:rPr>
          <w:rFonts w:ascii="微软雅黑" w:eastAsia="微软雅黑" w:hAnsi="微软雅黑" w:cs="微软雅黑" w:hint="eastAsia"/>
        </w:rPr>
      </w:pPr>
      <w:r w:rsidRPr="003A0ED6">
        <w:rPr>
          <w:rFonts w:ascii="微软雅黑" w:eastAsia="微软雅黑" w:hAnsi="微软雅黑" w:cs="微软雅黑" w:hint="eastAsia"/>
        </w:rPr>
        <w:t>高性能</w:t>
      </w:r>
      <w:proofErr w:type="gramStart"/>
      <w:r w:rsidRPr="003A0ED6">
        <w:rPr>
          <w:rFonts w:ascii="微软雅黑" w:eastAsia="微软雅黑" w:hAnsi="微软雅黑" w:cs="微软雅黑" w:hint="eastAsia"/>
        </w:rPr>
        <w:t>双模蓝牙</w:t>
      </w:r>
      <w:proofErr w:type="gramEnd"/>
      <w:r w:rsidRPr="003A0ED6">
        <w:rPr>
          <w:rFonts w:ascii="微软雅黑" w:eastAsia="微软雅黑" w:hAnsi="微软雅黑" w:cs="微软雅黑" w:hint="eastAsia"/>
        </w:rPr>
        <w:t>5.2低功耗</w:t>
      </w:r>
      <w:proofErr w:type="gramStart"/>
      <w:r w:rsidRPr="003A0ED6">
        <w:rPr>
          <w:rFonts w:ascii="微软雅黑" w:eastAsia="微软雅黑" w:hAnsi="微软雅黑" w:cs="微软雅黑" w:hint="eastAsia"/>
        </w:rPr>
        <w:t>高速数传模块</w:t>
      </w:r>
      <w:proofErr w:type="gramEnd"/>
      <w:r w:rsidRPr="003A0ED6">
        <w:rPr>
          <w:rFonts w:ascii="微软雅黑" w:eastAsia="微软雅黑" w:hAnsi="微软雅黑" w:cs="微软雅黑" w:hint="eastAsia"/>
        </w:rPr>
        <w:t>，支持EDR和BLE。</w:t>
      </w:r>
    </w:p>
    <w:p w14:paraId="4BDDB00D" w14:textId="77777777" w:rsidR="003A0ED6" w:rsidRPr="003A0ED6" w:rsidRDefault="003A0ED6" w:rsidP="003A0ED6">
      <w:pPr>
        <w:numPr>
          <w:ilvl w:val="0"/>
          <w:numId w:val="21"/>
        </w:numPr>
        <w:spacing w:line="400" w:lineRule="exact"/>
        <w:ind w:left="0" w:firstLineChars="0" w:firstLine="420"/>
        <w:jc w:val="left"/>
        <w:rPr>
          <w:rFonts w:ascii="微软雅黑" w:eastAsia="微软雅黑" w:hAnsi="微软雅黑" w:cs="微软雅黑" w:hint="eastAsia"/>
        </w:rPr>
      </w:pPr>
      <w:r w:rsidRPr="003A0ED6">
        <w:rPr>
          <w:rFonts w:ascii="微软雅黑" w:eastAsia="微软雅黑" w:hAnsi="微软雅黑" w:cs="微软雅黑" w:hint="eastAsia"/>
        </w:rPr>
        <w:t>采用完备的防掉线机制，保证数据终端永远在线 ,</w:t>
      </w:r>
      <w:proofErr w:type="gramStart"/>
      <w:r w:rsidRPr="003A0ED6">
        <w:rPr>
          <w:rFonts w:ascii="微软雅黑" w:eastAsia="微软雅黑" w:hAnsi="微软雅黑" w:cs="微软雅黑" w:hint="eastAsia"/>
        </w:rPr>
        <w:t>上电即可</w:t>
      </w:r>
      <w:proofErr w:type="gramEnd"/>
      <w:r w:rsidRPr="003A0ED6">
        <w:rPr>
          <w:rFonts w:ascii="微软雅黑" w:eastAsia="微软雅黑" w:hAnsi="微软雅黑" w:cs="微软雅黑" w:hint="eastAsia"/>
        </w:rPr>
        <w:t>进入数据传输状态。</w:t>
      </w:r>
    </w:p>
    <w:p w14:paraId="12B7C4E2" w14:textId="77777777" w:rsidR="003A0ED6" w:rsidRPr="003A0ED6" w:rsidRDefault="003A0ED6" w:rsidP="003A0ED6">
      <w:pPr>
        <w:numPr>
          <w:ilvl w:val="0"/>
          <w:numId w:val="21"/>
        </w:numPr>
        <w:spacing w:line="400" w:lineRule="exact"/>
        <w:ind w:left="0" w:firstLineChars="0" w:firstLine="420"/>
        <w:jc w:val="left"/>
        <w:rPr>
          <w:rFonts w:ascii="微软雅黑" w:eastAsia="微软雅黑" w:hAnsi="微软雅黑" w:cs="微软雅黑" w:hint="eastAsia"/>
        </w:rPr>
      </w:pPr>
      <w:r w:rsidRPr="003A0ED6">
        <w:rPr>
          <w:rFonts w:ascii="微软雅黑" w:eastAsia="微软雅黑" w:hAnsi="微软雅黑" w:cs="微软雅黑" w:hint="eastAsia"/>
        </w:rPr>
        <w:t>提供</w:t>
      </w:r>
      <w:r w:rsidRPr="003A0ED6">
        <w:rPr>
          <w:rFonts w:ascii="微软雅黑" w:eastAsia="微软雅黑" w:hAnsi="微软雅黑" w:cs="微软雅黑"/>
        </w:rPr>
        <w:t>节点数据优化、实时响应、快速连接、智能应用</w:t>
      </w:r>
      <w:r w:rsidRPr="003A0ED6">
        <w:rPr>
          <w:rFonts w:ascii="微软雅黑" w:eastAsia="微软雅黑" w:hAnsi="微软雅黑" w:cs="微软雅黑" w:hint="eastAsia"/>
        </w:rPr>
        <w:t>。</w:t>
      </w:r>
    </w:p>
    <w:p w14:paraId="2F08D204" w14:textId="77777777" w:rsidR="003A0ED6" w:rsidRPr="003A0ED6" w:rsidRDefault="003A0ED6" w:rsidP="003A0ED6">
      <w:pPr>
        <w:numPr>
          <w:ilvl w:val="0"/>
          <w:numId w:val="21"/>
        </w:numPr>
        <w:spacing w:line="400" w:lineRule="exact"/>
        <w:ind w:left="0" w:firstLineChars="0" w:firstLine="420"/>
        <w:jc w:val="left"/>
        <w:rPr>
          <w:rFonts w:ascii="微软雅黑" w:eastAsia="微软雅黑" w:hAnsi="微软雅黑" w:cs="微软雅黑" w:hint="eastAsia"/>
        </w:rPr>
      </w:pPr>
      <w:r w:rsidRPr="003A0ED6">
        <w:rPr>
          <w:rFonts w:ascii="微软雅黑" w:eastAsia="微软雅黑" w:hAnsi="微软雅黑" w:cs="微软雅黑" w:hint="eastAsia"/>
        </w:rPr>
        <w:t>提供报警和历史数据记录，历史曲线展示。</w:t>
      </w:r>
    </w:p>
    <w:p w14:paraId="006DBAF9" w14:textId="77777777" w:rsidR="003A0ED6" w:rsidRPr="003A0ED6" w:rsidRDefault="003A0ED6" w:rsidP="003A0ED6">
      <w:pPr>
        <w:numPr>
          <w:ilvl w:val="0"/>
          <w:numId w:val="21"/>
        </w:numPr>
        <w:spacing w:line="400" w:lineRule="exact"/>
        <w:ind w:left="0" w:firstLineChars="0" w:firstLine="420"/>
        <w:jc w:val="left"/>
        <w:rPr>
          <w:rFonts w:ascii="微软雅黑" w:eastAsia="微软雅黑" w:hAnsi="微软雅黑" w:cs="微软雅黑" w:hint="eastAsia"/>
        </w:rPr>
      </w:pPr>
      <w:r w:rsidRPr="003A0ED6">
        <w:rPr>
          <w:rFonts w:ascii="微软雅黑" w:eastAsia="微软雅黑" w:hAnsi="微软雅黑" w:cs="微软雅黑"/>
        </w:rPr>
        <w:t>快捷开发嵌入式应用，极大地缩短产品开发周期</w:t>
      </w:r>
      <w:r w:rsidRPr="003A0ED6">
        <w:rPr>
          <w:rFonts w:ascii="微软雅黑" w:eastAsia="微软雅黑" w:hAnsi="微软雅黑" w:cs="微软雅黑" w:hint="eastAsia"/>
        </w:rPr>
        <w:t>。</w:t>
      </w:r>
    </w:p>
    <w:p w14:paraId="0CAA9BEE" w14:textId="77777777" w:rsidR="003A0ED6" w:rsidRPr="003A0ED6" w:rsidRDefault="003A0ED6" w:rsidP="003A0ED6">
      <w:pPr>
        <w:numPr>
          <w:ilvl w:val="0"/>
          <w:numId w:val="21"/>
        </w:numPr>
        <w:spacing w:line="400" w:lineRule="exact"/>
        <w:ind w:left="0" w:firstLineChars="0" w:firstLine="420"/>
        <w:jc w:val="left"/>
        <w:rPr>
          <w:rFonts w:ascii="微软雅黑" w:eastAsia="微软雅黑" w:hAnsi="微软雅黑" w:cs="微软雅黑" w:hint="eastAsia"/>
        </w:rPr>
      </w:pPr>
      <w:r w:rsidRPr="003A0ED6">
        <w:rPr>
          <w:rFonts w:ascii="微软雅黑" w:eastAsia="微软雅黑" w:hAnsi="微软雅黑" w:cs="微软雅黑"/>
        </w:rPr>
        <w:t>简化电路设计，降低成本</w:t>
      </w:r>
      <w:r w:rsidRPr="003A0ED6">
        <w:rPr>
          <w:rFonts w:ascii="微软雅黑" w:eastAsia="微软雅黑" w:hAnsi="微软雅黑" w:cs="微软雅黑" w:hint="eastAsia"/>
        </w:rPr>
        <w:t>。</w:t>
      </w:r>
    </w:p>
    <w:p w14:paraId="082CB928" w14:textId="77777777" w:rsidR="003A0ED6" w:rsidRPr="003A0ED6" w:rsidRDefault="003A0ED6" w:rsidP="003A0ED6">
      <w:pPr>
        <w:numPr>
          <w:ilvl w:val="0"/>
          <w:numId w:val="21"/>
        </w:numPr>
        <w:spacing w:line="400" w:lineRule="exact"/>
        <w:ind w:left="0" w:firstLineChars="0" w:firstLine="420"/>
        <w:jc w:val="left"/>
        <w:rPr>
          <w:rFonts w:ascii="微软雅黑" w:eastAsia="微软雅黑" w:hAnsi="微软雅黑" w:cs="微软雅黑" w:hint="eastAsia"/>
        </w:rPr>
      </w:pPr>
      <w:r w:rsidRPr="003A0ED6">
        <w:rPr>
          <w:rFonts w:ascii="微软雅黑" w:eastAsia="微软雅黑" w:hAnsi="微软雅黑" w:cs="微软雅黑"/>
        </w:rPr>
        <w:t>减小终端产品的实际尺寸</w:t>
      </w:r>
      <w:r w:rsidRPr="003A0ED6">
        <w:rPr>
          <w:rFonts w:ascii="微软雅黑" w:eastAsia="微软雅黑" w:hAnsi="微软雅黑" w:cs="微软雅黑" w:hint="eastAsia"/>
        </w:rPr>
        <w:t>。</w:t>
      </w:r>
    </w:p>
    <w:p w14:paraId="36C7DB48" w14:textId="77777777" w:rsidR="003A0ED6" w:rsidRPr="003A0ED6" w:rsidRDefault="003A0ED6" w:rsidP="003A0ED6">
      <w:pPr>
        <w:numPr>
          <w:ilvl w:val="0"/>
          <w:numId w:val="21"/>
        </w:numPr>
        <w:spacing w:line="400" w:lineRule="exact"/>
        <w:ind w:left="0" w:firstLineChars="0" w:firstLine="420"/>
        <w:jc w:val="left"/>
        <w:rPr>
          <w:rFonts w:ascii="微软雅黑" w:eastAsia="微软雅黑" w:hAnsi="微软雅黑" w:cs="微软雅黑" w:hint="eastAsia"/>
        </w:rPr>
      </w:pPr>
      <w:r w:rsidRPr="003A0ED6">
        <w:rPr>
          <w:rFonts w:ascii="微软雅黑" w:eastAsia="微软雅黑" w:hAnsi="微软雅黑" w:cs="微软雅黑" w:hint="eastAsia"/>
        </w:rPr>
        <w:t>用户MCU</w:t>
      </w:r>
      <w:r w:rsidRPr="003A0ED6">
        <w:rPr>
          <w:rFonts w:ascii="微软雅黑" w:eastAsia="微软雅黑" w:hAnsi="微软雅黑" w:cs="微软雅黑"/>
        </w:rPr>
        <w:t>升级</w:t>
      </w:r>
      <w:r w:rsidRPr="003A0ED6">
        <w:rPr>
          <w:rFonts w:ascii="微软雅黑" w:eastAsia="微软雅黑" w:hAnsi="微软雅黑" w:cs="微软雅黑" w:hint="eastAsia"/>
        </w:rPr>
        <w:t>。</w:t>
      </w:r>
    </w:p>
    <w:p w14:paraId="2C342DA4" w14:textId="77777777" w:rsidR="003A0ED6" w:rsidRPr="003A0ED6" w:rsidRDefault="003A0ED6" w:rsidP="003A0ED6">
      <w:pPr>
        <w:numPr>
          <w:ilvl w:val="0"/>
          <w:numId w:val="21"/>
        </w:numPr>
        <w:spacing w:line="400" w:lineRule="exact"/>
        <w:ind w:left="0" w:firstLineChars="0" w:firstLine="420"/>
        <w:jc w:val="left"/>
        <w:rPr>
          <w:rFonts w:ascii="微软雅黑" w:eastAsia="微软雅黑" w:hAnsi="微软雅黑" w:cs="微软雅黑" w:hint="eastAsia"/>
        </w:rPr>
      </w:pPr>
      <w:r w:rsidRPr="003A0ED6">
        <w:rPr>
          <w:rFonts w:ascii="微软雅黑" w:eastAsia="微软雅黑" w:hAnsi="微软雅黑" w:cs="微软雅黑"/>
        </w:rPr>
        <w:t>改善产品的市场性价比，提升产品竞争力</w:t>
      </w:r>
      <w:r w:rsidRPr="003A0ED6">
        <w:rPr>
          <w:rFonts w:ascii="微软雅黑" w:eastAsia="微软雅黑" w:hAnsi="微软雅黑" w:cs="微软雅黑" w:hint="eastAsia"/>
        </w:rPr>
        <w:t>。</w:t>
      </w:r>
    </w:p>
    <w:p w14:paraId="28CD1A8C" w14:textId="2B8C5EB6" w:rsidR="00E75B44" w:rsidRPr="003A0ED6" w:rsidRDefault="00E75B44" w:rsidP="003A0ED6">
      <w:pPr>
        <w:tabs>
          <w:tab w:val="left" w:pos="420"/>
        </w:tabs>
        <w:ind w:firstLineChars="0" w:firstLine="420"/>
        <w:rPr>
          <w:rFonts w:ascii="微软雅黑" w:eastAsia="微软雅黑" w:hAnsi="微软雅黑" w:cs="微软雅黑" w:hint="eastAsia"/>
        </w:rPr>
      </w:pPr>
    </w:p>
    <w:p w14:paraId="5F802E58" w14:textId="77777777" w:rsidR="00E75B44" w:rsidRPr="003A0ED6" w:rsidRDefault="00E75B44" w:rsidP="00E75B44">
      <w:pPr>
        <w:ind w:firstLine="420"/>
        <w:rPr>
          <w:rFonts w:ascii="微软雅黑" w:eastAsia="微软雅黑" w:hAnsi="微软雅黑" w:cs="微软雅黑" w:hint="eastAsia"/>
        </w:rPr>
      </w:pPr>
    </w:p>
    <w:p w14:paraId="537EDCBB" w14:textId="77777777" w:rsidR="00E75B44" w:rsidRPr="003A0ED6" w:rsidRDefault="00E75B44" w:rsidP="00E75B44">
      <w:pPr>
        <w:ind w:firstLine="420"/>
        <w:rPr>
          <w:rFonts w:ascii="微软雅黑" w:eastAsia="微软雅黑" w:hAnsi="微软雅黑" w:cs="微软雅黑" w:hint="eastAsia"/>
        </w:rPr>
      </w:pPr>
    </w:p>
    <w:p w14:paraId="44E6C7F4" w14:textId="6162DE9D" w:rsidR="00E75B44" w:rsidRPr="003A0ED6" w:rsidRDefault="003A0ED6" w:rsidP="003A0ED6">
      <w:pPr>
        <w:pStyle w:val="-LFFAE"/>
        <w:numPr>
          <w:ilvl w:val="0"/>
          <w:numId w:val="0"/>
        </w:numPr>
        <w:spacing w:before="156"/>
        <w:ind w:right="210"/>
        <w:jc w:val="both"/>
        <w:rPr>
          <w:rFonts w:hint="eastAsia"/>
        </w:rPr>
      </w:pPr>
      <w:bookmarkStart w:id="3" w:name="_Toc193959479"/>
      <w:r>
        <w:rPr>
          <w:rFonts w:hint="eastAsia"/>
        </w:rPr>
        <w:lastRenderedPageBreak/>
        <w:t>二、</w:t>
      </w:r>
      <w:r w:rsidRPr="003A0ED6">
        <w:rPr>
          <w:rFonts w:hint="eastAsia"/>
        </w:rPr>
        <w:t>综述</w:t>
      </w:r>
      <w:bookmarkEnd w:id="3"/>
    </w:p>
    <w:p w14:paraId="6491A332" w14:textId="77777777" w:rsidR="00E75B44" w:rsidRPr="003A0ED6" w:rsidRDefault="00E75B44" w:rsidP="003A0ED6">
      <w:pPr>
        <w:pStyle w:val="-LFFAE0"/>
        <w:numPr>
          <w:ilvl w:val="0"/>
          <w:numId w:val="0"/>
        </w:numPr>
        <w:spacing w:before="156"/>
        <w:ind w:firstLine="420"/>
        <w:rPr>
          <w:rFonts w:hint="eastAsia"/>
        </w:rPr>
      </w:pPr>
      <w:bookmarkStart w:id="4" w:name="_Toc193959480"/>
      <w:r w:rsidRPr="003A0ED6">
        <w:t>2.1</w:t>
      </w:r>
      <w:r w:rsidRPr="003A0ED6">
        <w:rPr>
          <w:rFonts w:hint="eastAsia"/>
        </w:rPr>
        <w:t xml:space="preserve"> 技术参数</w:t>
      </w:r>
      <w:bookmarkEnd w:id="4"/>
    </w:p>
    <w:tbl>
      <w:tblPr>
        <w:tblW w:w="0" w:type="auto"/>
        <w:tblInd w:w="53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26"/>
        <w:gridCol w:w="2316"/>
        <w:gridCol w:w="5063"/>
      </w:tblGrid>
      <w:tr w:rsidR="003A0ED6" w:rsidRPr="003A0ED6" w14:paraId="6E58A13F" w14:textId="77777777" w:rsidTr="00D05F79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42AA79" w14:textId="77777777" w:rsidR="003A0ED6" w:rsidRPr="003A0ED6" w:rsidRDefault="003A0ED6" w:rsidP="00D05F79">
            <w:pPr>
              <w:spacing w:line="360" w:lineRule="auto"/>
              <w:ind w:firstLine="360"/>
              <w:jc w:val="left"/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  <w:t xml:space="preserve">产品名称 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92BCF9" w14:textId="77777777" w:rsidR="003A0ED6" w:rsidRPr="003A0ED6" w:rsidRDefault="003A0ED6" w:rsidP="00D05F79">
            <w:pPr>
              <w:spacing w:line="360" w:lineRule="auto"/>
              <w:ind w:firstLine="360"/>
              <w:jc w:val="left"/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B</w:t>
            </w:r>
            <w:r w:rsidRPr="003A0ED6"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  <w:t>M10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686E35" w14:textId="77777777" w:rsidR="003A0ED6" w:rsidRPr="003A0ED6" w:rsidRDefault="003A0ED6" w:rsidP="00D05F79">
            <w:pPr>
              <w:spacing w:line="360" w:lineRule="auto"/>
              <w:ind w:firstLine="360"/>
              <w:jc w:val="left"/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描述</w:t>
            </w:r>
          </w:p>
        </w:tc>
      </w:tr>
      <w:tr w:rsidR="003A0ED6" w:rsidRPr="003A0ED6" w14:paraId="48BB795C" w14:textId="77777777" w:rsidTr="00D05F79">
        <w:tc>
          <w:tcPr>
            <w:tcW w:w="18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2EDE5A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硬件接口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51542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封装形式 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D7AC4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DIP </w:t>
            </w: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6</w:t>
            </w: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pin</w:t>
            </w: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2.54间距</w:t>
            </w:r>
          </w:p>
        </w:tc>
      </w:tr>
      <w:tr w:rsidR="003A0ED6" w:rsidRPr="003A0ED6" w14:paraId="48FBB498" w14:textId="77777777" w:rsidTr="00D05F79">
        <w:tc>
          <w:tcPr>
            <w:tcW w:w="1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2B9530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73951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电源 </w:t>
            </w:r>
          </w:p>
        </w:tc>
        <w:tc>
          <w:tcPr>
            <w:tcW w:w="5063" w:type="dxa"/>
            <w:vAlign w:val="center"/>
          </w:tcPr>
          <w:p w14:paraId="5A2E9AF6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DC</w:t>
            </w: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3.3</w:t>
            </w: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V</w:t>
            </w:r>
          </w:p>
        </w:tc>
      </w:tr>
      <w:tr w:rsidR="003A0ED6" w:rsidRPr="003A0ED6" w14:paraId="1F8085ED" w14:textId="77777777" w:rsidTr="00D05F79">
        <w:tc>
          <w:tcPr>
            <w:tcW w:w="1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4C1444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267DF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UART 接口 </w:t>
            </w:r>
          </w:p>
        </w:tc>
        <w:tc>
          <w:tcPr>
            <w:tcW w:w="5063" w:type="dxa"/>
            <w:vAlign w:val="center"/>
          </w:tcPr>
          <w:p w14:paraId="47479088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3.3V TTL电平</w:t>
            </w:r>
          </w:p>
        </w:tc>
      </w:tr>
      <w:tr w:rsidR="003A0ED6" w:rsidRPr="003A0ED6" w14:paraId="29109AF0" w14:textId="77777777" w:rsidTr="00D05F79">
        <w:tc>
          <w:tcPr>
            <w:tcW w:w="18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EAABE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9061B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RF 接口</w:t>
            </w:r>
          </w:p>
        </w:tc>
        <w:tc>
          <w:tcPr>
            <w:tcW w:w="5063" w:type="dxa"/>
            <w:vAlign w:val="center"/>
          </w:tcPr>
          <w:p w14:paraId="2F3BED6F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 </w:t>
            </w:r>
            <w:proofErr w:type="gramStart"/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内置蓝牙天线</w:t>
            </w:r>
            <w:proofErr w:type="gramEnd"/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或IPEX外置天线</w:t>
            </w:r>
          </w:p>
        </w:tc>
      </w:tr>
      <w:tr w:rsidR="003A0ED6" w:rsidRPr="003A0ED6" w14:paraId="7009D184" w14:textId="77777777" w:rsidTr="00D05F79">
        <w:tc>
          <w:tcPr>
            <w:tcW w:w="18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14AAF9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外形尺寸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FFEBB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尺寸(毫米) 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C118B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长*宽*高=</w:t>
            </w: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24</w:t>
            </w: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×</w:t>
            </w: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17</w:t>
            </w: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×</w:t>
            </w: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5 </w:t>
            </w: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mm</w:t>
            </w:r>
          </w:p>
        </w:tc>
      </w:tr>
      <w:tr w:rsidR="003A0ED6" w:rsidRPr="003A0ED6" w14:paraId="3F582E9C" w14:textId="77777777" w:rsidTr="00D05F79">
        <w:tc>
          <w:tcPr>
            <w:tcW w:w="18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7B4DB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211CB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重量 (克) </w:t>
            </w:r>
          </w:p>
        </w:tc>
        <w:tc>
          <w:tcPr>
            <w:tcW w:w="5063" w:type="dxa"/>
            <w:vAlign w:val="center"/>
          </w:tcPr>
          <w:p w14:paraId="59918996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1.3</w:t>
            </w: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g</w:t>
            </w:r>
          </w:p>
        </w:tc>
      </w:tr>
      <w:tr w:rsidR="003A0ED6" w:rsidRPr="003A0ED6" w14:paraId="71011CE3" w14:textId="77777777" w:rsidTr="00D05F79">
        <w:tc>
          <w:tcPr>
            <w:tcW w:w="18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00FED3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温度范围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CAA91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正常工作温度 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81BD8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-</w:t>
            </w: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40</w:t>
            </w: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℃~ +75℃</w:t>
            </w:r>
          </w:p>
        </w:tc>
      </w:tr>
      <w:tr w:rsidR="003A0ED6" w:rsidRPr="003A0ED6" w14:paraId="1D38F19B" w14:textId="77777777" w:rsidTr="00D05F79">
        <w:tc>
          <w:tcPr>
            <w:tcW w:w="1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BE2521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335C8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扩展工作温度 </w:t>
            </w:r>
          </w:p>
        </w:tc>
        <w:tc>
          <w:tcPr>
            <w:tcW w:w="5063" w:type="dxa"/>
            <w:vAlign w:val="center"/>
          </w:tcPr>
          <w:p w14:paraId="07532ED9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-40℃~ +85℃</w:t>
            </w:r>
          </w:p>
        </w:tc>
      </w:tr>
      <w:tr w:rsidR="003A0ED6" w:rsidRPr="003A0ED6" w14:paraId="60B5AA6E" w14:textId="77777777" w:rsidTr="00D05F79">
        <w:tc>
          <w:tcPr>
            <w:tcW w:w="18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998AF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32F18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存储温度 </w:t>
            </w:r>
          </w:p>
        </w:tc>
        <w:tc>
          <w:tcPr>
            <w:tcW w:w="5063" w:type="dxa"/>
            <w:vAlign w:val="center"/>
          </w:tcPr>
          <w:p w14:paraId="12B26411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-</w:t>
            </w: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60</w:t>
            </w: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℃~ +</w:t>
            </w: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105</w:t>
            </w: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℃</w:t>
            </w:r>
          </w:p>
        </w:tc>
      </w:tr>
      <w:tr w:rsidR="003A0ED6" w:rsidRPr="003A0ED6" w14:paraId="7259CB36" w14:textId="77777777" w:rsidTr="00D05F79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81807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湿度范围 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E84C2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工作湿度 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7D382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5%~95%</w:t>
            </w: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</w:p>
        </w:tc>
      </w:tr>
      <w:tr w:rsidR="003A0ED6" w:rsidRPr="003A0ED6" w14:paraId="4DC11EA5" w14:textId="77777777" w:rsidTr="00D05F79">
        <w:tc>
          <w:tcPr>
            <w:tcW w:w="18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D5BE2A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技术规范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D52A9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基本功耗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8EB8C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12mA</w:t>
            </w:r>
          </w:p>
        </w:tc>
      </w:tr>
      <w:tr w:rsidR="003A0ED6" w:rsidRPr="003A0ED6" w14:paraId="28302226" w14:textId="77777777" w:rsidTr="00D05F79">
        <w:tc>
          <w:tcPr>
            <w:tcW w:w="1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C1700B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41025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最大功耗</w:t>
            </w:r>
          </w:p>
        </w:tc>
        <w:tc>
          <w:tcPr>
            <w:tcW w:w="5063" w:type="dxa"/>
            <w:vAlign w:val="center"/>
          </w:tcPr>
          <w:p w14:paraId="2D1C0D1F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20mA</w:t>
            </w:r>
          </w:p>
        </w:tc>
      </w:tr>
      <w:tr w:rsidR="003A0ED6" w:rsidRPr="003A0ED6" w14:paraId="406E12CF" w14:textId="77777777" w:rsidTr="00D05F79">
        <w:tc>
          <w:tcPr>
            <w:tcW w:w="1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9AD502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A9953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调制模式</w:t>
            </w:r>
          </w:p>
        </w:tc>
        <w:tc>
          <w:tcPr>
            <w:tcW w:w="5063" w:type="dxa"/>
            <w:vAlign w:val="center"/>
          </w:tcPr>
          <w:p w14:paraId="7A08D8B2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GFSK和DQPSK</w:t>
            </w:r>
          </w:p>
        </w:tc>
      </w:tr>
      <w:tr w:rsidR="003A0ED6" w:rsidRPr="003A0ED6" w14:paraId="2F039A6B" w14:textId="77777777" w:rsidTr="00D05F79">
        <w:tc>
          <w:tcPr>
            <w:tcW w:w="1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D469A3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57545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无线标准</w:t>
            </w:r>
          </w:p>
        </w:tc>
        <w:tc>
          <w:tcPr>
            <w:tcW w:w="5063" w:type="dxa"/>
            <w:vAlign w:val="center"/>
          </w:tcPr>
          <w:p w14:paraId="31D0B6DA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802.15.1</w:t>
            </w:r>
          </w:p>
        </w:tc>
      </w:tr>
      <w:tr w:rsidR="003A0ED6" w:rsidRPr="003A0ED6" w14:paraId="3C44489D" w14:textId="77777777" w:rsidTr="00D05F79">
        <w:tc>
          <w:tcPr>
            <w:tcW w:w="1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47D0D1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2A284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频率范围</w:t>
            </w:r>
          </w:p>
        </w:tc>
        <w:tc>
          <w:tcPr>
            <w:tcW w:w="5063" w:type="dxa"/>
            <w:vAlign w:val="center"/>
          </w:tcPr>
          <w:p w14:paraId="69C16B75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2.402GHz - 2.480GHz</w:t>
            </w:r>
          </w:p>
        </w:tc>
      </w:tr>
      <w:tr w:rsidR="003A0ED6" w:rsidRPr="003A0ED6" w14:paraId="6449AA55" w14:textId="77777777" w:rsidTr="00D05F79">
        <w:tc>
          <w:tcPr>
            <w:tcW w:w="18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27219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FF25D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波特率</w:t>
            </w:r>
          </w:p>
        </w:tc>
        <w:tc>
          <w:tcPr>
            <w:tcW w:w="5063" w:type="dxa"/>
            <w:vAlign w:val="center"/>
          </w:tcPr>
          <w:p w14:paraId="1201A5FE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9600-115200 bps</w:t>
            </w:r>
          </w:p>
        </w:tc>
      </w:tr>
      <w:tr w:rsidR="003A0ED6" w:rsidRPr="003A0ED6" w14:paraId="06EAEEE7" w14:textId="77777777" w:rsidTr="00D05F79">
        <w:tc>
          <w:tcPr>
            <w:tcW w:w="18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186D65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功率等级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9B8D3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发射功率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43752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10</w:t>
            </w: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dB</w:t>
            </w:r>
          </w:p>
        </w:tc>
      </w:tr>
      <w:tr w:rsidR="003A0ED6" w:rsidRPr="003A0ED6" w14:paraId="1E03312B" w14:textId="77777777" w:rsidTr="00D05F79">
        <w:tc>
          <w:tcPr>
            <w:tcW w:w="1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DBCA8A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5F9EE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接收灵敏度</w:t>
            </w:r>
          </w:p>
        </w:tc>
        <w:tc>
          <w:tcPr>
            <w:tcW w:w="5063" w:type="dxa"/>
            <w:vAlign w:val="center"/>
          </w:tcPr>
          <w:p w14:paraId="3E820B95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-95</w:t>
            </w: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dB</w:t>
            </w: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m</w:t>
            </w:r>
          </w:p>
        </w:tc>
      </w:tr>
      <w:tr w:rsidR="003A0ED6" w:rsidRPr="003A0ED6" w14:paraId="3635C9B4" w14:textId="77777777" w:rsidTr="00D05F79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1F085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软件功能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51D78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工作模式 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867E0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边缘计算</w:t>
            </w: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模式</w:t>
            </w: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，</w:t>
            </w: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详见</w:t>
            </w: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“BM10</w:t>
            </w: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软件指导说明书</w:t>
            </w: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”</w:t>
            </w:r>
          </w:p>
        </w:tc>
      </w:tr>
      <w:tr w:rsidR="003A0ED6" w:rsidRPr="003A0ED6" w14:paraId="42EBD3FA" w14:textId="77777777" w:rsidTr="00D05F79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7C340" w14:textId="77777777" w:rsidR="003A0ED6" w:rsidRP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 w:hint="eastAsia"/>
                <w:sz w:val="18"/>
                <w:szCs w:val="18"/>
              </w:rPr>
              <w:t>OTA</w:t>
            </w: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升级 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A4552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3A0ED6">
              <w:rPr>
                <w:rFonts w:ascii="微软雅黑" w:eastAsia="微软雅黑" w:hAnsi="微软雅黑" w:cs="微软雅黑"/>
                <w:sz w:val="18"/>
                <w:szCs w:val="18"/>
              </w:rPr>
              <w:t>支持</w:t>
            </w:r>
          </w:p>
        </w:tc>
        <w:tc>
          <w:tcPr>
            <w:tcW w:w="5063" w:type="dxa"/>
            <w:vAlign w:val="center"/>
          </w:tcPr>
          <w:p w14:paraId="712210CF" w14:textId="77777777" w:rsidR="003A0ED6" w:rsidRPr="003A0ED6" w:rsidRDefault="003A0ED6" w:rsidP="00D05F79">
            <w:pPr>
              <w:spacing w:line="276" w:lineRule="auto"/>
              <w:ind w:firstLine="360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</w:tr>
    </w:tbl>
    <w:p w14:paraId="7E34FC8F" w14:textId="7D925670" w:rsidR="00E75B44" w:rsidRPr="003A0ED6" w:rsidRDefault="00E75B44" w:rsidP="00E75B44">
      <w:pPr>
        <w:widowControl/>
        <w:ind w:firstLine="420"/>
        <w:jc w:val="left"/>
        <w:rPr>
          <w:rFonts w:ascii="微软雅黑" w:eastAsia="微软雅黑" w:hAnsi="微软雅黑" w:hint="eastAsia"/>
        </w:rPr>
      </w:pPr>
      <w:r w:rsidRPr="003A0ED6">
        <w:rPr>
          <w:rFonts w:ascii="微软雅黑" w:eastAsia="微软雅黑" w:hAnsi="微软雅黑"/>
        </w:rPr>
        <w:t xml:space="preserve"> </w:t>
      </w:r>
    </w:p>
    <w:p w14:paraId="51C9E8B2" w14:textId="29F7C2E4" w:rsidR="00E75B44" w:rsidRPr="003A0ED6" w:rsidRDefault="00E75B44" w:rsidP="003A0ED6">
      <w:pPr>
        <w:pStyle w:val="-LFFAE0"/>
        <w:numPr>
          <w:ilvl w:val="0"/>
          <w:numId w:val="0"/>
        </w:numPr>
        <w:spacing w:before="156"/>
        <w:ind w:firstLine="420"/>
        <w:rPr>
          <w:rFonts w:hint="eastAsia"/>
        </w:rPr>
      </w:pPr>
      <w:bookmarkStart w:id="5" w:name="_Toc193959481"/>
      <w:r w:rsidRPr="003A0ED6">
        <w:t>2.</w:t>
      </w:r>
      <w:r w:rsidR="003A0ED6" w:rsidRPr="003A0ED6">
        <w:rPr>
          <w:rFonts w:hint="eastAsia"/>
        </w:rPr>
        <w:t>2</w:t>
      </w:r>
      <w:r w:rsidRPr="003A0ED6">
        <w:rPr>
          <w:rFonts w:hint="eastAsia"/>
        </w:rPr>
        <w:t xml:space="preserve"> </w:t>
      </w:r>
      <w:r w:rsidRPr="003A0ED6">
        <w:t>应用接口</w:t>
      </w:r>
      <w:bookmarkEnd w:id="5"/>
    </w:p>
    <w:p w14:paraId="4A9B7144" w14:textId="77777777" w:rsidR="003A0ED6" w:rsidRPr="003A0ED6" w:rsidRDefault="003A0ED6" w:rsidP="003A0ED6">
      <w:pPr>
        <w:spacing w:line="440" w:lineRule="exact"/>
        <w:ind w:firstLine="420"/>
        <w:jc w:val="left"/>
        <w:rPr>
          <w:rFonts w:ascii="微软雅黑" w:eastAsia="微软雅黑" w:hAnsi="微软雅黑" w:cs="微软雅黑" w:hint="eastAsia"/>
        </w:rPr>
      </w:pPr>
      <w:r w:rsidRPr="003A0ED6">
        <w:rPr>
          <w:rFonts w:ascii="微软雅黑" w:eastAsia="微软雅黑" w:hAnsi="微软雅黑" w:cs="微软雅黑" w:hint="eastAsia"/>
        </w:rPr>
        <w:t>MG10边缘计算模组仅有6个管脚，后续章节依次介绍各个功能：</w:t>
      </w:r>
    </w:p>
    <w:p w14:paraId="0252AE3C" w14:textId="77777777" w:rsidR="003A0ED6" w:rsidRPr="003A0ED6" w:rsidRDefault="003A0ED6" w:rsidP="003A0ED6">
      <w:pPr>
        <w:pStyle w:val="af1"/>
        <w:numPr>
          <w:ilvl w:val="0"/>
          <w:numId w:val="32"/>
        </w:numPr>
        <w:spacing w:line="460" w:lineRule="exact"/>
        <w:ind w:firstLineChars="0"/>
        <w:rPr>
          <w:rFonts w:ascii="微软雅黑" w:eastAsia="微软雅黑" w:hAnsi="微软雅黑" w:hint="eastAsia"/>
        </w:rPr>
      </w:pPr>
      <w:r w:rsidRPr="003A0ED6">
        <w:rPr>
          <w:rFonts w:ascii="微软雅黑" w:eastAsia="微软雅黑" w:hAnsi="微软雅黑"/>
        </w:rPr>
        <w:t>电源</w:t>
      </w:r>
    </w:p>
    <w:p w14:paraId="38F2E10E" w14:textId="77777777" w:rsidR="003A0ED6" w:rsidRPr="003A0ED6" w:rsidRDefault="003A0ED6" w:rsidP="003A0ED6">
      <w:pPr>
        <w:pStyle w:val="af1"/>
        <w:numPr>
          <w:ilvl w:val="0"/>
          <w:numId w:val="32"/>
        </w:numPr>
        <w:spacing w:line="460" w:lineRule="exact"/>
        <w:ind w:firstLineChars="0"/>
        <w:rPr>
          <w:rFonts w:ascii="微软雅黑" w:eastAsia="微软雅黑" w:hAnsi="微软雅黑" w:hint="eastAsia"/>
        </w:rPr>
      </w:pPr>
      <w:r w:rsidRPr="003A0ED6">
        <w:rPr>
          <w:rFonts w:ascii="微软雅黑" w:eastAsia="微软雅黑" w:hAnsi="微软雅黑" w:hint="eastAsia"/>
        </w:rPr>
        <w:t>UART</w:t>
      </w:r>
      <w:r w:rsidRPr="003A0ED6">
        <w:rPr>
          <w:rFonts w:ascii="微软雅黑" w:eastAsia="微软雅黑" w:hAnsi="微软雅黑"/>
        </w:rPr>
        <w:t>接口</w:t>
      </w:r>
    </w:p>
    <w:p w14:paraId="58B0A4D6" w14:textId="77777777" w:rsidR="003A0ED6" w:rsidRPr="003A0ED6" w:rsidRDefault="003A0ED6" w:rsidP="003A0ED6">
      <w:pPr>
        <w:pStyle w:val="af1"/>
        <w:numPr>
          <w:ilvl w:val="0"/>
          <w:numId w:val="32"/>
        </w:numPr>
        <w:spacing w:line="460" w:lineRule="exact"/>
        <w:ind w:firstLineChars="0"/>
        <w:rPr>
          <w:rFonts w:ascii="微软雅黑" w:eastAsia="微软雅黑" w:hAnsi="微软雅黑" w:hint="eastAsia"/>
        </w:rPr>
      </w:pPr>
      <w:r w:rsidRPr="003A0ED6">
        <w:rPr>
          <w:rFonts w:ascii="微软雅黑" w:eastAsia="微软雅黑" w:hAnsi="微软雅黑" w:hint="eastAsia"/>
        </w:rPr>
        <w:t>IO接口</w:t>
      </w:r>
    </w:p>
    <w:p w14:paraId="0BB092EB" w14:textId="77777777" w:rsidR="003A0ED6" w:rsidRPr="003A0ED6" w:rsidRDefault="003A0ED6" w:rsidP="003A0ED6">
      <w:pPr>
        <w:pStyle w:val="af1"/>
        <w:numPr>
          <w:ilvl w:val="0"/>
          <w:numId w:val="32"/>
        </w:numPr>
        <w:spacing w:line="460" w:lineRule="exact"/>
        <w:ind w:firstLineChars="0"/>
        <w:rPr>
          <w:rFonts w:ascii="微软雅黑" w:eastAsia="微软雅黑" w:hAnsi="微软雅黑" w:hint="eastAsia"/>
        </w:rPr>
      </w:pPr>
      <w:r w:rsidRPr="003A0ED6">
        <w:rPr>
          <w:rFonts w:ascii="微软雅黑" w:eastAsia="微软雅黑" w:hAnsi="微软雅黑"/>
        </w:rPr>
        <w:t>天线</w:t>
      </w:r>
    </w:p>
    <w:p w14:paraId="42E900D4" w14:textId="234C8BC9" w:rsidR="00E75B44" w:rsidRDefault="00E75B44" w:rsidP="003A0ED6">
      <w:pPr>
        <w:pStyle w:val="af1"/>
        <w:ind w:left="840" w:firstLineChars="0" w:firstLine="0"/>
        <w:rPr>
          <w:rFonts w:ascii="微软雅黑" w:eastAsia="微软雅黑" w:hAnsi="微软雅黑" w:cs="Segoe UI Emoji" w:hint="eastAsia"/>
          <w:sz w:val="18"/>
          <w:szCs w:val="18"/>
        </w:rPr>
      </w:pPr>
    </w:p>
    <w:p w14:paraId="06C6F875" w14:textId="77777777" w:rsidR="003A0ED6" w:rsidRDefault="003A0ED6" w:rsidP="003A0ED6">
      <w:pPr>
        <w:pStyle w:val="af1"/>
        <w:ind w:left="840" w:firstLineChars="0" w:firstLine="0"/>
        <w:rPr>
          <w:rFonts w:ascii="微软雅黑" w:eastAsia="微软雅黑" w:hAnsi="微软雅黑" w:cs="Segoe UI Emoji" w:hint="eastAsia"/>
          <w:sz w:val="18"/>
          <w:szCs w:val="18"/>
        </w:rPr>
      </w:pPr>
    </w:p>
    <w:p w14:paraId="49D97E7F" w14:textId="77777777" w:rsidR="003A0ED6" w:rsidRDefault="003A0ED6" w:rsidP="00CB7B4F">
      <w:pPr>
        <w:ind w:firstLineChars="0" w:firstLine="0"/>
        <w:rPr>
          <w:rFonts w:ascii="微软雅黑" w:eastAsia="微软雅黑" w:hAnsi="微软雅黑" w:cs="Segoe UI Emoji" w:hint="eastAsia"/>
          <w:sz w:val="18"/>
          <w:szCs w:val="18"/>
        </w:rPr>
      </w:pPr>
    </w:p>
    <w:p w14:paraId="3EAAC31A" w14:textId="77777777" w:rsidR="00CB7B4F" w:rsidRDefault="00CB7B4F" w:rsidP="00CB7B4F">
      <w:pPr>
        <w:ind w:firstLineChars="0" w:firstLine="0"/>
        <w:rPr>
          <w:rFonts w:ascii="微软雅黑" w:eastAsia="微软雅黑" w:hAnsi="微软雅黑" w:cs="Segoe UI Emoji" w:hint="eastAsia"/>
          <w:sz w:val="18"/>
          <w:szCs w:val="18"/>
        </w:rPr>
      </w:pPr>
    </w:p>
    <w:p w14:paraId="304D87C2" w14:textId="77777777" w:rsidR="00CB7B4F" w:rsidRPr="00CB7B4F" w:rsidRDefault="00CB7B4F" w:rsidP="00CB7B4F">
      <w:pPr>
        <w:ind w:firstLineChars="0" w:firstLine="0"/>
        <w:rPr>
          <w:rFonts w:ascii="微软雅黑" w:eastAsia="微软雅黑" w:hAnsi="微软雅黑" w:cs="Segoe UI Emoji" w:hint="eastAsia"/>
          <w:sz w:val="18"/>
          <w:szCs w:val="18"/>
        </w:rPr>
      </w:pPr>
    </w:p>
    <w:p w14:paraId="7FD1A991" w14:textId="34596C6F" w:rsidR="00E75B44" w:rsidRPr="003A0ED6" w:rsidRDefault="00E75B44" w:rsidP="00CB7B4F">
      <w:pPr>
        <w:pStyle w:val="-LFFAE0"/>
        <w:numPr>
          <w:ilvl w:val="0"/>
          <w:numId w:val="0"/>
        </w:numPr>
        <w:tabs>
          <w:tab w:val="left" w:pos="3436"/>
          <w:tab w:val="left" w:pos="3905"/>
        </w:tabs>
        <w:spacing w:before="156"/>
        <w:ind w:left="60" w:firstLine="420"/>
        <w:rPr>
          <w:rFonts w:hint="eastAsia"/>
        </w:rPr>
      </w:pPr>
      <w:bookmarkStart w:id="6" w:name="_Toc193959482"/>
      <w:r w:rsidRPr="003A0ED6">
        <w:lastRenderedPageBreak/>
        <w:t>2.</w:t>
      </w:r>
      <w:r w:rsidR="003A0ED6">
        <w:rPr>
          <w:rFonts w:hint="eastAsia"/>
        </w:rPr>
        <w:t>3</w:t>
      </w:r>
      <w:r w:rsidRPr="003A0ED6">
        <w:rPr>
          <w:rFonts w:hint="eastAsia"/>
        </w:rPr>
        <w:t xml:space="preserve"> </w:t>
      </w:r>
      <w:r w:rsidRPr="003A0ED6">
        <w:t>引脚定义</w:t>
      </w:r>
      <w:bookmarkEnd w:id="6"/>
      <w:r w:rsidR="00CB7B4F">
        <w:rPr>
          <w:rFonts w:hint="eastAsia"/>
        </w:rPr>
        <w:tab/>
      </w:r>
      <w:r w:rsidR="00CB7B4F">
        <w:rPr>
          <w:rFonts w:hint="eastAsia"/>
        </w:rPr>
        <w:tab/>
      </w:r>
    </w:p>
    <w:p w14:paraId="296316BD" w14:textId="5BE72C2D" w:rsidR="00E75B44" w:rsidRDefault="003A0ED6" w:rsidP="00E75B44">
      <w:pPr>
        <w:ind w:firstLine="480"/>
        <w:jc w:val="center"/>
        <w:rPr>
          <w:rFonts w:ascii="微软雅黑" w:eastAsia="微软雅黑" w:hAnsi="微软雅黑" w:hint="eastAsia"/>
        </w:rPr>
      </w:pPr>
      <w:r>
        <w:rPr>
          <w:rFonts w:ascii="宋体" w:eastAsia="宋体" w:hAnsi="宋体" w:cs="宋体"/>
          <w:noProof/>
          <w:sz w:val="24"/>
          <w:szCs w:val="24"/>
        </w:rPr>
        <w:drawing>
          <wp:inline distT="0" distB="0" distL="114300" distR="114300" wp14:anchorId="4E96A7E4" wp14:editId="04B3C51A">
            <wp:extent cx="4012565" cy="2035810"/>
            <wp:effectExtent l="0" t="0" r="6985" b="2540"/>
            <wp:docPr id="846186984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12565" cy="2035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a"/>
        <w:tblW w:w="0" w:type="auto"/>
        <w:tblInd w:w="522" w:type="dxa"/>
        <w:tblLook w:val="04A0" w:firstRow="1" w:lastRow="0" w:firstColumn="1" w:lastColumn="0" w:noHBand="0" w:noVBand="1"/>
      </w:tblPr>
      <w:tblGrid>
        <w:gridCol w:w="988"/>
        <w:gridCol w:w="1447"/>
        <w:gridCol w:w="1474"/>
        <w:gridCol w:w="5203"/>
      </w:tblGrid>
      <w:tr w:rsidR="003A0ED6" w14:paraId="18241A5B" w14:textId="77777777" w:rsidTr="00D05F79">
        <w:tc>
          <w:tcPr>
            <w:tcW w:w="988" w:type="dxa"/>
            <w:shd w:val="clear" w:color="auto" w:fill="D9D9D9" w:themeFill="background1" w:themeFillShade="D9"/>
          </w:tcPr>
          <w:p w14:paraId="6A7AFBA3" w14:textId="77777777" w:rsidR="003A0ED6" w:rsidRDefault="003A0ED6" w:rsidP="003A0ED6">
            <w:pPr>
              <w:spacing w:line="360" w:lineRule="auto"/>
              <w:ind w:firstLineChars="0" w:firstLine="0"/>
              <w:jc w:val="left"/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  <w:t>管脚</w:t>
            </w: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编号</w:t>
            </w:r>
          </w:p>
        </w:tc>
        <w:tc>
          <w:tcPr>
            <w:tcW w:w="1447" w:type="dxa"/>
            <w:shd w:val="clear" w:color="auto" w:fill="D9D9D9" w:themeFill="background1" w:themeFillShade="D9"/>
          </w:tcPr>
          <w:p w14:paraId="0B148DE2" w14:textId="77777777" w:rsidR="003A0ED6" w:rsidRDefault="003A0ED6" w:rsidP="00D05F79">
            <w:pPr>
              <w:spacing w:line="360" w:lineRule="auto"/>
              <w:ind w:firstLine="360"/>
              <w:jc w:val="left"/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  <w:t>管脚定义</w:t>
            </w:r>
          </w:p>
        </w:tc>
        <w:tc>
          <w:tcPr>
            <w:tcW w:w="1474" w:type="dxa"/>
            <w:shd w:val="clear" w:color="auto" w:fill="D9D9D9" w:themeFill="background1" w:themeFillShade="D9"/>
          </w:tcPr>
          <w:p w14:paraId="2E93DFA2" w14:textId="77777777" w:rsidR="003A0ED6" w:rsidRDefault="003A0ED6" w:rsidP="00D05F79">
            <w:pPr>
              <w:spacing w:line="360" w:lineRule="auto"/>
              <w:ind w:firstLine="360"/>
              <w:jc w:val="left"/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  <w:t>信号类型</w:t>
            </w:r>
          </w:p>
        </w:tc>
        <w:tc>
          <w:tcPr>
            <w:tcW w:w="5203" w:type="dxa"/>
            <w:shd w:val="clear" w:color="auto" w:fill="D9D9D9" w:themeFill="background1" w:themeFillShade="D9"/>
          </w:tcPr>
          <w:p w14:paraId="79F71D18" w14:textId="77777777" w:rsidR="003A0ED6" w:rsidRDefault="003A0ED6" w:rsidP="00D05F79">
            <w:pPr>
              <w:spacing w:line="360" w:lineRule="auto"/>
              <w:ind w:firstLine="360"/>
              <w:jc w:val="left"/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  <w:t>功能说明</w:t>
            </w:r>
          </w:p>
        </w:tc>
      </w:tr>
      <w:tr w:rsidR="003A0ED6" w14:paraId="3709F5AD" w14:textId="77777777" w:rsidTr="00D05F79">
        <w:tc>
          <w:tcPr>
            <w:tcW w:w="988" w:type="dxa"/>
          </w:tcPr>
          <w:p w14:paraId="3C13D99E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1</w:t>
            </w:r>
          </w:p>
        </w:tc>
        <w:tc>
          <w:tcPr>
            <w:tcW w:w="1447" w:type="dxa"/>
          </w:tcPr>
          <w:p w14:paraId="609063F4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VCC</w:t>
            </w:r>
          </w:p>
        </w:tc>
        <w:tc>
          <w:tcPr>
            <w:tcW w:w="1474" w:type="dxa"/>
          </w:tcPr>
          <w:p w14:paraId="1E577484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>I</w:t>
            </w:r>
          </w:p>
        </w:tc>
        <w:tc>
          <w:tcPr>
            <w:tcW w:w="5203" w:type="dxa"/>
          </w:tcPr>
          <w:p w14:paraId="1C1D9C82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电源入口，并联104和106电容。</w:t>
            </w:r>
          </w:p>
        </w:tc>
      </w:tr>
      <w:tr w:rsidR="003A0ED6" w14:paraId="383DB40A" w14:textId="77777777" w:rsidTr="00D05F79">
        <w:tc>
          <w:tcPr>
            <w:tcW w:w="988" w:type="dxa"/>
          </w:tcPr>
          <w:p w14:paraId="1422CE82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4</w:t>
            </w:r>
          </w:p>
        </w:tc>
        <w:tc>
          <w:tcPr>
            <w:tcW w:w="1447" w:type="dxa"/>
          </w:tcPr>
          <w:p w14:paraId="165910D8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GND</w:t>
            </w:r>
          </w:p>
        </w:tc>
        <w:tc>
          <w:tcPr>
            <w:tcW w:w="1474" w:type="dxa"/>
          </w:tcPr>
          <w:p w14:paraId="71E7EA1C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I</w:t>
            </w:r>
          </w:p>
        </w:tc>
        <w:tc>
          <w:tcPr>
            <w:tcW w:w="5203" w:type="dxa"/>
          </w:tcPr>
          <w:p w14:paraId="690D247D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电源地</w:t>
            </w:r>
          </w:p>
        </w:tc>
      </w:tr>
      <w:tr w:rsidR="003A0ED6" w14:paraId="39C247DC" w14:textId="77777777" w:rsidTr="00D05F79">
        <w:tc>
          <w:tcPr>
            <w:tcW w:w="988" w:type="dxa"/>
          </w:tcPr>
          <w:p w14:paraId="3230BB4D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2</w:t>
            </w:r>
          </w:p>
        </w:tc>
        <w:tc>
          <w:tcPr>
            <w:tcW w:w="1447" w:type="dxa"/>
          </w:tcPr>
          <w:p w14:paraId="128E4062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TXD</w:t>
            </w:r>
          </w:p>
        </w:tc>
        <w:tc>
          <w:tcPr>
            <w:tcW w:w="1474" w:type="dxa"/>
          </w:tcPr>
          <w:p w14:paraId="7648A70C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IO</w:t>
            </w:r>
          </w:p>
        </w:tc>
        <w:tc>
          <w:tcPr>
            <w:tcW w:w="5203" w:type="dxa"/>
          </w:tcPr>
          <w:p w14:paraId="5C3D6115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UART发送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>管脚</w:t>
            </w:r>
          </w:p>
        </w:tc>
      </w:tr>
      <w:tr w:rsidR="003A0ED6" w14:paraId="772433C4" w14:textId="77777777" w:rsidTr="00D05F79">
        <w:tc>
          <w:tcPr>
            <w:tcW w:w="988" w:type="dxa"/>
          </w:tcPr>
          <w:p w14:paraId="6D4B859B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3</w:t>
            </w:r>
          </w:p>
        </w:tc>
        <w:tc>
          <w:tcPr>
            <w:tcW w:w="1447" w:type="dxa"/>
          </w:tcPr>
          <w:p w14:paraId="05517E7A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RXD</w:t>
            </w:r>
          </w:p>
        </w:tc>
        <w:tc>
          <w:tcPr>
            <w:tcW w:w="1474" w:type="dxa"/>
          </w:tcPr>
          <w:p w14:paraId="226DC8D7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IO</w:t>
            </w:r>
          </w:p>
        </w:tc>
        <w:tc>
          <w:tcPr>
            <w:tcW w:w="5203" w:type="dxa"/>
          </w:tcPr>
          <w:p w14:paraId="68BEB49F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UART接收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>管脚</w:t>
            </w:r>
          </w:p>
        </w:tc>
      </w:tr>
      <w:tr w:rsidR="003A0ED6" w14:paraId="34192665" w14:textId="77777777" w:rsidTr="00D05F79">
        <w:tc>
          <w:tcPr>
            <w:tcW w:w="988" w:type="dxa"/>
          </w:tcPr>
          <w:p w14:paraId="42E2D7A5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5</w:t>
            </w:r>
          </w:p>
        </w:tc>
        <w:tc>
          <w:tcPr>
            <w:tcW w:w="1447" w:type="dxa"/>
          </w:tcPr>
          <w:p w14:paraId="1377AF15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IO1</w:t>
            </w:r>
          </w:p>
        </w:tc>
        <w:tc>
          <w:tcPr>
            <w:tcW w:w="1474" w:type="dxa"/>
          </w:tcPr>
          <w:p w14:paraId="71847FCF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IO</w:t>
            </w:r>
          </w:p>
        </w:tc>
        <w:tc>
          <w:tcPr>
            <w:tcW w:w="5203" w:type="dxa"/>
          </w:tcPr>
          <w:p w14:paraId="03281779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>预留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IO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>管脚</w:t>
            </w:r>
          </w:p>
        </w:tc>
      </w:tr>
      <w:tr w:rsidR="003A0ED6" w14:paraId="41B15880" w14:textId="77777777" w:rsidTr="00D05F79">
        <w:tc>
          <w:tcPr>
            <w:tcW w:w="988" w:type="dxa"/>
          </w:tcPr>
          <w:p w14:paraId="43E2B554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6</w:t>
            </w:r>
          </w:p>
        </w:tc>
        <w:tc>
          <w:tcPr>
            <w:tcW w:w="1447" w:type="dxa"/>
          </w:tcPr>
          <w:p w14:paraId="6B5330AE" w14:textId="2A7C6D3F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IO2</w:t>
            </w:r>
          </w:p>
        </w:tc>
        <w:tc>
          <w:tcPr>
            <w:tcW w:w="1474" w:type="dxa"/>
          </w:tcPr>
          <w:p w14:paraId="717F62E4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IO</w:t>
            </w:r>
          </w:p>
        </w:tc>
        <w:tc>
          <w:tcPr>
            <w:tcW w:w="5203" w:type="dxa"/>
          </w:tcPr>
          <w:p w14:paraId="3F01C362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>预留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IO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>管脚</w:t>
            </w:r>
          </w:p>
        </w:tc>
      </w:tr>
    </w:tbl>
    <w:p w14:paraId="653A6F92" w14:textId="77777777" w:rsidR="00E75B44" w:rsidRDefault="00E75B44" w:rsidP="00E75B44">
      <w:pPr>
        <w:spacing w:line="460" w:lineRule="exact"/>
        <w:ind w:firstLine="420"/>
        <w:rPr>
          <w:rFonts w:ascii="微软雅黑" w:eastAsia="微软雅黑" w:hAnsi="微软雅黑" w:cs="微软雅黑" w:hint="eastAsia"/>
        </w:rPr>
      </w:pPr>
      <w:r w:rsidRPr="003A0ED6">
        <w:rPr>
          <w:rFonts w:ascii="微软雅黑" w:eastAsia="微软雅黑" w:hAnsi="微软雅黑" w:cs="微软雅黑"/>
        </w:rPr>
        <w:t>注</w:t>
      </w:r>
      <w:r w:rsidRPr="003A0ED6">
        <w:rPr>
          <w:rFonts w:ascii="微软雅黑" w:eastAsia="微软雅黑" w:hAnsi="微软雅黑" w:cs="微软雅黑" w:hint="eastAsia"/>
        </w:rPr>
        <w:t>：</w:t>
      </w:r>
      <w:r w:rsidRPr="003A0ED6">
        <w:rPr>
          <w:rFonts w:ascii="微软雅黑" w:eastAsia="微软雅黑" w:hAnsi="微软雅黑" w:cs="微软雅黑"/>
        </w:rPr>
        <w:t>用户不使用的管脚请悬空</w:t>
      </w:r>
      <w:r w:rsidRPr="003A0ED6">
        <w:rPr>
          <w:rFonts w:ascii="微软雅黑" w:eastAsia="微软雅黑" w:hAnsi="微软雅黑" w:cs="微软雅黑" w:hint="eastAsia"/>
        </w:rPr>
        <w:t>。</w:t>
      </w:r>
    </w:p>
    <w:p w14:paraId="74606D12" w14:textId="3D4B75DD" w:rsidR="003A0ED6" w:rsidRDefault="003A0ED6" w:rsidP="003A0ED6">
      <w:pPr>
        <w:pStyle w:val="-LFFAE0"/>
        <w:numPr>
          <w:ilvl w:val="0"/>
          <w:numId w:val="0"/>
        </w:numPr>
        <w:spacing w:before="156"/>
        <w:ind w:firstLine="210"/>
        <w:rPr>
          <w:rFonts w:hint="eastAsia"/>
        </w:rPr>
      </w:pPr>
      <w:bookmarkStart w:id="7" w:name="_Toc193959483"/>
      <w:r w:rsidRPr="003A0ED6">
        <w:t>2.</w:t>
      </w:r>
      <w:r>
        <w:rPr>
          <w:rFonts w:hint="eastAsia"/>
        </w:rPr>
        <w:t xml:space="preserve">4 </w:t>
      </w:r>
      <w:r w:rsidRPr="003A0ED6">
        <w:rPr>
          <w:rFonts w:hint="eastAsia"/>
        </w:rPr>
        <w:t>天线设计</w:t>
      </w:r>
      <w:bookmarkEnd w:id="7"/>
    </w:p>
    <w:p w14:paraId="324531F8" w14:textId="2EB23290" w:rsidR="003A0ED6" w:rsidRDefault="003A0ED6" w:rsidP="003A0ED6">
      <w:pPr>
        <w:spacing w:line="460" w:lineRule="exact"/>
        <w:ind w:firstLineChars="100" w:firstLine="210"/>
        <w:jc w:val="left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</w:rPr>
        <w:t>BM10模组默认内置PCB天线，阻抗已匹配到50Ω。同时对于金属机壳支持IPEX方式外接2.4G天线。</w:t>
      </w:r>
    </w:p>
    <w:p w14:paraId="239AB643" w14:textId="0CD9BBD6" w:rsidR="003A0ED6" w:rsidRDefault="003A0ED6" w:rsidP="003A0ED6">
      <w:pPr>
        <w:spacing w:line="460" w:lineRule="exact"/>
        <w:ind w:firstLineChars="95" w:firstLine="199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</w:rPr>
        <w:t>模组的PCB天线部分，不要距离金属机壳边缘太近，不可安装于密闭的金属机壳内部。</w:t>
      </w:r>
    </w:p>
    <w:p w14:paraId="5959663D" w14:textId="43134D3E" w:rsidR="00E75B44" w:rsidRPr="003A0ED6" w:rsidRDefault="003A0ED6" w:rsidP="003A0ED6">
      <w:pPr>
        <w:pStyle w:val="-LFFAE"/>
        <w:numPr>
          <w:ilvl w:val="0"/>
          <w:numId w:val="0"/>
        </w:numPr>
        <w:spacing w:before="156"/>
        <w:ind w:right="210"/>
        <w:rPr>
          <w:rFonts w:hint="eastAsia"/>
        </w:rPr>
      </w:pPr>
      <w:bookmarkStart w:id="8" w:name="_Toc193959484"/>
      <w:r>
        <w:rPr>
          <w:rFonts w:hint="eastAsia"/>
        </w:rPr>
        <w:t>三、可靠性和电气特性</w:t>
      </w:r>
      <w:bookmarkEnd w:id="8"/>
    </w:p>
    <w:p w14:paraId="55B42506" w14:textId="29C9B2F3" w:rsidR="00E75B44" w:rsidRPr="003A0ED6" w:rsidRDefault="00E75B44" w:rsidP="003A0ED6">
      <w:pPr>
        <w:pStyle w:val="-LFFAE0"/>
        <w:numPr>
          <w:ilvl w:val="0"/>
          <w:numId w:val="0"/>
        </w:numPr>
        <w:spacing w:before="156"/>
        <w:ind w:firstLineChars="100" w:firstLine="240"/>
        <w:rPr>
          <w:rFonts w:hint="eastAsia"/>
        </w:rPr>
      </w:pPr>
      <w:bookmarkStart w:id="9" w:name="_Toc193959485"/>
      <w:r w:rsidRPr="003A0ED6">
        <w:t>3.1</w:t>
      </w:r>
      <w:r w:rsidRPr="003A0ED6">
        <w:rPr>
          <w:rFonts w:hint="eastAsia"/>
        </w:rPr>
        <w:t xml:space="preserve"> </w:t>
      </w:r>
      <w:r w:rsidRPr="003A0ED6">
        <w:t>电源</w:t>
      </w:r>
      <w:r w:rsidR="003A0ED6">
        <w:rPr>
          <w:rFonts w:hint="eastAsia"/>
        </w:rPr>
        <w:t>额定值</w:t>
      </w:r>
      <w:bookmarkEnd w:id="9"/>
    </w:p>
    <w:tbl>
      <w:tblPr>
        <w:tblW w:w="907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2754"/>
        <w:gridCol w:w="2354"/>
        <w:gridCol w:w="1985"/>
      </w:tblGrid>
      <w:tr w:rsidR="003A0ED6" w14:paraId="3320C3E6" w14:textId="77777777" w:rsidTr="00D05F79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593BCB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  <w:t xml:space="preserve">参数 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57B99B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  <w:t xml:space="preserve">最小值 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7847A7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  <w:t xml:space="preserve">最大值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618B10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  <w:t>单位</w:t>
            </w:r>
          </w:p>
        </w:tc>
      </w:tr>
      <w:tr w:rsidR="003A0ED6" w14:paraId="07276511" w14:textId="77777777" w:rsidTr="00D05F79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8154A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>电源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57D57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3.0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65B0E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3.6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009DE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>V</w:t>
            </w:r>
          </w:p>
        </w:tc>
      </w:tr>
      <w:tr w:rsidR="003A0ED6" w14:paraId="363C58C3" w14:textId="77777777" w:rsidTr="00D05F79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CE15F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 xml:space="preserve">数字接口电压 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EA2B9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 xml:space="preserve">-0.3 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5694C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3.6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57D7F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>V</w:t>
            </w:r>
          </w:p>
        </w:tc>
      </w:tr>
    </w:tbl>
    <w:p w14:paraId="3E7090F9" w14:textId="4A52ACB4" w:rsidR="00E75B44" w:rsidRPr="003A0ED6" w:rsidRDefault="003A0ED6" w:rsidP="003A0ED6">
      <w:pPr>
        <w:pStyle w:val="-LFFAE0"/>
        <w:numPr>
          <w:ilvl w:val="0"/>
          <w:numId w:val="0"/>
        </w:numPr>
        <w:spacing w:before="156"/>
        <w:ind w:firstLineChars="100" w:firstLine="240"/>
        <w:rPr>
          <w:rFonts w:hint="eastAsia"/>
        </w:rPr>
      </w:pPr>
      <w:bookmarkStart w:id="10" w:name="_Toc193959486"/>
      <w:r>
        <w:rPr>
          <w:rFonts w:hint="eastAsia"/>
        </w:rPr>
        <w:t xml:space="preserve">3.2 </w:t>
      </w:r>
      <w:r>
        <w:t>工作温度</w:t>
      </w:r>
      <w:bookmarkEnd w:id="10"/>
    </w:p>
    <w:tbl>
      <w:tblPr>
        <w:tblW w:w="908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5"/>
        <w:gridCol w:w="1691"/>
        <w:gridCol w:w="1701"/>
        <w:gridCol w:w="1701"/>
        <w:gridCol w:w="1995"/>
      </w:tblGrid>
      <w:tr w:rsidR="003A0ED6" w14:paraId="2042E548" w14:textId="77777777" w:rsidTr="00D05F79">
        <w:trPr>
          <w:trHeight w:val="252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C92DAE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  <w:tab/>
              <w:t xml:space="preserve">参数 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EA2383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  <w:t xml:space="preserve">最小值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7610E03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  <w:t xml:space="preserve">典型值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63767C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  <w:t xml:space="preserve">最大值 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C55462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  <w:t>单位</w:t>
            </w:r>
          </w:p>
        </w:tc>
      </w:tr>
      <w:tr w:rsidR="003A0ED6" w14:paraId="218DD57E" w14:textId="77777777" w:rsidTr="00D05F79">
        <w:trPr>
          <w:trHeight w:val="252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2BF0B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 xml:space="preserve">正常工作温度 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7D234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40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7DA20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 xml:space="preserve">+25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7D12C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 xml:space="preserve">+75 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04CC4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>ºC</w:t>
            </w:r>
          </w:p>
        </w:tc>
      </w:tr>
      <w:tr w:rsidR="003A0ED6" w14:paraId="04FC2732" w14:textId="77777777" w:rsidTr="00D05F79">
        <w:trPr>
          <w:trHeight w:val="252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417E4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 xml:space="preserve">扩展工作温度 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56CDB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 xml:space="preserve">-40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DDE07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 xml:space="preserve">-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BB5E4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 xml:space="preserve">+85 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DD5B3" w14:textId="77777777" w:rsidR="003A0ED6" w:rsidRDefault="003A0ED6" w:rsidP="00D05F79">
            <w:pPr>
              <w:spacing w:line="276" w:lineRule="auto"/>
              <w:ind w:firstLine="36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>ºC</w:t>
            </w:r>
          </w:p>
        </w:tc>
      </w:tr>
    </w:tbl>
    <w:p w14:paraId="5878639B" w14:textId="77777777" w:rsidR="003A0ED6" w:rsidRPr="003A0ED6" w:rsidRDefault="003A0ED6" w:rsidP="00E75B44">
      <w:pPr>
        <w:pStyle w:val="-LFFAE0"/>
        <w:numPr>
          <w:ilvl w:val="0"/>
          <w:numId w:val="0"/>
        </w:numPr>
        <w:spacing w:before="156"/>
        <w:rPr>
          <w:rFonts w:hint="eastAsia"/>
        </w:rPr>
      </w:pPr>
      <w:bookmarkStart w:id="11" w:name="_Toc193959487"/>
      <w:r w:rsidRPr="003A0ED6">
        <w:t>3.3</w:t>
      </w:r>
      <w:r w:rsidRPr="003A0ED6">
        <w:rPr>
          <w:rFonts w:hint="eastAsia"/>
        </w:rPr>
        <w:t xml:space="preserve"> </w:t>
      </w:r>
      <w:r>
        <w:rPr>
          <w:rFonts w:hint="eastAsia"/>
        </w:rPr>
        <w:t>静电防护</w:t>
      </w:r>
      <w:bookmarkEnd w:id="11"/>
    </w:p>
    <w:p w14:paraId="0AAAD57A" w14:textId="77777777" w:rsidR="003A0ED6" w:rsidRDefault="003A0ED6" w:rsidP="003A0ED6">
      <w:pPr>
        <w:spacing w:line="440" w:lineRule="exact"/>
        <w:ind w:firstLine="420"/>
        <w:jc w:val="left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</w:rPr>
        <w:t>在模</w:t>
      </w:r>
      <w:proofErr w:type="gramStart"/>
      <w:r>
        <w:rPr>
          <w:rFonts w:ascii="微软雅黑" w:eastAsia="微软雅黑" w:hAnsi="微软雅黑" w:cs="微软雅黑" w:hint="eastAsia"/>
        </w:rPr>
        <w:t>组应用</w:t>
      </w:r>
      <w:proofErr w:type="gramEnd"/>
      <w:r>
        <w:rPr>
          <w:rFonts w:ascii="微软雅黑" w:eastAsia="微软雅黑" w:hAnsi="微软雅黑" w:cs="微软雅黑" w:hint="eastAsia"/>
        </w:rPr>
        <w:t>中，由于人体静电、微电子间带电摩擦等产生的静电，通过各种途径</w:t>
      </w:r>
      <w:proofErr w:type="gramStart"/>
      <w:r>
        <w:rPr>
          <w:rFonts w:ascii="微软雅黑" w:eastAsia="微软雅黑" w:hAnsi="微软雅黑" w:cs="微软雅黑" w:hint="eastAsia"/>
        </w:rPr>
        <w:t>放电给模组</w:t>
      </w:r>
      <w:proofErr w:type="gramEnd"/>
      <w:r>
        <w:rPr>
          <w:rFonts w:ascii="微软雅黑" w:eastAsia="微软雅黑" w:hAnsi="微软雅黑" w:cs="微软雅黑" w:hint="eastAsia"/>
        </w:rPr>
        <w:t>，可能会</w:t>
      </w:r>
      <w:proofErr w:type="gramStart"/>
      <w:r>
        <w:rPr>
          <w:rFonts w:ascii="微软雅黑" w:eastAsia="微软雅黑" w:hAnsi="微软雅黑" w:cs="微软雅黑" w:hint="eastAsia"/>
        </w:rPr>
        <w:t>对模组造成</w:t>
      </w:r>
      <w:proofErr w:type="gramEnd"/>
      <w:r>
        <w:rPr>
          <w:rFonts w:ascii="微软雅黑" w:eastAsia="微软雅黑" w:hAnsi="微软雅黑" w:cs="微软雅黑" w:hint="eastAsia"/>
        </w:rPr>
        <w:t>一定的损坏，因此 ESD 防护应该受到重视。在研发、生产组装和测试等过程中，尤其在产品设计中，均应采取 ESD 防护措施。生产中应佩戴防静电手套等。</w:t>
      </w:r>
    </w:p>
    <w:p w14:paraId="153B3D9A" w14:textId="78F26AAC" w:rsidR="00E75B44" w:rsidRDefault="00CB7B4F" w:rsidP="00CB7B4F">
      <w:pPr>
        <w:pStyle w:val="-LFFAE"/>
        <w:numPr>
          <w:ilvl w:val="0"/>
          <w:numId w:val="0"/>
        </w:numPr>
        <w:spacing w:before="156"/>
        <w:ind w:right="210"/>
        <w:rPr>
          <w:rFonts w:hint="eastAsia"/>
        </w:rPr>
      </w:pPr>
      <w:bookmarkStart w:id="12" w:name="_Toc193959488"/>
      <w:r>
        <w:rPr>
          <w:rFonts w:hint="eastAsia"/>
        </w:rPr>
        <w:lastRenderedPageBreak/>
        <w:t>四、</w:t>
      </w:r>
      <w:r w:rsidRPr="003A0ED6">
        <w:t>机械尺寸</w:t>
      </w:r>
      <w:bookmarkEnd w:id="12"/>
    </w:p>
    <w:p w14:paraId="01D94F40" w14:textId="77777777" w:rsidR="00CB7B4F" w:rsidRDefault="00CB7B4F" w:rsidP="00CB7B4F">
      <w:pPr>
        <w:spacing w:line="440" w:lineRule="exact"/>
        <w:ind w:firstLine="420"/>
        <w:jc w:val="left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/>
        </w:rPr>
        <w:t>本章节</w:t>
      </w:r>
      <w:proofErr w:type="gramStart"/>
      <w:r>
        <w:rPr>
          <w:rFonts w:ascii="微软雅黑" w:eastAsia="微软雅黑" w:hAnsi="微软雅黑" w:cs="微软雅黑"/>
        </w:rPr>
        <w:t>描述了</w:t>
      </w:r>
      <w:r>
        <w:rPr>
          <w:rFonts w:ascii="微软雅黑" w:eastAsia="微软雅黑" w:hAnsi="微软雅黑" w:cs="微软雅黑" w:hint="eastAsia"/>
        </w:rPr>
        <w:t>模组</w:t>
      </w:r>
      <w:proofErr w:type="gramEnd"/>
      <w:r>
        <w:rPr>
          <w:rFonts w:ascii="微软雅黑" w:eastAsia="微软雅黑" w:hAnsi="微软雅黑" w:cs="微软雅黑"/>
        </w:rPr>
        <w:t>的机械尺寸，所有的尺寸单位为毫米（mm） ；</w:t>
      </w:r>
    </w:p>
    <w:p w14:paraId="08C1F75C" w14:textId="77777777" w:rsidR="00CB7B4F" w:rsidRDefault="00CB7B4F" w:rsidP="00CB7B4F">
      <w:pPr>
        <w:spacing w:line="440" w:lineRule="exact"/>
        <w:ind w:firstLine="420"/>
        <w:jc w:val="left"/>
      </w:pPr>
      <w:r>
        <w:rPr>
          <w:rFonts w:ascii="微软雅黑" w:eastAsia="微软雅黑" w:hAnsi="微软雅黑" w:cs="微软雅黑"/>
        </w:rPr>
        <w:t>所有未标注公差为±0.05 mm。</w:t>
      </w:r>
    </w:p>
    <w:p w14:paraId="40DC0433" w14:textId="41143A1B" w:rsidR="00CB7B4F" w:rsidRDefault="00CB7B4F" w:rsidP="00CB7B4F">
      <w:pPr>
        <w:widowControl/>
        <w:ind w:firstLine="480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sz w:val="24"/>
          <w:szCs w:val="24"/>
        </w:rPr>
        <w:drawing>
          <wp:inline distT="0" distB="0" distL="114300" distR="114300" wp14:anchorId="554B5267" wp14:editId="45A51C8C">
            <wp:extent cx="2667000" cy="2559050"/>
            <wp:effectExtent l="0" t="0" r="0" b="12700"/>
            <wp:docPr id="7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559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AD3FB8E" w14:textId="685915B0" w:rsidR="00E75B44" w:rsidRPr="003A0ED6" w:rsidRDefault="00CB7B4F" w:rsidP="00CB7B4F">
      <w:pPr>
        <w:pStyle w:val="-LFFAE"/>
        <w:numPr>
          <w:ilvl w:val="0"/>
          <w:numId w:val="0"/>
        </w:numPr>
        <w:spacing w:before="156"/>
        <w:ind w:right="210"/>
        <w:rPr>
          <w:rFonts w:hint="eastAsia"/>
        </w:rPr>
      </w:pPr>
      <w:bookmarkStart w:id="13" w:name="_Toc193959489"/>
      <w:r>
        <w:rPr>
          <w:rFonts w:hint="eastAsia"/>
        </w:rPr>
        <w:t>五、</w:t>
      </w:r>
      <w:r w:rsidR="00E75B44" w:rsidRPr="003A0ED6">
        <w:t>存储和生产</w:t>
      </w:r>
      <w:bookmarkEnd w:id="13"/>
    </w:p>
    <w:p w14:paraId="19BB0624" w14:textId="4A234A37" w:rsidR="00CB7B4F" w:rsidRDefault="00CB7B4F" w:rsidP="00CB7B4F">
      <w:pPr>
        <w:spacing w:line="440" w:lineRule="exact"/>
        <w:ind w:firstLine="420"/>
        <w:jc w:val="left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/>
        </w:rPr>
        <w:t>MG10模</w:t>
      </w:r>
      <w:r>
        <w:rPr>
          <w:rFonts w:ascii="微软雅黑" w:eastAsia="微软雅黑" w:hAnsi="微软雅黑" w:cs="微软雅黑" w:hint="eastAsia"/>
        </w:rPr>
        <w:t>组</w:t>
      </w:r>
      <w:r>
        <w:rPr>
          <w:rFonts w:ascii="微软雅黑" w:eastAsia="微软雅黑" w:hAnsi="微软雅黑" w:cs="微软雅黑"/>
        </w:rPr>
        <w:t>以</w:t>
      </w:r>
      <w:r>
        <w:rPr>
          <w:rFonts w:ascii="微软雅黑" w:eastAsia="微软雅黑" w:hAnsi="微软雅黑" w:cs="微软雅黑" w:hint="eastAsia"/>
        </w:rPr>
        <w:t>托盘方式铝箔</w:t>
      </w:r>
      <w:r>
        <w:rPr>
          <w:rFonts w:ascii="微软雅黑" w:eastAsia="微软雅黑" w:hAnsi="微软雅黑" w:cs="微软雅黑"/>
        </w:rPr>
        <w:t>密封袋的形式出货。模</w:t>
      </w:r>
      <w:r>
        <w:rPr>
          <w:rFonts w:ascii="微软雅黑" w:eastAsia="微软雅黑" w:hAnsi="微软雅黑" w:cs="微软雅黑" w:hint="eastAsia"/>
        </w:rPr>
        <w:t>组</w:t>
      </w:r>
      <w:r>
        <w:rPr>
          <w:rFonts w:ascii="微软雅黑" w:eastAsia="微软雅黑" w:hAnsi="微软雅黑" w:cs="微软雅黑"/>
        </w:rPr>
        <w:t>的湿度敏感等级为 3（MSL 3）</w:t>
      </w:r>
      <w:r>
        <w:rPr>
          <w:rFonts w:ascii="微软雅黑" w:eastAsia="微软雅黑" w:hAnsi="微软雅黑" w:cs="微软雅黑" w:hint="eastAsia"/>
        </w:rPr>
        <w:t xml:space="preserve"> 。</w:t>
      </w:r>
    </w:p>
    <w:p w14:paraId="075C9C1F" w14:textId="6A0512DE" w:rsidR="00E75B44" w:rsidRPr="003A0ED6" w:rsidRDefault="00A70F28" w:rsidP="00CB7B4F">
      <w:pPr>
        <w:ind w:firstLine="420"/>
        <w:rPr>
          <w:rFonts w:ascii="微软雅黑" w:eastAsia="微软雅黑" w:hAnsi="微软雅黑" w:hint="eastAsia"/>
          <w:noProof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 wp14:anchorId="4C036775" wp14:editId="04103031">
            <wp:simplePos x="0" y="0"/>
            <wp:positionH relativeFrom="column">
              <wp:posOffset>1156335</wp:posOffset>
            </wp:positionH>
            <wp:positionV relativeFrom="paragraph">
              <wp:posOffset>458470</wp:posOffset>
            </wp:positionV>
            <wp:extent cx="4023995" cy="2770505"/>
            <wp:effectExtent l="0" t="0" r="0" b="0"/>
            <wp:wrapTopAndBottom/>
            <wp:docPr id="3754665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3995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7B4F">
        <w:rPr>
          <w:rFonts w:ascii="微软雅黑" w:eastAsia="微软雅黑" w:hAnsi="微软雅黑" w:cs="微软雅黑" w:hint="eastAsia"/>
        </w:rPr>
        <w:t>托盘的尺寸为330*230*9 mm，单个托盘90个模组。</w:t>
      </w:r>
    </w:p>
    <w:p w14:paraId="33039266" w14:textId="11617223" w:rsidR="00E52005" w:rsidRDefault="00CB7B4F" w:rsidP="00CB7B4F">
      <w:pPr>
        <w:pStyle w:val="-LFFAE"/>
        <w:numPr>
          <w:ilvl w:val="0"/>
          <w:numId w:val="0"/>
        </w:numPr>
        <w:spacing w:before="156"/>
        <w:ind w:right="210"/>
        <w:rPr>
          <w:rFonts w:hint="eastAsia"/>
        </w:rPr>
      </w:pPr>
      <w:bookmarkStart w:id="14" w:name="_Toc193959490"/>
      <w:r>
        <w:rPr>
          <w:rFonts w:hint="eastAsia"/>
        </w:rPr>
        <w:t>六、注意事项</w:t>
      </w:r>
      <w:bookmarkEnd w:id="14"/>
    </w:p>
    <w:p w14:paraId="3D6B6766" w14:textId="2D3122DE" w:rsidR="00CB7B4F" w:rsidRDefault="00CB7B4F" w:rsidP="00CB7B4F">
      <w:pPr>
        <w:numPr>
          <w:ilvl w:val="0"/>
          <w:numId w:val="36"/>
        </w:numPr>
        <w:spacing w:line="440" w:lineRule="exact"/>
        <w:ind w:firstLineChars="0" w:firstLine="420"/>
        <w:jc w:val="left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</w:rPr>
        <w:t>请注意电源正负极的正确连接，反接会导致模组永久性损坏。</w:t>
      </w:r>
    </w:p>
    <w:p w14:paraId="5C6A7AB6" w14:textId="1589D7AE" w:rsidR="00CB7B4F" w:rsidRDefault="00CB7B4F" w:rsidP="00CB7B4F">
      <w:pPr>
        <w:numPr>
          <w:ilvl w:val="0"/>
          <w:numId w:val="36"/>
        </w:numPr>
        <w:spacing w:line="440" w:lineRule="exact"/>
        <w:ind w:firstLineChars="0" w:firstLine="420"/>
        <w:jc w:val="left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</w:rPr>
        <w:t>请检查供电电源，确保在推荐供电电压之间，且满足最大功率要求。</w:t>
      </w:r>
    </w:p>
    <w:p w14:paraId="7BF27CF8" w14:textId="4F737029" w:rsidR="00CB7B4F" w:rsidRDefault="00CB7B4F" w:rsidP="00CB7B4F">
      <w:pPr>
        <w:numPr>
          <w:ilvl w:val="0"/>
          <w:numId w:val="36"/>
        </w:numPr>
        <w:spacing w:line="440" w:lineRule="exact"/>
        <w:ind w:firstLineChars="0" w:firstLine="420"/>
        <w:jc w:val="left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</w:rPr>
        <w:t xml:space="preserve">模组应尽量远离开关电源、变压器、高频走线等电磁干扰较大的部分。 </w:t>
      </w:r>
    </w:p>
    <w:p w14:paraId="20B122AB" w14:textId="1D260224" w:rsidR="00CB7B4F" w:rsidRDefault="00CB7B4F" w:rsidP="00CB7B4F">
      <w:pPr>
        <w:numPr>
          <w:ilvl w:val="0"/>
          <w:numId w:val="36"/>
        </w:numPr>
        <w:spacing w:line="440" w:lineRule="exact"/>
        <w:ind w:firstLineChars="0" w:firstLine="420"/>
        <w:jc w:val="left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</w:rPr>
        <w:t>模组应远离继电器等较大电磁干扰的器件。</w:t>
      </w:r>
    </w:p>
    <w:p w14:paraId="468BB53D" w14:textId="15114FA9" w:rsidR="00CB7B4F" w:rsidRDefault="00CB7B4F" w:rsidP="00CB7B4F">
      <w:pPr>
        <w:numPr>
          <w:ilvl w:val="0"/>
          <w:numId w:val="36"/>
        </w:numPr>
        <w:spacing w:line="440" w:lineRule="exact"/>
        <w:ind w:firstLineChars="0" w:firstLine="420"/>
        <w:jc w:val="left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</w:rPr>
        <w:t>天线不要距离金属机壳边缘太近，不可安装于密闭的金属机壳内部。</w:t>
      </w:r>
    </w:p>
    <w:p w14:paraId="65C35E36" w14:textId="77777777" w:rsidR="00CB7B4F" w:rsidRPr="00CB7B4F" w:rsidRDefault="00CB7B4F" w:rsidP="00CB7B4F">
      <w:pPr>
        <w:ind w:firstLine="420"/>
      </w:pPr>
    </w:p>
    <w:p w14:paraId="5513951A" w14:textId="77777777" w:rsidR="00CB7B4F" w:rsidRDefault="00CB7B4F" w:rsidP="00CB7B4F">
      <w:pPr>
        <w:ind w:firstLine="420"/>
      </w:pPr>
    </w:p>
    <w:p w14:paraId="7EE55941" w14:textId="77777777" w:rsidR="00CB7B4F" w:rsidRDefault="00CB7B4F" w:rsidP="00CB7B4F">
      <w:pPr>
        <w:ind w:firstLineChars="0" w:firstLine="0"/>
      </w:pPr>
    </w:p>
    <w:p w14:paraId="3E623F57" w14:textId="77777777" w:rsidR="00CB7B4F" w:rsidRDefault="00CB7B4F" w:rsidP="00CB7B4F">
      <w:pPr>
        <w:ind w:firstLineChars="0" w:firstLine="0"/>
      </w:pPr>
    </w:p>
    <w:p w14:paraId="7F36D251" w14:textId="77777777" w:rsidR="00243FA7" w:rsidRPr="003A0ED6" w:rsidRDefault="00243FA7" w:rsidP="00243FA7">
      <w:pPr>
        <w:ind w:firstLineChars="0" w:firstLine="0"/>
        <w:jc w:val="center"/>
        <w:rPr>
          <w:rFonts w:ascii="微软雅黑" w:eastAsia="微软雅黑" w:hAnsi="微软雅黑" w:hint="eastAsia"/>
          <w:sz w:val="52"/>
          <w:szCs w:val="52"/>
        </w:rPr>
      </w:pPr>
      <w:r w:rsidRPr="003A0ED6">
        <w:rPr>
          <w:rFonts w:ascii="微软雅黑" w:eastAsia="微软雅黑" w:hAnsi="微软雅黑" w:hint="eastAsia"/>
          <w:sz w:val="52"/>
          <w:szCs w:val="52"/>
        </w:rPr>
        <w:t>让 设 备 与 人 更 好 沟 通</w:t>
      </w:r>
    </w:p>
    <w:p w14:paraId="752F5F8A" w14:textId="77777777" w:rsidR="00243FA7" w:rsidRPr="003A0ED6" w:rsidRDefault="00243FA7" w:rsidP="00243FA7">
      <w:pPr>
        <w:ind w:firstLineChars="0" w:firstLine="0"/>
        <w:rPr>
          <w:rFonts w:ascii="微软雅黑" w:eastAsia="微软雅黑" w:hAnsi="微软雅黑" w:hint="eastAsia"/>
        </w:rPr>
      </w:pPr>
    </w:p>
    <w:p w14:paraId="35713A7A" w14:textId="77777777" w:rsidR="00243FA7" w:rsidRPr="003A0ED6" w:rsidRDefault="00243FA7" w:rsidP="00243FA7">
      <w:pPr>
        <w:ind w:firstLineChars="0" w:firstLine="0"/>
        <w:rPr>
          <w:rFonts w:ascii="微软雅黑" w:eastAsia="微软雅黑" w:hAnsi="微软雅黑" w:hint="eastAsia"/>
        </w:rPr>
      </w:pPr>
    </w:p>
    <w:p w14:paraId="53DD3236" w14:textId="77777777" w:rsidR="00243FA7" w:rsidRPr="003A0ED6" w:rsidRDefault="00243FA7" w:rsidP="00243FA7">
      <w:pPr>
        <w:ind w:firstLineChars="0" w:firstLine="0"/>
        <w:rPr>
          <w:rFonts w:ascii="微软雅黑" w:eastAsia="微软雅黑" w:hAnsi="微软雅黑" w:hint="eastAsia"/>
        </w:rPr>
      </w:pPr>
    </w:p>
    <w:p w14:paraId="67DC1DED" w14:textId="77777777" w:rsidR="00243FA7" w:rsidRPr="003A0ED6" w:rsidRDefault="00243FA7" w:rsidP="00243FA7">
      <w:pPr>
        <w:ind w:firstLineChars="0" w:firstLine="0"/>
        <w:jc w:val="center"/>
        <w:rPr>
          <w:rFonts w:ascii="微软雅黑" w:eastAsia="微软雅黑" w:hAnsi="微软雅黑" w:hint="eastAsia"/>
        </w:rPr>
      </w:pPr>
      <w:r w:rsidRPr="003A0ED6">
        <w:rPr>
          <w:rFonts w:ascii="微软雅黑" w:eastAsia="微软雅黑" w:hAnsi="微软雅黑"/>
          <w:noProof/>
        </w:rPr>
        <w:drawing>
          <wp:anchor distT="0" distB="0" distL="114300" distR="114300" simplePos="0" relativeHeight="251657728" behindDoc="0" locked="0" layoutInCell="1" allowOverlap="1" wp14:anchorId="33B92730" wp14:editId="612139A6">
            <wp:simplePos x="0" y="0"/>
            <wp:positionH relativeFrom="column">
              <wp:posOffset>1817370</wp:posOffset>
            </wp:positionH>
            <wp:positionV relativeFrom="paragraph">
              <wp:posOffset>10795</wp:posOffset>
            </wp:positionV>
            <wp:extent cx="2552700" cy="2552700"/>
            <wp:effectExtent l="0" t="0" r="0" b="0"/>
            <wp:wrapTopAndBottom/>
            <wp:docPr id="194741123" name="图片 194741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27504E9" w14:textId="77777777" w:rsidR="00243FA7" w:rsidRPr="003A0ED6" w:rsidRDefault="00243FA7" w:rsidP="00243FA7">
      <w:pPr>
        <w:ind w:firstLineChars="0" w:firstLine="0"/>
        <w:jc w:val="center"/>
        <w:rPr>
          <w:rFonts w:ascii="微软雅黑" w:eastAsia="微软雅黑" w:hAnsi="微软雅黑" w:hint="eastAsia"/>
          <w:b/>
          <w:bCs/>
          <w:sz w:val="24"/>
          <w:szCs w:val="24"/>
        </w:rPr>
      </w:pPr>
      <w:bookmarkStart w:id="15" w:name="_Hlk62658207"/>
      <w:proofErr w:type="gramStart"/>
      <w:r w:rsidRPr="003A0ED6">
        <w:rPr>
          <w:rFonts w:ascii="微软雅黑" w:eastAsia="微软雅黑" w:hAnsi="微软雅黑" w:hint="eastAsia"/>
          <w:b/>
          <w:bCs/>
          <w:sz w:val="24"/>
          <w:szCs w:val="24"/>
        </w:rPr>
        <w:t>蓝蜂物</w:t>
      </w:r>
      <w:proofErr w:type="gramEnd"/>
      <w:r w:rsidRPr="003A0ED6">
        <w:rPr>
          <w:rFonts w:ascii="微软雅黑" w:eastAsia="微软雅黑" w:hAnsi="微软雅黑" w:hint="eastAsia"/>
          <w:b/>
          <w:bCs/>
          <w:sz w:val="24"/>
          <w:szCs w:val="24"/>
        </w:rPr>
        <w:t>联网（</w:t>
      </w:r>
      <w:proofErr w:type="gramStart"/>
      <w:r w:rsidRPr="003A0ED6">
        <w:rPr>
          <w:rFonts w:ascii="微软雅黑" w:eastAsia="微软雅黑" w:hAnsi="微软雅黑" w:hint="eastAsia"/>
          <w:b/>
          <w:bCs/>
          <w:sz w:val="24"/>
          <w:szCs w:val="24"/>
        </w:rPr>
        <w:t>微信公众号</w:t>
      </w:r>
      <w:proofErr w:type="gramEnd"/>
      <w:r w:rsidRPr="003A0ED6">
        <w:rPr>
          <w:rFonts w:ascii="微软雅黑" w:eastAsia="微软雅黑" w:hAnsi="微软雅黑" w:hint="eastAsia"/>
          <w:b/>
          <w:bCs/>
          <w:sz w:val="24"/>
          <w:szCs w:val="24"/>
        </w:rPr>
        <w:t>）——请加关注</w:t>
      </w:r>
    </w:p>
    <w:p w14:paraId="5E4A2321" w14:textId="77777777" w:rsidR="00243FA7" w:rsidRPr="003A0ED6" w:rsidRDefault="00243FA7" w:rsidP="00243FA7">
      <w:pPr>
        <w:ind w:firstLineChars="0" w:firstLine="0"/>
        <w:jc w:val="center"/>
        <w:rPr>
          <w:rFonts w:ascii="微软雅黑" w:eastAsia="微软雅黑" w:hAnsi="微软雅黑" w:hint="eastAsia"/>
          <w:b/>
          <w:bCs/>
          <w:sz w:val="24"/>
          <w:szCs w:val="24"/>
        </w:rPr>
      </w:pPr>
      <w:r w:rsidRPr="003A0ED6">
        <w:rPr>
          <w:rFonts w:ascii="微软雅黑" w:eastAsia="微软雅黑" w:hAnsi="微软雅黑" w:hint="eastAsia"/>
          <w:b/>
          <w:bCs/>
          <w:sz w:val="24"/>
          <w:szCs w:val="24"/>
        </w:rPr>
        <w:t>获取更多资料+视频+资讯</w:t>
      </w:r>
    </w:p>
    <w:bookmarkEnd w:id="15"/>
    <w:p w14:paraId="5D328394" w14:textId="77777777" w:rsidR="00243FA7" w:rsidRPr="003A0ED6" w:rsidRDefault="00243FA7" w:rsidP="00243FA7">
      <w:pPr>
        <w:ind w:firstLineChars="0" w:firstLine="0"/>
        <w:rPr>
          <w:rFonts w:ascii="微软雅黑" w:eastAsia="微软雅黑" w:hAnsi="微软雅黑" w:hint="eastAsia"/>
        </w:rPr>
      </w:pPr>
    </w:p>
    <w:p w14:paraId="20B87A66" w14:textId="77777777" w:rsidR="00243FA7" w:rsidRPr="003A0ED6" w:rsidRDefault="00243FA7" w:rsidP="00243FA7">
      <w:pPr>
        <w:ind w:firstLineChars="111" w:firstLine="233"/>
        <w:rPr>
          <w:rFonts w:ascii="微软雅黑" w:eastAsia="微软雅黑" w:hAnsi="微软雅黑" w:hint="eastAsia"/>
        </w:rPr>
      </w:pPr>
    </w:p>
    <w:p w14:paraId="603C6D2D" w14:textId="77777777" w:rsidR="00243FA7" w:rsidRPr="003A0ED6" w:rsidRDefault="00243FA7" w:rsidP="00243FA7">
      <w:pPr>
        <w:ind w:leftChars="100" w:left="210" w:firstLineChars="0" w:firstLine="0"/>
        <w:rPr>
          <w:rFonts w:ascii="微软雅黑" w:eastAsia="微软雅黑" w:hAnsi="微软雅黑" w:cs="微软雅黑" w:hint="eastAsia"/>
          <w:b/>
          <w:sz w:val="24"/>
          <w:szCs w:val="24"/>
        </w:rPr>
      </w:pPr>
      <w:r w:rsidRPr="003A0ED6">
        <w:rPr>
          <w:rFonts w:ascii="微软雅黑" w:eastAsia="微软雅黑" w:hAnsi="微软雅黑" w:cs="微软雅黑" w:hint="eastAsia"/>
          <w:b/>
          <w:sz w:val="24"/>
          <w:szCs w:val="24"/>
        </w:rPr>
        <w:t>河北蓝蜂信息科技有限公司</w:t>
      </w:r>
    </w:p>
    <w:p w14:paraId="09353430" w14:textId="77777777" w:rsidR="00243FA7" w:rsidRPr="003A0ED6" w:rsidRDefault="00243FA7" w:rsidP="00243FA7">
      <w:pPr>
        <w:pStyle w:val="12"/>
        <w:ind w:leftChars="100" w:left="210" w:firstLineChars="0" w:firstLine="0"/>
        <w:rPr>
          <w:rFonts w:ascii="微软雅黑" w:eastAsia="微软雅黑" w:hAnsi="微软雅黑" w:cs="微软雅黑" w:hint="eastAsia"/>
          <w:szCs w:val="21"/>
        </w:rPr>
      </w:pPr>
      <w:r w:rsidRPr="003A0ED6">
        <w:rPr>
          <w:rFonts w:ascii="微软雅黑" w:eastAsia="微软雅黑" w:hAnsi="微软雅黑" w:cs="微软雅黑" w:hint="eastAsia"/>
          <w:szCs w:val="21"/>
        </w:rPr>
        <w:t>公司电话：</w:t>
      </w:r>
      <w:r w:rsidRPr="003A0ED6">
        <w:rPr>
          <w:rFonts w:ascii="微软雅黑" w:eastAsia="微软雅黑" w:hAnsi="微软雅黑" w:cs="微软雅黑" w:hint="eastAsia"/>
          <w:b/>
          <w:bCs/>
          <w:szCs w:val="21"/>
        </w:rPr>
        <w:t>0311-68025711</w:t>
      </w:r>
    </w:p>
    <w:p w14:paraId="591FCAEF" w14:textId="77777777" w:rsidR="00243FA7" w:rsidRPr="003A0ED6" w:rsidRDefault="00243FA7" w:rsidP="00243FA7">
      <w:pPr>
        <w:pStyle w:val="12"/>
        <w:ind w:leftChars="100" w:left="210" w:firstLineChars="0" w:firstLine="0"/>
        <w:rPr>
          <w:rFonts w:ascii="微软雅黑" w:eastAsia="微软雅黑" w:hAnsi="微软雅黑" w:cs="微软雅黑" w:hint="eastAsia"/>
          <w:color w:val="0000FF"/>
          <w:szCs w:val="21"/>
          <w:u w:val="single"/>
        </w:rPr>
      </w:pPr>
      <w:r w:rsidRPr="003A0ED6">
        <w:rPr>
          <w:rFonts w:ascii="微软雅黑" w:eastAsia="微软雅黑" w:hAnsi="微软雅黑" w:cs="微软雅黑" w:hint="eastAsia"/>
          <w:szCs w:val="21"/>
        </w:rPr>
        <w:t>技术支持：</w:t>
      </w:r>
      <w:r w:rsidRPr="003A0ED6">
        <w:rPr>
          <w:rFonts w:ascii="微软雅黑" w:eastAsia="微软雅黑" w:hAnsi="微软雅黑" w:cs="微软雅黑" w:hint="eastAsia"/>
          <w:b/>
          <w:bCs/>
          <w:szCs w:val="21"/>
        </w:rPr>
        <w:t>4</w:t>
      </w:r>
      <w:r w:rsidRPr="003A0ED6">
        <w:rPr>
          <w:rFonts w:ascii="微软雅黑" w:eastAsia="微软雅黑" w:hAnsi="微软雅黑" w:cs="微软雅黑"/>
          <w:b/>
          <w:bCs/>
          <w:szCs w:val="21"/>
        </w:rPr>
        <w:t>00</w:t>
      </w:r>
      <w:r w:rsidRPr="003A0ED6">
        <w:rPr>
          <w:rFonts w:ascii="微软雅黑" w:eastAsia="微软雅黑" w:hAnsi="微软雅黑" w:cs="微软雅黑" w:hint="eastAsia"/>
          <w:b/>
          <w:bCs/>
          <w:szCs w:val="21"/>
        </w:rPr>
        <w:t>-</w:t>
      </w:r>
      <w:r w:rsidRPr="003A0ED6">
        <w:rPr>
          <w:rFonts w:ascii="微软雅黑" w:eastAsia="微软雅黑" w:hAnsi="微软雅黑" w:cs="微软雅黑"/>
          <w:b/>
          <w:bCs/>
          <w:szCs w:val="21"/>
        </w:rPr>
        <w:t>808</w:t>
      </w:r>
      <w:r w:rsidRPr="003A0ED6">
        <w:rPr>
          <w:rFonts w:ascii="微软雅黑" w:eastAsia="微软雅黑" w:hAnsi="微软雅黑" w:cs="微软雅黑" w:hint="eastAsia"/>
          <w:b/>
          <w:bCs/>
          <w:szCs w:val="21"/>
        </w:rPr>
        <w:t>-</w:t>
      </w:r>
      <w:r w:rsidRPr="003A0ED6">
        <w:rPr>
          <w:rFonts w:ascii="微软雅黑" w:eastAsia="微软雅黑" w:hAnsi="微软雅黑" w:cs="微软雅黑"/>
          <w:b/>
          <w:bCs/>
          <w:szCs w:val="21"/>
        </w:rPr>
        <w:t>6168</w:t>
      </w:r>
      <w:r w:rsidRPr="003A0ED6">
        <w:rPr>
          <w:rFonts w:ascii="微软雅黑" w:eastAsia="微软雅黑" w:hAnsi="微软雅黑" w:cs="微软雅黑" w:hint="eastAsia"/>
          <w:szCs w:val="21"/>
        </w:rPr>
        <w:br/>
        <w:t>官方网站：</w:t>
      </w:r>
      <w:hyperlink r:id="rId16" w:history="1">
        <w:r w:rsidRPr="003A0ED6">
          <w:rPr>
            <w:rStyle w:val="a9"/>
            <w:rFonts w:ascii="微软雅黑" w:eastAsia="微软雅黑" w:hAnsi="微软雅黑" w:cs="微软雅黑" w:hint="eastAsia"/>
            <w:szCs w:val="21"/>
          </w:rPr>
          <w:t>www.lanfengkeji.com</w:t>
        </w:r>
      </w:hyperlink>
    </w:p>
    <w:sectPr w:rsidR="00243FA7" w:rsidRPr="003A0ED6" w:rsidSect="00CB7B4F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40" w:right="1080" w:bottom="1440" w:left="1080" w:header="850" w:footer="850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AF88D1" w14:textId="77777777" w:rsidR="00AA07D4" w:rsidRDefault="00AA07D4" w:rsidP="003A601D">
      <w:pPr>
        <w:ind w:firstLine="420"/>
      </w:pPr>
      <w:r>
        <w:separator/>
      </w:r>
    </w:p>
  </w:endnote>
  <w:endnote w:type="continuationSeparator" w:id="0">
    <w:p w14:paraId="668FD1DE" w14:textId="77777777" w:rsidR="00AA07D4" w:rsidRDefault="00AA07D4" w:rsidP="003A601D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D931F" w14:textId="77777777" w:rsidR="003A0ED6" w:rsidRDefault="003A0ED6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E6ACD" w14:textId="77777777" w:rsidR="00C65D75" w:rsidRDefault="00000000">
    <w:pPr>
      <w:pStyle w:val="a5"/>
      <w:ind w:firstLine="360"/>
    </w:pPr>
    <w:r>
      <w:pict w14:anchorId="68437B2F"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left:0;text-align:left;margin-left:10108.8pt;margin-top:0;width:2in;height:2in;z-index:251659264;mso-wrap-style:none;mso-position-horizontal:right;mso-position-horizontal-relative:margin" filled="f" stroked="f">
          <v:textbox style="mso-next-textbox:#_x0000_s1029;mso-fit-shape-to-text:t" inset="0,0,0,0">
            <w:txbxContent>
              <w:p w14:paraId="1C3941CB" w14:textId="4D64CD7A" w:rsidR="00C65D75" w:rsidRDefault="00C65D75" w:rsidP="003A601D">
                <w:pPr>
                  <w:snapToGrid w:val="0"/>
                  <w:ind w:firstLine="420"/>
                  <w:rPr>
                    <w:rFonts w:ascii="Arial" w:eastAsia="微软雅黑" w:hAnsi="Arial" w:cs="Arial"/>
                    <w:szCs w:val="21"/>
                  </w:rPr>
                </w:pPr>
                <w:r>
                  <w:rPr>
                    <w:rFonts w:ascii="Arial" w:eastAsia="微软雅黑" w:hAnsi="Arial" w:cs="Arial"/>
                    <w:szCs w:val="21"/>
                  </w:rPr>
                  <w:fldChar w:fldCharType="begin"/>
                </w:r>
                <w:r>
                  <w:rPr>
                    <w:rFonts w:ascii="Arial" w:eastAsia="微软雅黑" w:hAnsi="Arial" w:cs="Arial"/>
                    <w:szCs w:val="21"/>
                  </w:rPr>
                  <w:instrText xml:space="preserve"> PAGE  \* MERGEFORMAT </w:instrText>
                </w:r>
                <w:r>
                  <w:rPr>
                    <w:rFonts w:ascii="Arial" w:eastAsia="微软雅黑" w:hAnsi="Arial" w:cs="Arial"/>
                    <w:szCs w:val="21"/>
                  </w:rPr>
                  <w:fldChar w:fldCharType="separate"/>
                </w:r>
                <w:r w:rsidR="00D61646" w:rsidRPr="00D61646">
                  <w:rPr>
                    <w:rFonts w:ascii="Arial" w:hAnsi="Arial" w:cs="Arial"/>
                    <w:noProof/>
                    <w:szCs w:val="21"/>
                  </w:rPr>
                  <w:t>8</w:t>
                </w:r>
                <w:r>
                  <w:rPr>
                    <w:rFonts w:ascii="Arial" w:eastAsia="微软雅黑" w:hAnsi="Arial" w:cs="Arial"/>
                    <w:szCs w:val="21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8B8EE" w14:textId="77777777" w:rsidR="003A0ED6" w:rsidRDefault="003A0ED6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B5F91" w14:textId="77777777" w:rsidR="00AA07D4" w:rsidRDefault="00AA07D4" w:rsidP="003A601D">
      <w:pPr>
        <w:ind w:firstLine="420"/>
      </w:pPr>
      <w:r>
        <w:separator/>
      </w:r>
    </w:p>
  </w:footnote>
  <w:footnote w:type="continuationSeparator" w:id="0">
    <w:p w14:paraId="7E05F3CB" w14:textId="77777777" w:rsidR="00AA07D4" w:rsidRDefault="00AA07D4" w:rsidP="003A601D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32D24F" w14:textId="77777777" w:rsidR="003A0ED6" w:rsidRDefault="003A0ED6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371EF" w14:textId="77777777" w:rsidR="003A0ED6" w:rsidRPr="003A0ED6" w:rsidRDefault="003A0ED6" w:rsidP="003A0ED6">
    <w:pPr>
      <w:pStyle w:val="a7"/>
      <w:pBdr>
        <w:bottom w:val="outset" w:sz="18" w:space="1" w:color="0066FF"/>
      </w:pBdr>
      <w:ind w:firstLine="360"/>
      <w:jc w:val="right"/>
      <w:rPr>
        <w:rFonts w:ascii="微软雅黑" w:eastAsia="微软雅黑" w:hAnsi="微软雅黑" w:hint="eastAsia"/>
        <w:color w:val="7F7F7F" w:themeColor="text1" w:themeTint="80"/>
        <w:spacing w:val="20"/>
      </w:rPr>
    </w:pPr>
    <w:bookmarkStart w:id="16" w:name="_Hlk62635413"/>
    <w:bookmarkStart w:id="17" w:name="_Hlk62635414"/>
    <w:bookmarkStart w:id="18" w:name="_Hlk62635434"/>
    <w:bookmarkStart w:id="19" w:name="_Hlk62635433"/>
    <w:r>
      <w:rPr>
        <w:rFonts w:ascii="微软雅黑" w:eastAsia="微软雅黑" w:hAnsi="微软雅黑"/>
        <w:noProof/>
        <w:spacing w:val="20"/>
      </w:rPr>
      <w:drawing>
        <wp:anchor distT="0" distB="0" distL="114300" distR="114300" simplePos="0" relativeHeight="251670016" behindDoc="0" locked="0" layoutInCell="1" allowOverlap="1" wp14:anchorId="7316B1D1" wp14:editId="48B09084">
          <wp:simplePos x="0" y="0"/>
          <wp:positionH relativeFrom="column">
            <wp:posOffset>37465</wp:posOffset>
          </wp:positionH>
          <wp:positionV relativeFrom="paragraph">
            <wp:posOffset>-185420</wp:posOffset>
          </wp:positionV>
          <wp:extent cx="1495425" cy="309880"/>
          <wp:effectExtent l="0" t="0" r="9525" b="0"/>
          <wp:wrapNone/>
          <wp:docPr id="2097610118" name="图片 20976101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图片 2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5425" cy="309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3A0ED6">
      <w:rPr>
        <w:rFonts w:ascii="微软雅黑" w:eastAsia="微软雅黑" w:hAnsi="微软雅黑" w:cs="微软雅黑" w:hint="eastAsia"/>
        <w:color w:val="595959" w:themeColor="text1" w:themeTint="A6"/>
        <w:spacing w:val="20"/>
        <w:sz w:val="21"/>
        <w:szCs w:val="21"/>
      </w:rPr>
      <w:t>让设备与人更好沟通</w:t>
    </w:r>
    <w:bookmarkEnd w:id="16"/>
    <w:bookmarkEnd w:id="17"/>
    <w:bookmarkEnd w:id="18"/>
    <w:bookmarkEnd w:id="19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B21B7" w14:textId="77777777" w:rsidR="003A0ED6" w:rsidRDefault="003A0ED6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57ED37B"/>
    <w:multiLevelType w:val="singleLevel"/>
    <w:tmpl w:val="C57ED37B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D7451DD"/>
    <w:multiLevelType w:val="multilevel"/>
    <w:tmpl w:val="CA361A44"/>
    <w:lvl w:ilvl="0">
      <w:start w:val="1"/>
      <w:numFmt w:val="chineseCountingThousand"/>
      <w:pStyle w:val="-LFFAE"/>
      <w:suff w:val="space"/>
      <w:lvlText w:val="%1."/>
      <w:lvlJc w:val="left"/>
      <w:pPr>
        <w:ind w:left="283" w:firstLine="0"/>
      </w:pPr>
    </w:lvl>
    <w:lvl w:ilvl="1">
      <w:start w:val="1"/>
      <w:numFmt w:val="decimal"/>
      <w:pStyle w:val="-LFFAE0"/>
      <w:isLgl/>
      <w:suff w:val="space"/>
      <w:lvlText w:val="%1.%2"/>
      <w:lvlJc w:val="left"/>
      <w:pPr>
        <w:ind w:left="283" w:firstLine="0"/>
      </w:pPr>
      <w:rPr>
        <w:rFonts w:hint="eastAsia"/>
      </w:rPr>
    </w:lvl>
    <w:lvl w:ilvl="2">
      <w:start w:val="1"/>
      <w:numFmt w:val="decimal"/>
      <w:pStyle w:val="-LFFAE1"/>
      <w:isLgl/>
      <w:suff w:val="space"/>
      <w:lvlText w:val="%1.%2.%3"/>
      <w:lvlJc w:val="left"/>
      <w:pPr>
        <w:ind w:left="283" w:firstLine="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283" w:firstLine="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83" w:firstLine="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3" w:firstLine="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283" w:firstLine="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283" w:firstLine="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283" w:firstLine="0"/>
      </w:pPr>
      <w:rPr>
        <w:rFonts w:hint="eastAsia"/>
      </w:rPr>
    </w:lvl>
  </w:abstractNum>
  <w:abstractNum w:abstractNumId="2" w15:restartNumberingAfterBreak="0">
    <w:nsid w:val="0DA46F69"/>
    <w:multiLevelType w:val="hybridMultilevel"/>
    <w:tmpl w:val="C48017D0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19354F23"/>
    <w:multiLevelType w:val="multilevel"/>
    <w:tmpl w:val="19354F23"/>
    <w:lvl w:ilvl="0">
      <w:start w:val="1"/>
      <w:numFmt w:val="decimal"/>
      <w:pStyle w:val="1"/>
      <w:lvlText w:val="%1."/>
      <w:lvlJc w:val="left"/>
      <w:pPr>
        <w:ind w:left="618" w:hanging="420"/>
      </w:pPr>
    </w:lvl>
    <w:lvl w:ilvl="1" w:tentative="1">
      <w:start w:val="1"/>
      <w:numFmt w:val="lowerLetter"/>
      <w:lvlText w:val="%2)"/>
      <w:lvlJc w:val="left"/>
      <w:pPr>
        <w:ind w:left="1040" w:hanging="420"/>
      </w:pPr>
    </w:lvl>
    <w:lvl w:ilvl="2" w:tentative="1">
      <w:start w:val="1"/>
      <w:numFmt w:val="lowerRoman"/>
      <w:lvlText w:val="%3."/>
      <w:lvlJc w:val="right"/>
      <w:pPr>
        <w:ind w:left="1460" w:hanging="420"/>
      </w:pPr>
    </w:lvl>
    <w:lvl w:ilvl="3" w:tentative="1">
      <w:start w:val="1"/>
      <w:numFmt w:val="decimal"/>
      <w:lvlText w:val="%4."/>
      <w:lvlJc w:val="left"/>
      <w:pPr>
        <w:ind w:left="1880" w:hanging="420"/>
      </w:pPr>
    </w:lvl>
    <w:lvl w:ilvl="4" w:tentative="1">
      <w:start w:val="1"/>
      <w:numFmt w:val="lowerLetter"/>
      <w:lvlText w:val="%5)"/>
      <w:lvlJc w:val="left"/>
      <w:pPr>
        <w:ind w:left="2300" w:hanging="420"/>
      </w:pPr>
    </w:lvl>
    <w:lvl w:ilvl="5" w:tentative="1">
      <w:start w:val="1"/>
      <w:numFmt w:val="lowerRoman"/>
      <w:lvlText w:val="%6."/>
      <w:lvlJc w:val="right"/>
      <w:pPr>
        <w:ind w:left="2720" w:hanging="420"/>
      </w:pPr>
    </w:lvl>
    <w:lvl w:ilvl="6" w:tentative="1">
      <w:start w:val="1"/>
      <w:numFmt w:val="decimal"/>
      <w:lvlText w:val="%7."/>
      <w:lvlJc w:val="left"/>
      <w:pPr>
        <w:ind w:left="3140" w:hanging="420"/>
      </w:pPr>
    </w:lvl>
    <w:lvl w:ilvl="7" w:tentative="1">
      <w:start w:val="1"/>
      <w:numFmt w:val="lowerLetter"/>
      <w:lvlText w:val="%8)"/>
      <w:lvlJc w:val="left"/>
      <w:pPr>
        <w:ind w:left="3560" w:hanging="420"/>
      </w:pPr>
    </w:lvl>
    <w:lvl w:ilvl="8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4" w15:restartNumberingAfterBreak="0">
    <w:nsid w:val="1CF50D3C"/>
    <w:multiLevelType w:val="hybridMultilevel"/>
    <w:tmpl w:val="354CFA34"/>
    <w:lvl w:ilvl="0" w:tplc="73F28F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E7649C7"/>
    <w:multiLevelType w:val="hybridMultilevel"/>
    <w:tmpl w:val="7EB4305C"/>
    <w:lvl w:ilvl="0" w:tplc="ACAA874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2594696A"/>
    <w:multiLevelType w:val="hybridMultilevel"/>
    <w:tmpl w:val="2C46E616"/>
    <w:lvl w:ilvl="0" w:tplc="D90C2FE2">
      <w:start w:val="1"/>
      <w:numFmt w:val="chineseCountingThousand"/>
      <w:lvlText w:val="%1、"/>
      <w:lvlJc w:val="left"/>
      <w:pPr>
        <w:ind w:left="630" w:hanging="420"/>
      </w:pPr>
      <w:rPr>
        <w:rFonts w:eastAsia="微软雅黑" w:hint="eastAsia"/>
        <w:b/>
        <w:i w:val="0"/>
        <w:caps w:val="0"/>
        <w:strike w:val="0"/>
        <w:dstrike w:val="0"/>
        <w:vanish w:val="0"/>
        <w:spacing w:val="0"/>
        <w:w w:val="100"/>
        <w:kern w:val="0"/>
        <w:position w:val="0"/>
        <w:sz w:val="28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6A54CE9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8" w15:restartNumberingAfterBreak="0">
    <w:nsid w:val="287958E6"/>
    <w:multiLevelType w:val="multilevel"/>
    <w:tmpl w:val="ABB26DA2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 w15:restartNumberingAfterBreak="0">
    <w:nsid w:val="331B612F"/>
    <w:multiLevelType w:val="multilevel"/>
    <w:tmpl w:val="47084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3D06188"/>
    <w:multiLevelType w:val="hybridMultilevel"/>
    <w:tmpl w:val="45146854"/>
    <w:lvl w:ilvl="0" w:tplc="6BD0710C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 w15:restartNumberingAfterBreak="0">
    <w:nsid w:val="344D31EA"/>
    <w:multiLevelType w:val="multilevel"/>
    <w:tmpl w:val="5F72FFDA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2" w15:restartNumberingAfterBreak="0">
    <w:nsid w:val="45477DB8"/>
    <w:multiLevelType w:val="hybridMultilevel"/>
    <w:tmpl w:val="5B30D200"/>
    <w:lvl w:ilvl="0" w:tplc="4D8ED0B6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45AA54F0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4" w15:restartNumberingAfterBreak="0">
    <w:nsid w:val="465B4F3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5" w15:restartNumberingAfterBreak="0">
    <w:nsid w:val="49917988"/>
    <w:multiLevelType w:val="hybridMultilevel"/>
    <w:tmpl w:val="7930B8A6"/>
    <w:lvl w:ilvl="0" w:tplc="D30E5514">
      <w:numFmt w:val="decimal"/>
      <w:lvlText w:val="（%1"/>
      <w:lvlJc w:val="left"/>
      <w:pPr>
        <w:ind w:left="1068" w:hanging="648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49D77DE5"/>
    <w:multiLevelType w:val="multilevel"/>
    <w:tmpl w:val="DB6C6CEA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54915214"/>
    <w:multiLevelType w:val="singleLevel"/>
    <w:tmpl w:val="54915214"/>
    <w:lvl w:ilvl="0">
      <w:start w:val="1"/>
      <w:numFmt w:val="bullet"/>
      <w:lvlText w:val="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8" w15:restartNumberingAfterBreak="0">
    <w:nsid w:val="5739DE83"/>
    <w:multiLevelType w:val="singleLevel"/>
    <w:tmpl w:val="5739DE8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9" w15:restartNumberingAfterBreak="0">
    <w:nsid w:val="573BDBFF"/>
    <w:multiLevelType w:val="singleLevel"/>
    <w:tmpl w:val="573BDBFF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0" w15:restartNumberingAfterBreak="0">
    <w:nsid w:val="5741BE61"/>
    <w:multiLevelType w:val="singleLevel"/>
    <w:tmpl w:val="5741BE61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1" w15:restartNumberingAfterBreak="0">
    <w:nsid w:val="59B81ECD"/>
    <w:multiLevelType w:val="hybridMultilevel"/>
    <w:tmpl w:val="40CA0300"/>
    <w:lvl w:ilvl="0" w:tplc="BBDC7574">
      <w:start w:val="2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620B1198"/>
    <w:multiLevelType w:val="hybridMultilevel"/>
    <w:tmpl w:val="992A7A02"/>
    <w:lvl w:ilvl="0" w:tplc="EF04F938">
      <w:numFmt w:val="decimal"/>
      <w:lvlText w:val="（%1"/>
      <w:lvlJc w:val="left"/>
      <w:pPr>
        <w:ind w:left="1716" w:hanging="64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8" w:hanging="420"/>
      </w:pPr>
    </w:lvl>
    <w:lvl w:ilvl="2" w:tplc="0409001B" w:tentative="1">
      <w:start w:val="1"/>
      <w:numFmt w:val="lowerRoman"/>
      <w:lvlText w:val="%3."/>
      <w:lvlJc w:val="right"/>
      <w:pPr>
        <w:ind w:left="2328" w:hanging="420"/>
      </w:pPr>
    </w:lvl>
    <w:lvl w:ilvl="3" w:tplc="0409000F" w:tentative="1">
      <w:start w:val="1"/>
      <w:numFmt w:val="decimal"/>
      <w:lvlText w:val="%4."/>
      <w:lvlJc w:val="left"/>
      <w:pPr>
        <w:ind w:left="2748" w:hanging="420"/>
      </w:pPr>
    </w:lvl>
    <w:lvl w:ilvl="4" w:tplc="04090019" w:tentative="1">
      <w:start w:val="1"/>
      <w:numFmt w:val="lowerLetter"/>
      <w:lvlText w:val="%5)"/>
      <w:lvlJc w:val="left"/>
      <w:pPr>
        <w:ind w:left="3168" w:hanging="420"/>
      </w:pPr>
    </w:lvl>
    <w:lvl w:ilvl="5" w:tplc="0409001B" w:tentative="1">
      <w:start w:val="1"/>
      <w:numFmt w:val="lowerRoman"/>
      <w:lvlText w:val="%6."/>
      <w:lvlJc w:val="right"/>
      <w:pPr>
        <w:ind w:left="3588" w:hanging="420"/>
      </w:pPr>
    </w:lvl>
    <w:lvl w:ilvl="6" w:tplc="0409000F" w:tentative="1">
      <w:start w:val="1"/>
      <w:numFmt w:val="decimal"/>
      <w:lvlText w:val="%7."/>
      <w:lvlJc w:val="left"/>
      <w:pPr>
        <w:ind w:left="4008" w:hanging="420"/>
      </w:pPr>
    </w:lvl>
    <w:lvl w:ilvl="7" w:tplc="04090019" w:tentative="1">
      <w:start w:val="1"/>
      <w:numFmt w:val="lowerLetter"/>
      <w:lvlText w:val="%8)"/>
      <w:lvlJc w:val="left"/>
      <w:pPr>
        <w:ind w:left="4428" w:hanging="420"/>
      </w:pPr>
    </w:lvl>
    <w:lvl w:ilvl="8" w:tplc="0409001B" w:tentative="1">
      <w:start w:val="1"/>
      <w:numFmt w:val="lowerRoman"/>
      <w:lvlText w:val="%9."/>
      <w:lvlJc w:val="right"/>
      <w:pPr>
        <w:ind w:left="4848" w:hanging="420"/>
      </w:pPr>
    </w:lvl>
  </w:abstractNum>
  <w:abstractNum w:abstractNumId="23" w15:restartNumberingAfterBreak="0">
    <w:nsid w:val="62E1181E"/>
    <w:multiLevelType w:val="hybridMultilevel"/>
    <w:tmpl w:val="498E341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4" w15:restartNumberingAfterBreak="0">
    <w:nsid w:val="67822C86"/>
    <w:multiLevelType w:val="multilevel"/>
    <w:tmpl w:val="98C4F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9EE26ED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6" w15:restartNumberingAfterBreak="0">
    <w:nsid w:val="6AB03598"/>
    <w:multiLevelType w:val="hybridMultilevel"/>
    <w:tmpl w:val="725CA4D4"/>
    <w:lvl w:ilvl="0" w:tplc="B3100000">
      <w:numFmt w:val="decimal"/>
      <w:lvlText w:val="（%1"/>
      <w:lvlJc w:val="left"/>
      <w:pPr>
        <w:ind w:left="1068" w:hanging="64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6E592C1D"/>
    <w:multiLevelType w:val="hybridMultilevel"/>
    <w:tmpl w:val="55CAB950"/>
    <w:lvl w:ilvl="0" w:tplc="FFACF63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 w15:restartNumberingAfterBreak="0">
    <w:nsid w:val="7D632055"/>
    <w:multiLevelType w:val="multilevel"/>
    <w:tmpl w:val="ABB26DA2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9" w15:restartNumberingAfterBreak="0">
    <w:nsid w:val="7F4713C0"/>
    <w:multiLevelType w:val="singleLevel"/>
    <w:tmpl w:val="573BDBFF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 w16cid:durableId="18049367">
    <w:abstractNumId w:val="3"/>
  </w:num>
  <w:num w:numId="2" w16cid:durableId="1476487273">
    <w:abstractNumId w:val="19"/>
  </w:num>
  <w:num w:numId="3" w16cid:durableId="435296351">
    <w:abstractNumId w:val="29"/>
  </w:num>
  <w:num w:numId="4" w16cid:durableId="160513062">
    <w:abstractNumId w:val="6"/>
  </w:num>
  <w:num w:numId="5" w16cid:durableId="1668751970">
    <w:abstractNumId w:val="25"/>
  </w:num>
  <w:num w:numId="6" w16cid:durableId="1774856901">
    <w:abstractNumId w:val="11"/>
  </w:num>
  <w:num w:numId="7" w16cid:durableId="1591309518">
    <w:abstractNumId w:val="7"/>
  </w:num>
  <w:num w:numId="8" w16cid:durableId="1396588067">
    <w:abstractNumId w:val="16"/>
  </w:num>
  <w:num w:numId="9" w16cid:durableId="1926766156">
    <w:abstractNumId w:val="13"/>
  </w:num>
  <w:num w:numId="10" w16cid:durableId="2075855359">
    <w:abstractNumId w:val="14"/>
  </w:num>
  <w:num w:numId="11" w16cid:durableId="103045475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406563794">
    <w:abstractNumId w:val="1"/>
  </w:num>
  <w:num w:numId="13" w16cid:durableId="2050102301">
    <w:abstractNumId w:val="8"/>
  </w:num>
  <w:num w:numId="14" w16cid:durableId="1646274308">
    <w:abstractNumId w:val="28"/>
  </w:num>
  <w:num w:numId="15" w16cid:durableId="1289042857">
    <w:abstractNumId w:val="24"/>
  </w:num>
  <w:num w:numId="16" w16cid:durableId="2006321932">
    <w:abstractNumId w:val="9"/>
  </w:num>
  <w:num w:numId="17" w16cid:durableId="1315181374">
    <w:abstractNumId w:val="20"/>
  </w:num>
  <w:num w:numId="18" w16cid:durableId="1413696143">
    <w:abstractNumId w:val="10"/>
  </w:num>
  <w:num w:numId="19" w16cid:durableId="39475830">
    <w:abstractNumId w:val="21"/>
  </w:num>
  <w:num w:numId="20" w16cid:durableId="1127434569">
    <w:abstractNumId w:val="5"/>
  </w:num>
  <w:num w:numId="21" w16cid:durableId="913706624">
    <w:abstractNumId w:val="17"/>
  </w:num>
  <w:num w:numId="22" w16cid:durableId="2032874068">
    <w:abstractNumId w:val="18"/>
  </w:num>
  <w:num w:numId="23" w16cid:durableId="990863475">
    <w:abstractNumId w:val="23"/>
  </w:num>
  <w:num w:numId="24" w16cid:durableId="1612973667">
    <w:abstractNumId w:val="26"/>
  </w:num>
  <w:num w:numId="25" w16cid:durableId="874731998">
    <w:abstractNumId w:val="22"/>
  </w:num>
  <w:num w:numId="26" w16cid:durableId="1811246933">
    <w:abstractNumId w:val="15"/>
  </w:num>
  <w:num w:numId="27" w16cid:durableId="545918059">
    <w:abstractNumId w:val="27"/>
  </w:num>
  <w:num w:numId="28" w16cid:durableId="1219197976">
    <w:abstractNumId w:val="12"/>
  </w:num>
  <w:num w:numId="29" w16cid:durableId="265771937">
    <w:abstractNumId w:val="4"/>
  </w:num>
  <w:num w:numId="30" w16cid:durableId="112245782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3808335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599881">
    <w:abstractNumId w:val="2"/>
  </w:num>
  <w:num w:numId="33" w16cid:durableId="283272582">
    <w:abstractNumId w:val="1"/>
  </w:num>
  <w:num w:numId="34" w16cid:durableId="381945953">
    <w:abstractNumId w:val="1"/>
  </w:num>
  <w:num w:numId="35" w16cid:durableId="12540392">
    <w:abstractNumId w:val="1"/>
  </w:num>
  <w:num w:numId="36" w16cid:durableId="1625113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64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026CF"/>
    <w:rsid w:val="0000388D"/>
    <w:rsid w:val="000065E6"/>
    <w:rsid w:val="000103B9"/>
    <w:rsid w:val="00012E21"/>
    <w:rsid w:val="000176B0"/>
    <w:rsid w:val="00021D1C"/>
    <w:rsid w:val="00023DD2"/>
    <w:rsid w:val="00024B62"/>
    <w:rsid w:val="0003040A"/>
    <w:rsid w:val="00030E13"/>
    <w:rsid w:val="000312FD"/>
    <w:rsid w:val="000314D3"/>
    <w:rsid w:val="00031E09"/>
    <w:rsid w:val="00041282"/>
    <w:rsid w:val="0004146A"/>
    <w:rsid w:val="0004202E"/>
    <w:rsid w:val="0004211F"/>
    <w:rsid w:val="0004381B"/>
    <w:rsid w:val="00047F33"/>
    <w:rsid w:val="0005028A"/>
    <w:rsid w:val="0005302B"/>
    <w:rsid w:val="000600FE"/>
    <w:rsid w:val="00060F98"/>
    <w:rsid w:val="000645A2"/>
    <w:rsid w:val="000668E1"/>
    <w:rsid w:val="00066B54"/>
    <w:rsid w:val="0007090C"/>
    <w:rsid w:val="00073467"/>
    <w:rsid w:val="00074156"/>
    <w:rsid w:val="00077427"/>
    <w:rsid w:val="00081682"/>
    <w:rsid w:val="0008292A"/>
    <w:rsid w:val="00082FAB"/>
    <w:rsid w:val="00084B82"/>
    <w:rsid w:val="000864F8"/>
    <w:rsid w:val="000923A0"/>
    <w:rsid w:val="000A2135"/>
    <w:rsid w:val="000A7B11"/>
    <w:rsid w:val="000B07D6"/>
    <w:rsid w:val="000B1F38"/>
    <w:rsid w:val="000B5002"/>
    <w:rsid w:val="000B529C"/>
    <w:rsid w:val="000B6C7C"/>
    <w:rsid w:val="000C03C3"/>
    <w:rsid w:val="000C4EF2"/>
    <w:rsid w:val="000C71AA"/>
    <w:rsid w:val="000D1007"/>
    <w:rsid w:val="000D3985"/>
    <w:rsid w:val="000D4161"/>
    <w:rsid w:val="000D4940"/>
    <w:rsid w:val="000D5DE4"/>
    <w:rsid w:val="000D6D19"/>
    <w:rsid w:val="000E2426"/>
    <w:rsid w:val="000E497D"/>
    <w:rsid w:val="000E4A35"/>
    <w:rsid w:val="000E4DAC"/>
    <w:rsid w:val="000E52C9"/>
    <w:rsid w:val="000E6299"/>
    <w:rsid w:val="000E744D"/>
    <w:rsid w:val="000E7E32"/>
    <w:rsid w:val="000F3C32"/>
    <w:rsid w:val="00101413"/>
    <w:rsid w:val="00102CFF"/>
    <w:rsid w:val="0010435F"/>
    <w:rsid w:val="0010754F"/>
    <w:rsid w:val="001100FF"/>
    <w:rsid w:val="001120AB"/>
    <w:rsid w:val="0011390E"/>
    <w:rsid w:val="0011549A"/>
    <w:rsid w:val="001204F7"/>
    <w:rsid w:val="00120CD9"/>
    <w:rsid w:val="001231E8"/>
    <w:rsid w:val="001251CC"/>
    <w:rsid w:val="00125E19"/>
    <w:rsid w:val="00125EF8"/>
    <w:rsid w:val="00127B8E"/>
    <w:rsid w:val="00130C9F"/>
    <w:rsid w:val="00131AD3"/>
    <w:rsid w:val="00134DEE"/>
    <w:rsid w:val="00137369"/>
    <w:rsid w:val="001403C8"/>
    <w:rsid w:val="00141CBE"/>
    <w:rsid w:val="00144CFB"/>
    <w:rsid w:val="001450F8"/>
    <w:rsid w:val="00145A67"/>
    <w:rsid w:val="00147999"/>
    <w:rsid w:val="00147CD4"/>
    <w:rsid w:val="00150992"/>
    <w:rsid w:val="00153E92"/>
    <w:rsid w:val="0015400B"/>
    <w:rsid w:val="00156C2E"/>
    <w:rsid w:val="00164E0A"/>
    <w:rsid w:val="00164E80"/>
    <w:rsid w:val="00166C2C"/>
    <w:rsid w:val="00170397"/>
    <w:rsid w:val="00170FEC"/>
    <w:rsid w:val="00172A27"/>
    <w:rsid w:val="00174C11"/>
    <w:rsid w:val="001758D3"/>
    <w:rsid w:val="001837E4"/>
    <w:rsid w:val="001850DC"/>
    <w:rsid w:val="00186C26"/>
    <w:rsid w:val="00187D97"/>
    <w:rsid w:val="00190066"/>
    <w:rsid w:val="001906FF"/>
    <w:rsid w:val="001955B0"/>
    <w:rsid w:val="00197B1A"/>
    <w:rsid w:val="001A166A"/>
    <w:rsid w:val="001A196B"/>
    <w:rsid w:val="001A34B8"/>
    <w:rsid w:val="001A54EF"/>
    <w:rsid w:val="001A5CF1"/>
    <w:rsid w:val="001B009E"/>
    <w:rsid w:val="001B2040"/>
    <w:rsid w:val="001B49F1"/>
    <w:rsid w:val="001B6F91"/>
    <w:rsid w:val="001C230D"/>
    <w:rsid w:val="001C2B23"/>
    <w:rsid w:val="001C39FC"/>
    <w:rsid w:val="001D1480"/>
    <w:rsid w:val="001D1538"/>
    <w:rsid w:val="001D25B2"/>
    <w:rsid w:val="001D287E"/>
    <w:rsid w:val="001D4216"/>
    <w:rsid w:val="001D4E7D"/>
    <w:rsid w:val="001D7C9F"/>
    <w:rsid w:val="001E02D0"/>
    <w:rsid w:val="001E27CB"/>
    <w:rsid w:val="001E2FA3"/>
    <w:rsid w:val="001E31E0"/>
    <w:rsid w:val="001E483A"/>
    <w:rsid w:val="001F32FD"/>
    <w:rsid w:val="001F6F96"/>
    <w:rsid w:val="001F7997"/>
    <w:rsid w:val="00202CCE"/>
    <w:rsid w:val="00205CA6"/>
    <w:rsid w:val="00210112"/>
    <w:rsid w:val="00211217"/>
    <w:rsid w:val="002128A3"/>
    <w:rsid w:val="00214B84"/>
    <w:rsid w:val="00214D94"/>
    <w:rsid w:val="00220927"/>
    <w:rsid w:val="00226393"/>
    <w:rsid w:val="0022728C"/>
    <w:rsid w:val="00230FCA"/>
    <w:rsid w:val="002313AC"/>
    <w:rsid w:val="002327EE"/>
    <w:rsid w:val="00232CAA"/>
    <w:rsid w:val="00234E37"/>
    <w:rsid w:val="002355B2"/>
    <w:rsid w:val="00235872"/>
    <w:rsid w:val="002373F8"/>
    <w:rsid w:val="00240DFF"/>
    <w:rsid w:val="00241C89"/>
    <w:rsid w:val="00243359"/>
    <w:rsid w:val="00243FA7"/>
    <w:rsid w:val="00247AEB"/>
    <w:rsid w:val="00250B6F"/>
    <w:rsid w:val="00250BA4"/>
    <w:rsid w:val="00252C6C"/>
    <w:rsid w:val="00253305"/>
    <w:rsid w:val="00256A63"/>
    <w:rsid w:val="00262053"/>
    <w:rsid w:val="00262FA7"/>
    <w:rsid w:val="002635FB"/>
    <w:rsid w:val="00263A00"/>
    <w:rsid w:val="002644B9"/>
    <w:rsid w:val="00266665"/>
    <w:rsid w:val="0027428A"/>
    <w:rsid w:val="00275F05"/>
    <w:rsid w:val="0028045B"/>
    <w:rsid w:val="00283319"/>
    <w:rsid w:val="002861E8"/>
    <w:rsid w:val="00286426"/>
    <w:rsid w:val="0028650A"/>
    <w:rsid w:val="0029150A"/>
    <w:rsid w:val="00291552"/>
    <w:rsid w:val="00292929"/>
    <w:rsid w:val="0029306D"/>
    <w:rsid w:val="00295035"/>
    <w:rsid w:val="00295F60"/>
    <w:rsid w:val="00297F3F"/>
    <w:rsid w:val="002A4EDC"/>
    <w:rsid w:val="002A5C6F"/>
    <w:rsid w:val="002A640D"/>
    <w:rsid w:val="002A7606"/>
    <w:rsid w:val="002A79C9"/>
    <w:rsid w:val="002B1409"/>
    <w:rsid w:val="002B31B1"/>
    <w:rsid w:val="002B6ED9"/>
    <w:rsid w:val="002C1B0F"/>
    <w:rsid w:val="002C342B"/>
    <w:rsid w:val="002C5947"/>
    <w:rsid w:val="002C600C"/>
    <w:rsid w:val="002D026F"/>
    <w:rsid w:val="002D2724"/>
    <w:rsid w:val="002D2DFC"/>
    <w:rsid w:val="002D704C"/>
    <w:rsid w:val="002E029C"/>
    <w:rsid w:val="002E1238"/>
    <w:rsid w:val="002E1EC0"/>
    <w:rsid w:val="002E3775"/>
    <w:rsid w:val="002E4648"/>
    <w:rsid w:val="002F12FB"/>
    <w:rsid w:val="002F16E5"/>
    <w:rsid w:val="002F2EBC"/>
    <w:rsid w:val="002F735A"/>
    <w:rsid w:val="00303639"/>
    <w:rsid w:val="003050AA"/>
    <w:rsid w:val="00310EFE"/>
    <w:rsid w:val="00311A33"/>
    <w:rsid w:val="00320D70"/>
    <w:rsid w:val="00324DEB"/>
    <w:rsid w:val="00326431"/>
    <w:rsid w:val="003272EA"/>
    <w:rsid w:val="003308AA"/>
    <w:rsid w:val="00330916"/>
    <w:rsid w:val="00333312"/>
    <w:rsid w:val="00334684"/>
    <w:rsid w:val="00334921"/>
    <w:rsid w:val="003354C3"/>
    <w:rsid w:val="00336A4D"/>
    <w:rsid w:val="00342056"/>
    <w:rsid w:val="00345F64"/>
    <w:rsid w:val="00346226"/>
    <w:rsid w:val="00352AA9"/>
    <w:rsid w:val="00356DB6"/>
    <w:rsid w:val="00361C89"/>
    <w:rsid w:val="0036421C"/>
    <w:rsid w:val="003648EB"/>
    <w:rsid w:val="00365EAF"/>
    <w:rsid w:val="003663F5"/>
    <w:rsid w:val="00366EDF"/>
    <w:rsid w:val="0036702F"/>
    <w:rsid w:val="00370AE1"/>
    <w:rsid w:val="003716EC"/>
    <w:rsid w:val="00372E69"/>
    <w:rsid w:val="0037395B"/>
    <w:rsid w:val="003741A2"/>
    <w:rsid w:val="00375CD6"/>
    <w:rsid w:val="00376347"/>
    <w:rsid w:val="003766FD"/>
    <w:rsid w:val="0037698C"/>
    <w:rsid w:val="0038126C"/>
    <w:rsid w:val="00383012"/>
    <w:rsid w:val="00383E24"/>
    <w:rsid w:val="003847A9"/>
    <w:rsid w:val="003865E7"/>
    <w:rsid w:val="00386D3E"/>
    <w:rsid w:val="00387D31"/>
    <w:rsid w:val="00393706"/>
    <w:rsid w:val="00393737"/>
    <w:rsid w:val="003946A4"/>
    <w:rsid w:val="00394B76"/>
    <w:rsid w:val="003A0ED6"/>
    <w:rsid w:val="003A18FD"/>
    <w:rsid w:val="003A4861"/>
    <w:rsid w:val="003A601D"/>
    <w:rsid w:val="003A6343"/>
    <w:rsid w:val="003B2FAC"/>
    <w:rsid w:val="003B417C"/>
    <w:rsid w:val="003B594F"/>
    <w:rsid w:val="003B60F6"/>
    <w:rsid w:val="003B7F52"/>
    <w:rsid w:val="003C0655"/>
    <w:rsid w:val="003C08CF"/>
    <w:rsid w:val="003C0C12"/>
    <w:rsid w:val="003C2FED"/>
    <w:rsid w:val="003C5A99"/>
    <w:rsid w:val="003D1240"/>
    <w:rsid w:val="003D2B9D"/>
    <w:rsid w:val="003D46D1"/>
    <w:rsid w:val="003D763E"/>
    <w:rsid w:val="003E0D0F"/>
    <w:rsid w:val="003E1590"/>
    <w:rsid w:val="003E1C55"/>
    <w:rsid w:val="003F277C"/>
    <w:rsid w:val="0040250C"/>
    <w:rsid w:val="00405C9D"/>
    <w:rsid w:val="004067AC"/>
    <w:rsid w:val="00407472"/>
    <w:rsid w:val="00412B21"/>
    <w:rsid w:val="00413AD8"/>
    <w:rsid w:val="00416FCC"/>
    <w:rsid w:val="0041719F"/>
    <w:rsid w:val="00417D4F"/>
    <w:rsid w:val="00420067"/>
    <w:rsid w:val="0042077D"/>
    <w:rsid w:val="00421FBF"/>
    <w:rsid w:val="004221EB"/>
    <w:rsid w:val="0042239D"/>
    <w:rsid w:val="00423AAF"/>
    <w:rsid w:val="004251D1"/>
    <w:rsid w:val="00434D82"/>
    <w:rsid w:val="00436455"/>
    <w:rsid w:val="00452C4C"/>
    <w:rsid w:val="004567AA"/>
    <w:rsid w:val="00472EBB"/>
    <w:rsid w:val="004732FC"/>
    <w:rsid w:val="0047613F"/>
    <w:rsid w:val="0048015D"/>
    <w:rsid w:val="00485520"/>
    <w:rsid w:val="00486E20"/>
    <w:rsid w:val="004927F0"/>
    <w:rsid w:val="00494974"/>
    <w:rsid w:val="004A72CC"/>
    <w:rsid w:val="004B6767"/>
    <w:rsid w:val="004C0034"/>
    <w:rsid w:val="004C065C"/>
    <w:rsid w:val="004C4ABF"/>
    <w:rsid w:val="004D00AD"/>
    <w:rsid w:val="004D1552"/>
    <w:rsid w:val="004D1A59"/>
    <w:rsid w:val="004D2FA8"/>
    <w:rsid w:val="004D4DC2"/>
    <w:rsid w:val="004D5B65"/>
    <w:rsid w:val="004D6DF0"/>
    <w:rsid w:val="004E10F1"/>
    <w:rsid w:val="004E2231"/>
    <w:rsid w:val="004E2626"/>
    <w:rsid w:val="004E2C2E"/>
    <w:rsid w:val="004E4A56"/>
    <w:rsid w:val="004E5897"/>
    <w:rsid w:val="004F0463"/>
    <w:rsid w:val="004F253F"/>
    <w:rsid w:val="004F291C"/>
    <w:rsid w:val="004F453E"/>
    <w:rsid w:val="004F724D"/>
    <w:rsid w:val="00501573"/>
    <w:rsid w:val="00501A55"/>
    <w:rsid w:val="00501C5D"/>
    <w:rsid w:val="005029FF"/>
    <w:rsid w:val="00502DD6"/>
    <w:rsid w:val="00503593"/>
    <w:rsid w:val="00507876"/>
    <w:rsid w:val="0051448E"/>
    <w:rsid w:val="0051499B"/>
    <w:rsid w:val="0051569A"/>
    <w:rsid w:val="00516228"/>
    <w:rsid w:val="005167B1"/>
    <w:rsid w:val="005200CF"/>
    <w:rsid w:val="00520577"/>
    <w:rsid w:val="00521F1F"/>
    <w:rsid w:val="005231B1"/>
    <w:rsid w:val="00526C6C"/>
    <w:rsid w:val="00534F28"/>
    <w:rsid w:val="005366E9"/>
    <w:rsid w:val="00540591"/>
    <w:rsid w:val="005425D0"/>
    <w:rsid w:val="00543461"/>
    <w:rsid w:val="00543C06"/>
    <w:rsid w:val="00544EAA"/>
    <w:rsid w:val="0054582F"/>
    <w:rsid w:val="005458E4"/>
    <w:rsid w:val="00546B5E"/>
    <w:rsid w:val="005508F6"/>
    <w:rsid w:val="005508F7"/>
    <w:rsid w:val="00551075"/>
    <w:rsid w:val="0055527C"/>
    <w:rsid w:val="00556A10"/>
    <w:rsid w:val="005573E3"/>
    <w:rsid w:val="005576C8"/>
    <w:rsid w:val="005617A9"/>
    <w:rsid w:val="00562E1C"/>
    <w:rsid w:val="005632B7"/>
    <w:rsid w:val="00563AB9"/>
    <w:rsid w:val="00564182"/>
    <w:rsid w:val="005644F7"/>
    <w:rsid w:val="00566928"/>
    <w:rsid w:val="00573711"/>
    <w:rsid w:val="00577255"/>
    <w:rsid w:val="0058256D"/>
    <w:rsid w:val="00584CAF"/>
    <w:rsid w:val="005921B8"/>
    <w:rsid w:val="00594498"/>
    <w:rsid w:val="0059504D"/>
    <w:rsid w:val="005A00FA"/>
    <w:rsid w:val="005A0426"/>
    <w:rsid w:val="005A19F0"/>
    <w:rsid w:val="005A48B0"/>
    <w:rsid w:val="005A7C1C"/>
    <w:rsid w:val="005C1194"/>
    <w:rsid w:val="005C1AB5"/>
    <w:rsid w:val="005C2676"/>
    <w:rsid w:val="005C2A8B"/>
    <w:rsid w:val="005C2D53"/>
    <w:rsid w:val="005D14E0"/>
    <w:rsid w:val="005D3D72"/>
    <w:rsid w:val="005D50AF"/>
    <w:rsid w:val="005D67DA"/>
    <w:rsid w:val="005E32D0"/>
    <w:rsid w:val="005E574F"/>
    <w:rsid w:val="005E63BB"/>
    <w:rsid w:val="005E7302"/>
    <w:rsid w:val="005E7AAA"/>
    <w:rsid w:val="005F1AA9"/>
    <w:rsid w:val="005F1C4B"/>
    <w:rsid w:val="005F247F"/>
    <w:rsid w:val="005F497B"/>
    <w:rsid w:val="005F5AC8"/>
    <w:rsid w:val="005F6696"/>
    <w:rsid w:val="005F71D3"/>
    <w:rsid w:val="00600038"/>
    <w:rsid w:val="006005C8"/>
    <w:rsid w:val="006010EF"/>
    <w:rsid w:val="006014D7"/>
    <w:rsid w:val="00602421"/>
    <w:rsid w:val="00605BD4"/>
    <w:rsid w:val="0060747B"/>
    <w:rsid w:val="006077DC"/>
    <w:rsid w:val="006079E8"/>
    <w:rsid w:val="006119EC"/>
    <w:rsid w:val="0061488A"/>
    <w:rsid w:val="0061497C"/>
    <w:rsid w:val="00616011"/>
    <w:rsid w:val="006177E0"/>
    <w:rsid w:val="00617EED"/>
    <w:rsid w:val="0062194B"/>
    <w:rsid w:val="00623947"/>
    <w:rsid w:val="00630542"/>
    <w:rsid w:val="006308CB"/>
    <w:rsid w:val="00631831"/>
    <w:rsid w:val="00633212"/>
    <w:rsid w:val="006423C1"/>
    <w:rsid w:val="006430F9"/>
    <w:rsid w:val="006447BB"/>
    <w:rsid w:val="00647DF8"/>
    <w:rsid w:val="0066009D"/>
    <w:rsid w:val="00660B23"/>
    <w:rsid w:val="0066177F"/>
    <w:rsid w:val="00661DF9"/>
    <w:rsid w:val="00663525"/>
    <w:rsid w:val="00664E6F"/>
    <w:rsid w:val="00665B69"/>
    <w:rsid w:val="006678FD"/>
    <w:rsid w:val="00670493"/>
    <w:rsid w:val="00670BB7"/>
    <w:rsid w:val="00673872"/>
    <w:rsid w:val="0067536E"/>
    <w:rsid w:val="00675BE0"/>
    <w:rsid w:val="00677D10"/>
    <w:rsid w:val="00680263"/>
    <w:rsid w:val="00685D14"/>
    <w:rsid w:val="00686F61"/>
    <w:rsid w:val="00691909"/>
    <w:rsid w:val="00692C94"/>
    <w:rsid w:val="00694FBD"/>
    <w:rsid w:val="006953D2"/>
    <w:rsid w:val="006A01DE"/>
    <w:rsid w:val="006A0831"/>
    <w:rsid w:val="006A25C1"/>
    <w:rsid w:val="006A29AC"/>
    <w:rsid w:val="006A66AD"/>
    <w:rsid w:val="006B31E9"/>
    <w:rsid w:val="006B4A8A"/>
    <w:rsid w:val="006B6427"/>
    <w:rsid w:val="006C1AB5"/>
    <w:rsid w:val="006C6894"/>
    <w:rsid w:val="006D5145"/>
    <w:rsid w:val="006D5365"/>
    <w:rsid w:val="006D756E"/>
    <w:rsid w:val="006E0543"/>
    <w:rsid w:val="006E3247"/>
    <w:rsid w:val="006E7379"/>
    <w:rsid w:val="006E7829"/>
    <w:rsid w:val="006E7ED4"/>
    <w:rsid w:val="006F2C3A"/>
    <w:rsid w:val="006F67E9"/>
    <w:rsid w:val="007006A8"/>
    <w:rsid w:val="00702287"/>
    <w:rsid w:val="00704FFE"/>
    <w:rsid w:val="00705394"/>
    <w:rsid w:val="00705EC4"/>
    <w:rsid w:val="0071136F"/>
    <w:rsid w:val="00712659"/>
    <w:rsid w:val="00713F81"/>
    <w:rsid w:val="007140CA"/>
    <w:rsid w:val="0071669C"/>
    <w:rsid w:val="00720721"/>
    <w:rsid w:val="00725026"/>
    <w:rsid w:val="00725BBF"/>
    <w:rsid w:val="007271E3"/>
    <w:rsid w:val="007275A8"/>
    <w:rsid w:val="00730C7A"/>
    <w:rsid w:val="00733F59"/>
    <w:rsid w:val="00734FD4"/>
    <w:rsid w:val="0073521F"/>
    <w:rsid w:val="00735B22"/>
    <w:rsid w:val="00741A39"/>
    <w:rsid w:val="00742DA0"/>
    <w:rsid w:val="007432E3"/>
    <w:rsid w:val="00744891"/>
    <w:rsid w:val="00744D44"/>
    <w:rsid w:val="00746B3B"/>
    <w:rsid w:val="00750DAF"/>
    <w:rsid w:val="007542E3"/>
    <w:rsid w:val="0075463B"/>
    <w:rsid w:val="0075782C"/>
    <w:rsid w:val="007579D1"/>
    <w:rsid w:val="00761345"/>
    <w:rsid w:val="00761F36"/>
    <w:rsid w:val="00763700"/>
    <w:rsid w:val="0076667C"/>
    <w:rsid w:val="00767532"/>
    <w:rsid w:val="00767D54"/>
    <w:rsid w:val="00767E13"/>
    <w:rsid w:val="00771150"/>
    <w:rsid w:val="00771342"/>
    <w:rsid w:val="0077152F"/>
    <w:rsid w:val="007734DA"/>
    <w:rsid w:val="00773A25"/>
    <w:rsid w:val="0077613D"/>
    <w:rsid w:val="00780E82"/>
    <w:rsid w:val="007861E4"/>
    <w:rsid w:val="00791433"/>
    <w:rsid w:val="007924BD"/>
    <w:rsid w:val="00794FEA"/>
    <w:rsid w:val="007950C1"/>
    <w:rsid w:val="00796F9C"/>
    <w:rsid w:val="007A0951"/>
    <w:rsid w:val="007A1443"/>
    <w:rsid w:val="007A200B"/>
    <w:rsid w:val="007A28F8"/>
    <w:rsid w:val="007A78CB"/>
    <w:rsid w:val="007B0528"/>
    <w:rsid w:val="007C0A11"/>
    <w:rsid w:val="007C57A2"/>
    <w:rsid w:val="007D0FC5"/>
    <w:rsid w:val="007D188F"/>
    <w:rsid w:val="007D326C"/>
    <w:rsid w:val="007D3385"/>
    <w:rsid w:val="007D5DA9"/>
    <w:rsid w:val="007E35FC"/>
    <w:rsid w:val="007E3893"/>
    <w:rsid w:val="007E57F7"/>
    <w:rsid w:val="007F0490"/>
    <w:rsid w:val="007F2B39"/>
    <w:rsid w:val="007F61D8"/>
    <w:rsid w:val="00800FE2"/>
    <w:rsid w:val="00801AED"/>
    <w:rsid w:val="00801E98"/>
    <w:rsid w:val="00802432"/>
    <w:rsid w:val="00805184"/>
    <w:rsid w:val="00805284"/>
    <w:rsid w:val="00806490"/>
    <w:rsid w:val="008104EB"/>
    <w:rsid w:val="00812021"/>
    <w:rsid w:val="00817F9B"/>
    <w:rsid w:val="00820CBA"/>
    <w:rsid w:val="008225E2"/>
    <w:rsid w:val="00822711"/>
    <w:rsid w:val="00823CCB"/>
    <w:rsid w:val="00826272"/>
    <w:rsid w:val="00826892"/>
    <w:rsid w:val="00830522"/>
    <w:rsid w:val="00830B51"/>
    <w:rsid w:val="008344F2"/>
    <w:rsid w:val="00835045"/>
    <w:rsid w:val="00836941"/>
    <w:rsid w:val="0083745A"/>
    <w:rsid w:val="00841D9D"/>
    <w:rsid w:val="00841DCF"/>
    <w:rsid w:val="00841DE2"/>
    <w:rsid w:val="00845BF4"/>
    <w:rsid w:val="00846FE2"/>
    <w:rsid w:val="00847685"/>
    <w:rsid w:val="0085031E"/>
    <w:rsid w:val="00850A06"/>
    <w:rsid w:val="0085176B"/>
    <w:rsid w:val="00851B2F"/>
    <w:rsid w:val="00854001"/>
    <w:rsid w:val="00854589"/>
    <w:rsid w:val="008552C7"/>
    <w:rsid w:val="00856C42"/>
    <w:rsid w:val="008609A6"/>
    <w:rsid w:val="00861A44"/>
    <w:rsid w:val="00861C1E"/>
    <w:rsid w:val="00861D2A"/>
    <w:rsid w:val="00863979"/>
    <w:rsid w:val="00864FE1"/>
    <w:rsid w:val="00865407"/>
    <w:rsid w:val="0087064D"/>
    <w:rsid w:val="00870800"/>
    <w:rsid w:val="00875FCB"/>
    <w:rsid w:val="00876DB0"/>
    <w:rsid w:val="00880D96"/>
    <w:rsid w:val="0088147C"/>
    <w:rsid w:val="008835C5"/>
    <w:rsid w:val="00890DDA"/>
    <w:rsid w:val="00894EAB"/>
    <w:rsid w:val="008964F4"/>
    <w:rsid w:val="00897215"/>
    <w:rsid w:val="0089791C"/>
    <w:rsid w:val="008A012F"/>
    <w:rsid w:val="008A11F7"/>
    <w:rsid w:val="008A16A3"/>
    <w:rsid w:val="008A18AF"/>
    <w:rsid w:val="008A578C"/>
    <w:rsid w:val="008A6FA4"/>
    <w:rsid w:val="008A7105"/>
    <w:rsid w:val="008B4396"/>
    <w:rsid w:val="008B6079"/>
    <w:rsid w:val="008C295D"/>
    <w:rsid w:val="008C3140"/>
    <w:rsid w:val="008C4A45"/>
    <w:rsid w:val="008C5C79"/>
    <w:rsid w:val="008C6BCE"/>
    <w:rsid w:val="008D26DD"/>
    <w:rsid w:val="008D3A86"/>
    <w:rsid w:val="008D474D"/>
    <w:rsid w:val="008D4E7C"/>
    <w:rsid w:val="008D5D2C"/>
    <w:rsid w:val="008E1672"/>
    <w:rsid w:val="008E6676"/>
    <w:rsid w:val="008F04FD"/>
    <w:rsid w:val="008F08EA"/>
    <w:rsid w:val="008F227D"/>
    <w:rsid w:val="008F57C4"/>
    <w:rsid w:val="008F5C13"/>
    <w:rsid w:val="008F77D8"/>
    <w:rsid w:val="008F7C3E"/>
    <w:rsid w:val="00900D64"/>
    <w:rsid w:val="009025D3"/>
    <w:rsid w:val="0091068B"/>
    <w:rsid w:val="009131FA"/>
    <w:rsid w:val="00916CB5"/>
    <w:rsid w:val="0092313E"/>
    <w:rsid w:val="00924126"/>
    <w:rsid w:val="00926972"/>
    <w:rsid w:val="009270C1"/>
    <w:rsid w:val="009344BB"/>
    <w:rsid w:val="00940BCE"/>
    <w:rsid w:val="00941075"/>
    <w:rsid w:val="00941761"/>
    <w:rsid w:val="00942CC6"/>
    <w:rsid w:val="00956D94"/>
    <w:rsid w:val="00957A30"/>
    <w:rsid w:val="00961376"/>
    <w:rsid w:val="00963823"/>
    <w:rsid w:val="00970BA7"/>
    <w:rsid w:val="009732BE"/>
    <w:rsid w:val="00973667"/>
    <w:rsid w:val="00980962"/>
    <w:rsid w:val="00981C0A"/>
    <w:rsid w:val="00984CAE"/>
    <w:rsid w:val="00985ADF"/>
    <w:rsid w:val="00985AFF"/>
    <w:rsid w:val="009922E2"/>
    <w:rsid w:val="00993111"/>
    <w:rsid w:val="009931AD"/>
    <w:rsid w:val="00994595"/>
    <w:rsid w:val="00997B9B"/>
    <w:rsid w:val="00997CF7"/>
    <w:rsid w:val="009A0B4A"/>
    <w:rsid w:val="009A1410"/>
    <w:rsid w:val="009A15B2"/>
    <w:rsid w:val="009A2E9A"/>
    <w:rsid w:val="009B27EB"/>
    <w:rsid w:val="009B513C"/>
    <w:rsid w:val="009B6725"/>
    <w:rsid w:val="009C0FFE"/>
    <w:rsid w:val="009C106E"/>
    <w:rsid w:val="009C45D7"/>
    <w:rsid w:val="009C4728"/>
    <w:rsid w:val="009C5E21"/>
    <w:rsid w:val="009D278F"/>
    <w:rsid w:val="009D3FA5"/>
    <w:rsid w:val="009D67D8"/>
    <w:rsid w:val="009D7EDA"/>
    <w:rsid w:val="009E0999"/>
    <w:rsid w:val="009E34FE"/>
    <w:rsid w:val="009E4D4B"/>
    <w:rsid w:val="009E5244"/>
    <w:rsid w:val="009F0223"/>
    <w:rsid w:val="009F0539"/>
    <w:rsid w:val="009F0984"/>
    <w:rsid w:val="009F4AF1"/>
    <w:rsid w:val="009F5035"/>
    <w:rsid w:val="009F6884"/>
    <w:rsid w:val="00A003F5"/>
    <w:rsid w:val="00A01A2A"/>
    <w:rsid w:val="00A02844"/>
    <w:rsid w:val="00A034D7"/>
    <w:rsid w:val="00A0654F"/>
    <w:rsid w:val="00A06631"/>
    <w:rsid w:val="00A06969"/>
    <w:rsid w:val="00A0791E"/>
    <w:rsid w:val="00A10992"/>
    <w:rsid w:val="00A10EEC"/>
    <w:rsid w:val="00A12A32"/>
    <w:rsid w:val="00A12F1A"/>
    <w:rsid w:val="00A171A4"/>
    <w:rsid w:val="00A17AEC"/>
    <w:rsid w:val="00A17B32"/>
    <w:rsid w:val="00A211FF"/>
    <w:rsid w:val="00A27A45"/>
    <w:rsid w:val="00A3162C"/>
    <w:rsid w:val="00A31CBC"/>
    <w:rsid w:val="00A341FD"/>
    <w:rsid w:val="00A34BF6"/>
    <w:rsid w:val="00A43898"/>
    <w:rsid w:val="00A45543"/>
    <w:rsid w:val="00A469F5"/>
    <w:rsid w:val="00A47292"/>
    <w:rsid w:val="00A534BD"/>
    <w:rsid w:val="00A5523F"/>
    <w:rsid w:val="00A5701C"/>
    <w:rsid w:val="00A57617"/>
    <w:rsid w:val="00A6125E"/>
    <w:rsid w:val="00A616CA"/>
    <w:rsid w:val="00A62681"/>
    <w:rsid w:val="00A707B1"/>
    <w:rsid w:val="00A70F28"/>
    <w:rsid w:val="00A718EF"/>
    <w:rsid w:val="00A73F04"/>
    <w:rsid w:val="00A7504F"/>
    <w:rsid w:val="00A83369"/>
    <w:rsid w:val="00A847BC"/>
    <w:rsid w:val="00A87D24"/>
    <w:rsid w:val="00A908B6"/>
    <w:rsid w:val="00A94DC1"/>
    <w:rsid w:val="00A97284"/>
    <w:rsid w:val="00A97E9E"/>
    <w:rsid w:val="00AA07D4"/>
    <w:rsid w:val="00AA11D3"/>
    <w:rsid w:val="00AA187D"/>
    <w:rsid w:val="00AA2211"/>
    <w:rsid w:val="00AA223D"/>
    <w:rsid w:val="00AA327A"/>
    <w:rsid w:val="00AA381F"/>
    <w:rsid w:val="00AA3B1F"/>
    <w:rsid w:val="00AA6104"/>
    <w:rsid w:val="00AA6278"/>
    <w:rsid w:val="00AA66C1"/>
    <w:rsid w:val="00AA74BC"/>
    <w:rsid w:val="00AB079A"/>
    <w:rsid w:val="00AB2143"/>
    <w:rsid w:val="00AB33B6"/>
    <w:rsid w:val="00AB7BB8"/>
    <w:rsid w:val="00AC24A9"/>
    <w:rsid w:val="00AC5D14"/>
    <w:rsid w:val="00AC65B2"/>
    <w:rsid w:val="00AD065F"/>
    <w:rsid w:val="00AD22D1"/>
    <w:rsid w:val="00AD35A8"/>
    <w:rsid w:val="00AD428C"/>
    <w:rsid w:val="00AD4FBA"/>
    <w:rsid w:val="00AD5B32"/>
    <w:rsid w:val="00AD65A8"/>
    <w:rsid w:val="00AE2512"/>
    <w:rsid w:val="00AE3D39"/>
    <w:rsid w:val="00AE436E"/>
    <w:rsid w:val="00AE43AA"/>
    <w:rsid w:val="00AE740A"/>
    <w:rsid w:val="00AF2D40"/>
    <w:rsid w:val="00AF3A12"/>
    <w:rsid w:val="00AF70F2"/>
    <w:rsid w:val="00B02A7E"/>
    <w:rsid w:val="00B046AE"/>
    <w:rsid w:val="00B05CCF"/>
    <w:rsid w:val="00B10FB9"/>
    <w:rsid w:val="00B12981"/>
    <w:rsid w:val="00B15750"/>
    <w:rsid w:val="00B234C2"/>
    <w:rsid w:val="00B25283"/>
    <w:rsid w:val="00B2740D"/>
    <w:rsid w:val="00B334D8"/>
    <w:rsid w:val="00B336A3"/>
    <w:rsid w:val="00B33A1D"/>
    <w:rsid w:val="00B35426"/>
    <w:rsid w:val="00B36D99"/>
    <w:rsid w:val="00B36E2D"/>
    <w:rsid w:val="00B37F7A"/>
    <w:rsid w:val="00B4039C"/>
    <w:rsid w:val="00B40643"/>
    <w:rsid w:val="00B415BA"/>
    <w:rsid w:val="00B41601"/>
    <w:rsid w:val="00B42C39"/>
    <w:rsid w:val="00B43E69"/>
    <w:rsid w:val="00B44F67"/>
    <w:rsid w:val="00B4563E"/>
    <w:rsid w:val="00B45FE0"/>
    <w:rsid w:val="00B476E8"/>
    <w:rsid w:val="00B52265"/>
    <w:rsid w:val="00B6081F"/>
    <w:rsid w:val="00B6492A"/>
    <w:rsid w:val="00B64ECA"/>
    <w:rsid w:val="00B650C4"/>
    <w:rsid w:val="00B763C1"/>
    <w:rsid w:val="00B76951"/>
    <w:rsid w:val="00B76E45"/>
    <w:rsid w:val="00B7769A"/>
    <w:rsid w:val="00B77CE2"/>
    <w:rsid w:val="00B81FA0"/>
    <w:rsid w:val="00B832D6"/>
    <w:rsid w:val="00B853E5"/>
    <w:rsid w:val="00B85B85"/>
    <w:rsid w:val="00B86AC1"/>
    <w:rsid w:val="00B90641"/>
    <w:rsid w:val="00B9244E"/>
    <w:rsid w:val="00B92CD5"/>
    <w:rsid w:val="00B9306B"/>
    <w:rsid w:val="00B94E06"/>
    <w:rsid w:val="00B95450"/>
    <w:rsid w:val="00B961C1"/>
    <w:rsid w:val="00B967F4"/>
    <w:rsid w:val="00B97936"/>
    <w:rsid w:val="00BA1B4E"/>
    <w:rsid w:val="00BA4963"/>
    <w:rsid w:val="00BA54A6"/>
    <w:rsid w:val="00BA5567"/>
    <w:rsid w:val="00BA6D24"/>
    <w:rsid w:val="00BB030D"/>
    <w:rsid w:val="00BB1006"/>
    <w:rsid w:val="00BB393E"/>
    <w:rsid w:val="00BB5AA6"/>
    <w:rsid w:val="00BB5E5E"/>
    <w:rsid w:val="00BC469D"/>
    <w:rsid w:val="00BC53BA"/>
    <w:rsid w:val="00BD0897"/>
    <w:rsid w:val="00BD1E7F"/>
    <w:rsid w:val="00BD214F"/>
    <w:rsid w:val="00BD5CA9"/>
    <w:rsid w:val="00BD5D37"/>
    <w:rsid w:val="00BD7004"/>
    <w:rsid w:val="00BE0320"/>
    <w:rsid w:val="00BE74B1"/>
    <w:rsid w:val="00BE77D7"/>
    <w:rsid w:val="00BF0BCD"/>
    <w:rsid w:val="00BF1584"/>
    <w:rsid w:val="00BF2871"/>
    <w:rsid w:val="00BF69CD"/>
    <w:rsid w:val="00BF729D"/>
    <w:rsid w:val="00C022E8"/>
    <w:rsid w:val="00C036A3"/>
    <w:rsid w:val="00C0397C"/>
    <w:rsid w:val="00C041F7"/>
    <w:rsid w:val="00C05529"/>
    <w:rsid w:val="00C0612E"/>
    <w:rsid w:val="00C077D4"/>
    <w:rsid w:val="00C1078C"/>
    <w:rsid w:val="00C1312F"/>
    <w:rsid w:val="00C133B9"/>
    <w:rsid w:val="00C15226"/>
    <w:rsid w:val="00C15FBE"/>
    <w:rsid w:val="00C16032"/>
    <w:rsid w:val="00C1606B"/>
    <w:rsid w:val="00C16BB7"/>
    <w:rsid w:val="00C20617"/>
    <w:rsid w:val="00C20BBC"/>
    <w:rsid w:val="00C25B9C"/>
    <w:rsid w:val="00C277F3"/>
    <w:rsid w:val="00C30603"/>
    <w:rsid w:val="00C30A25"/>
    <w:rsid w:val="00C3182B"/>
    <w:rsid w:val="00C32DC3"/>
    <w:rsid w:val="00C33450"/>
    <w:rsid w:val="00C33EC5"/>
    <w:rsid w:val="00C340F5"/>
    <w:rsid w:val="00C3486C"/>
    <w:rsid w:val="00C350B2"/>
    <w:rsid w:val="00C373A8"/>
    <w:rsid w:val="00C409FD"/>
    <w:rsid w:val="00C41820"/>
    <w:rsid w:val="00C43055"/>
    <w:rsid w:val="00C51019"/>
    <w:rsid w:val="00C52391"/>
    <w:rsid w:val="00C53A36"/>
    <w:rsid w:val="00C53A65"/>
    <w:rsid w:val="00C5450A"/>
    <w:rsid w:val="00C57FD6"/>
    <w:rsid w:val="00C60242"/>
    <w:rsid w:val="00C60CB1"/>
    <w:rsid w:val="00C64848"/>
    <w:rsid w:val="00C65D75"/>
    <w:rsid w:val="00C66EEF"/>
    <w:rsid w:val="00C708AC"/>
    <w:rsid w:val="00C7170B"/>
    <w:rsid w:val="00C71BA7"/>
    <w:rsid w:val="00C74867"/>
    <w:rsid w:val="00C75991"/>
    <w:rsid w:val="00C76214"/>
    <w:rsid w:val="00C77709"/>
    <w:rsid w:val="00C81032"/>
    <w:rsid w:val="00C8114B"/>
    <w:rsid w:val="00C8751A"/>
    <w:rsid w:val="00C92308"/>
    <w:rsid w:val="00C93C05"/>
    <w:rsid w:val="00C96F6B"/>
    <w:rsid w:val="00CA004E"/>
    <w:rsid w:val="00CA0DE1"/>
    <w:rsid w:val="00CA111E"/>
    <w:rsid w:val="00CA712D"/>
    <w:rsid w:val="00CB27DA"/>
    <w:rsid w:val="00CB3E70"/>
    <w:rsid w:val="00CB4079"/>
    <w:rsid w:val="00CB55C5"/>
    <w:rsid w:val="00CB776D"/>
    <w:rsid w:val="00CB7B4F"/>
    <w:rsid w:val="00CC0E6B"/>
    <w:rsid w:val="00CC3253"/>
    <w:rsid w:val="00CC613E"/>
    <w:rsid w:val="00CC6213"/>
    <w:rsid w:val="00CC6AE2"/>
    <w:rsid w:val="00CD1872"/>
    <w:rsid w:val="00CD3FCB"/>
    <w:rsid w:val="00CD45B4"/>
    <w:rsid w:val="00CD4F76"/>
    <w:rsid w:val="00CD5780"/>
    <w:rsid w:val="00CD6CC3"/>
    <w:rsid w:val="00CE02A3"/>
    <w:rsid w:val="00CE043C"/>
    <w:rsid w:val="00CE1141"/>
    <w:rsid w:val="00CE18FD"/>
    <w:rsid w:val="00CE4902"/>
    <w:rsid w:val="00CE56DC"/>
    <w:rsid w:val="00CE6B4D"/>
    <w:rsid w:val="00CE77D5"/>
    <w:rsid w:val="00CF34F6"/>
    <w:rsid w:val="00CF51D4"/>
    <w:rsid w:val="00CF7A23"/>
    <w:rsid w:val="00D00458"/>
    <w:rsid w:val="00D035B3"/>
    <w:rsid w:val="00D045A7"/>
    <w:rsid w:val="00D04646"/>
    <w:rsid w:val="00D06DF9"/>
    <w:rsid w:val="00D10780"/>
    <w:rsid w:val="00D17175"/>
    <w:rsid w:val="00D20B67"/>
    <w:rsid w:val="00D21C23"/>
    <w:rsid w:val="00D26779"/>
    <w:rsid w:val="00D2743C"/>
    <w:rsid w:val="00D311CF"/>
    <w:rsid w:val="00D3387A"/>
    <w:rsid w:val="00D339A9"/>
    <w:rsid w:val="00D36756"/>
    <w:rsid w:val="00D375DB"/>
    <w:rsid w:val="00D417F8"/>
    <w:rsid w:val="00D41922"/>
    <w:rsid w:val="00D41E56"/>
    <w:rsid w:val="00D4306D"/>
    <w:rsid w:val="00D45121"/>
    <w:rsid w:val="00D50100"/>
    <w:rsid w:val="00D50AE0"/>
    <w:rsid w:val="00D5538A"/>
    <w:rsid w:val="00D554CD"/>
    <w:rsid w:val="00D61646"/>
    <w:rsid w:val="00D64139"/>
    <w:rsid w:val="00D66486"/>
    <w:rsid w:val="00D70A43"/>
    <w:rsid w:val="00D7434C"/>
    <w:rsid w:val="00D83A7C"/>
    <w:rsid w:val="00D872D7"/>
    <w:rsid w:val="00D9094B"/>
    <w:rsid w:val="00D96E8C"/>
    <w:rsid w:val="00D9745D"/>
    <w:rsid w:val="00D97D5B"/>
    <w:rsid w:val="00DA0F7E"/>
    <w:rsid w:val="00DA136D"/>
    <w:rsid w:val="00DA41A7"/>
    <w:rsid w:val="00DA5508"/>
    <w:rsid w:val="00DA6AF4"/>
    <w:rsid w:val="00DB4084"/>
    <w:rsid w:val="00DB71B6"/>
    <w:rsid w:val="00DC3A15"/>
    <w:rsid w:val="00DC4E4D"/>
    <w:rsid w:val="00DC4FB4"/>
    <w:rsid w:val="00DC6C33"/>
    <w:rsid w:val="00DC7E69"/>
    <w:rsid w:val="00DD02AA"/>
    <w:rsid w:val="00DD252E"/>
    <w:rsid w:val="00DE0196"/>
    <w:rsid w:val="00DE4E08"/>
    <w:rsid w:val="00DE6C01"/>
    <w:rsid w:val="00DE6C93"/>
    <w:rsid w:val="00DE7852"/>
    <w:rsid w:val="00DF42C5"/>
    <w:rsid w:val="00DF5D93"/>
    <w:rsid w:val="00DF5DFB"/>
    <w:rsid w:val="00DF5FC7"/>
    <w:rsid w:val="00E00038"/>
    <w:rsid w:val="00E00E44"/>
    <w:rsid w:val="00E0116A"/>
    <w:rsid w:val="00E0329F"/>
    <w:rsid w:val="00E03D22"/>
    <w:rsid w:val="00E0460B"/>
    <w:rsid w:val="00E078BA"/>
    <w:rsid w:val="00E11894"/>
    <w:rsid w:val="00E118F7"/>
    <w:rsid w:val="00E13304"/>
    <w:rsid w:val="00E17DBB"/>
    <w:rsid w:val="00E206C7"/>
    <w:rsid w:val="00E20993"/>
    <w:rsid w:val="00E22564"/>
    <w:rsid w:val="00E24126"/>
    <w:rsid w:val="00E25045"/>
    <w:rsid w:val="00E27853"/>
    <w:rsid w:val="00E307CB"/>
    <w:rsid w:val="00E321D3"/>
    <w:rsid w:val="00E32375"/>
    <w:rsid w:val="00E334D4"/>
    <w:rsid w:val="00E3400A"/>
    <w:rsid w:val="00E35525"/>
    <w:rsid w:val="00E4075A"/>
    <w:rsid w:val="00E44BE0"/>
    <w:rsid w:val="00E44F8E"/>
    <w:rsid w:val="00E4577C"/>
    <w:rsid w:val="00E46177"/>
    <w:rsid w:val="00E514C1"/>
    <w:rsid w:val="00E52005"/>
    <w:rsid w:val="00E53BA0"/>
    <w:rsid w:val="00E53DEF"/>
    <w:rsid w:val="00E53E24"/>
    <w:rsid w:val="00E5505A"/>
    <w:rsid w:val="00E56DFB"/>
    <w:rsid w:val="00E57BF3"/>
    <w:rsid w:val="00E619C6"/>
    <w:rsid w:val="00E64730"/>
    <w:rsid w:val="00E659FB"/>
    <w:rsid w:val="00E66DF5"/>
    <w:rsid w:val="00E75B44"/>
    <w:rsid w:val="00E769AA"/>
    <w:rsid w:val="00E80845"/>
    <w:rsid w:val="00E81AA6"/>
    <w:rsid w:val="00E83C31"/>
    <w:rsid w:val="00E8646E"/>
    <w:rsid w:val="00E91160"/>
    <w:rsid w:val="00E9182B"/>
    <w:rsid w:val="00E91D3F"/>
    <w:rsid w:val="00E93BA8"/>
    <w:rsid w:val="00E950B7"/>
    <w:rsid w:val="00E96961"/>
    <w:rsid w:val="00EA2674"/>
    <w:rsid w:val="00EA7E5A"/>
    <w:rsid w:val="00EB1884"/>
    <w:rsid w:val="00EB2647"/>
    <w:rsid w:val="00EB379B"/>
    <w:rsid w:val="00EB3B62"/>
    <w:rsid w:val="00EB64CA"/>
    <w:rsid w:val="00EB676C"/>
    <w:rsid w:val="00EB72CE"/>
    <w:rsid w:val="00EC1CCE"/>
    <w:rsid w:val="00EC2DEA"/>
    <w:rsid w:val="00EC375E"/>
    <w:rsid w:val="00EC3912"/>
    <w:rsid w:val="00EC3BC1"/>
    <w:rsid w:val="00EC3FC7"/>
    <w:rsid w:val="00EC4438"/>
    <w:rsid w:val="00EC49D5"/>
    <w:rsid w:val="00EC4AF5"/>
    <w:rsid w:val="00EC6511"/>
    <w:rsid w:val="00EC7E82"/>
    <w:rsid w:val="00ED319A"/>
    <w:rsid w:val="00ED4F67"/>
    <w:rsid w:val="00EE07AE"/>
    <w:rsid w:val="00EE38F9"/>
    <w:rsid w:val="00EE4A97"/>
    <w:rsid w:val="00EE50EC"/>
    <w:rsid w:val="00EF10DD"/>
    <w:rsid w:val="00EF118E"/>
    <w:rsid w:val="00EF11BC"/>
    <w:rsid w:val="00EF39FA"/>
    <w:rsid w:val="00EF3F0B"/>
    <w:rsid w:val="00EF7D12"/>
    <w:rsid w:val="00F02BA7"/>
    <w:rsid w:val="00F037FA"/>
    <w:rsid w:val="00F04753"/>
    <w:rsid w:val="00F05435"/>
    <w:rsid w:val="00F0714A"/>
    <w:rsid w:val="00F07BAE"/>
    <w:rsid w:val="00F122C7"/>
    <w:rsid w:val="00F126A2"/>
    <w:rsid w:val="00F1289D"/>
    <w:rsid w:val="00F12E16"/>
    <w:rsid w:val="00F138EC"/>
    <w:rsid w:val="00F13A7E"/>
    <w:rsid w:val="00F14E53"/>
    <w:rsid w:val="00F248EA"/>
    <w:rsid w:val="00F24F06"/>
    <w:rsid w:val="00F271E2"/>
    <w:rsid w:val="00F2722A"/>
    <w:rsid w:val="00F30218"/>
    <w:rsid w:val="00F31A1B"/>
    <w:rsid w:val="00F31FAC"/>
    <w:rsid w:val="00F35229"/>
    <w:rsid w:val="00F35C9C"/>
    <w:rsid w:val="00F36A59"/>
    <w:rsid w:val="00F36B0A"/>
    <w:rsid w:val="00F40F22"/>
    <w:rsid w:val="00F41C23"/>
    <w:rsid w:val="00F44721"/>
    <w:rsid w:val="00F44AE6"/>
    <w:rsid w:val="00F46766"/>
    <w:rsid w:val="00F47AE0"/>
    <w:rsid w:val="00F5025A"/>
    <w:rsid w:val="00F504F2"/>
    <w:rsid w:val="00F53CB1"/>
    <w:rsid w:val="00F605A2"/>
    <w:rsid w:val="00F61605"/>
    <w:rsid w:val="00F61849"/>
    <w:rsid w:val="00F61C35"/>
    <w:rsid w:val="00F64883"/>
    <w:rsid w:val="00F66471"/>
    <w:rsid w:val="00F769BE"/>
    <w:rsid w:val="00F774DC"/>
    <w:rsid w:val="00F807B9"/>
    <w:rsid w:val="00F81B50"/>
    <w:rsid w:val="00F84B8D"/>
    <w:rsid w:val="00F879B9"/>
    <w:rsid w:val="00F91627"/>
    <w:rsid w:val="00F925EE"/>
    <w:rsid w:val="00F94C81"/>
    <w:rsid w:val="00FA1632"/>
    <w:rsid w:val="00FA27D0"/>
    <w:rsid w:val="00FA4170"/>
    <w:rsid w:val="00FA64D0"/>
    <w:rsid w:val="00FA6B72"/>
    <w:rsid w:val="00FA78DC"/>
    <w:rsid w:val="00FB1E3E"/>
    <w:rsid w:val="00FB6461"/>
    <w:rsid w:val="00FC03D8"/>
    <w:rsid w:val="00FC12E0"/>
    <w:rsid w:val="00FC34D7"/>
    <w:rsid w:val="00FC789E"/>
    <w:rsid w:val="00FC7C8A"/>
    <w:rsid w:val="00FD0A58"/>
    <w:rsid w:val="00FD197A"/>
    <w:rsid w:val="00FD4A76"/>
    <w:rsid w:val="00FD4E97"/>
    <w:rsid w:val="00FD6F2F"/>
    <w:rsid w:val="00FE0A9D"/>
    <w:rsid w:val="00FE3FE6"/>
    <w:rsid w:val="00FE4090"/>
    <w:rsid w:val="00FE5EF9"/>
    <w:rsid w:val="00FE6368"/>
    <w:rsid w:val="00FE76CC"/>
    <w:rsid w:val="00FF5D4D"/>
    <w:rsid w:val="03131B53"/>
    <w:rsid w:val="04D94895"/>
    <w:rsid w:val="04DB62B6"/>
    <w:rsid w:val="09B71441"/>
    <w:rsid w:val="09F87E5C"/>
    <w:rsid w:val="0D1F3F61"/>
    <w:rsid w:val="0D413F2A"/>
    <w:rsid w:val="117F03CA"/>
    <w:rsid w:val="1272797D"/>
    <w:rsid w:val="17215A1F"/>
    <w:rsid w:val="20920C88"/>
    <w:rsid w:val="28A940FE"/>
    <w:rsid w:val="295E07D8"/>
    <w:rsid w:val="299D6716"/>
    <w:rsid w:val="2A1E1C3A"/>
    <w:rsid w:val="2B805645"/>
    <w:rsid w:val="2D40151B"/>
    <w:rsid w:val="3098622B"/>
    <w:rsid w:val="32353680"/>
    <w:rsid w:val="35133E2A"/>
    <w:rsid w:val="3E08522B"/>
    <w:rsid w:val="42271454"/>
    <w:rsid w:val="43D94750"/>
    <w:rsid w:val="45B72F89"/>
    <w:rsid w:val="4E531C29"/>
    <w:rsid w:val="4FA14ED3"/>
    <w:rsid w:val="503F52C1"/>
    <w:rsid w:val="5B234805"/>
    <w:rsid w:val="5C267B7D"/>
    <w:rsid w:val="5E973128"/>
    <w:rsid w:val="61DC577A"/>
    <w:rsid w:val="62964A90"/>
    <w:rsid w:val="64AA71B7"/>
    <w:rsid w:val="6B3C4BEA"/>
    <w:rsid w:val="6D384EBD"/>
    <w:rsid w:val="6E863CE2"/>
    <w:rsid w:val="70FD2350"/>
    <w:rsid w:val="716640A7"/>
    <w:rsid w:val="79215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 fillcolor="white">
      <v:fill color="white"/>
    </o:shapedefaults>
    <o:shapelayout v:ext="edit">
      <o:idmap v:ext="edit" data="2"/>
    </o:shapelayout>
  </w:shapeDefaults>
  <w:decimalSymbol w:val="."/>
  <w:listSeparator w:val=","/>
  <w14:docId w14:val="72D72879"/>
  <w15:docId w15:val="{2F183095-664B-4C73-ADB8-A276AF94F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65B2"/>
    <w:pPr>
      <w:widowControl w:val="0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2"/>
    <w:next w:val="a"/>
    <w:link w:val="10"/>
    <w:uiPriority w:val="9"/>
    <w:qFormat/>
    <w:rsid w:val="000312FD"/>
    <w:pPr>
      <w:framePr w:wrap="notBeside"/>
      <w:numPr>
        <w:numId w:val="1"/>
      </w:numPr>
      <w:spacing w:before="340" w:after="330" w:line="160" w:lineRule="exact"/>
      <w:jc w:val="left"/>
      <w:outlineLvl w:val="0"/>
    </w:pPr>
    <w:rPr>
      <w:bCs w:val="0"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0312FD"/>
    <w:pPr>
      <w:keepNext/>
      <w:keepLines/>
      <w:framePr w:wrap="notBeside" w:vAnchor="text" w:hAnchor="text" w:y="1"/>
      <w:spacing w:before="260" w:after="260" w:line="0" w:lineRule="atLeast"/>
      <w:ind w:firstLineChars="0" w:firstLine="0"/>
      <w:outlineLvl w:val="1"/>
    </w:pPr>
    <w:rPr>
      <w:rFonts w:asciiTheme="majorHAnsi" w:eastAsiaTheme="majorEastAsia" w:hAnsiTheme="majorHAnsi" w:cstheme="majorBidi"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F70F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DA6AF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DA6AF4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DA6AF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DA6AF4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DA6AF4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sid w:val="000312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0312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0312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sid w:val="000312FD"/>
    <w:rPr>
      <w:color w:val="0000FF"/>
      <w:u w:val="single"/>
    </w:rPr>
  </w:style>
  <w:style w:type="table" w:styleId="aa">
    <w:name w:val="Table Grid"/>
    <w:basedOn w:val="a1"/>
    <w:uiPriority w:val="39"/>
    <w:qFormat/>
    <w:rsid w:val="000312F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sid w:val="000312FD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0312FD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qFormat/>
    <w:rsid w:val="000312FD"/>
    <w:rPr>
      <w:sz w:val="18"/>
      <w:szCs w:val="18"/>
    </w:rPr>
  </w:style>
  <w:style w:type="paragraph" w:customStyle="1" w:styleId="11">
    <w:name w:val="无间隔1"/>
    <w:link w:val="Char"/>
    <w:uiPriority w:val="1"/>
    <w:qFormat/>
    <w:rsid w:val="000312FD"/>
    <w:pPr>
      <w:ind w:firstLineChars="200" w:firstLine="200"/>
      <w:jc w:val="both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Char">
    <w:name w:val="无间隔 Char"/>
    <w:basedOn w:val="a0"/>
    <w:link w:val="11"/>
    <w:uiPriority w:val="1"/>
    <w:qFormat/>
    <w:rsid w:val="000312FD"/>
    <w:rPr>
      <w:kern w:val="0"/>
      <w:sz w:val="22"/>
    </w:rPr>
  </w:style>
  <w:style w:type="paragraph" w:customStyle="1" w:styleId="12">
    <w:name w:val="列出段落1"/>
    <w:basedOn w:val="a"/>
    <w:link w:val="13"/>
    <w:uiPriority w:val="34"/>
    <w:qFormat/>
    <w:rsid w:val="000312FD"/>
    <w:pPr>
      <w:ind w:firstLine="420"/>
    </w:pPr>
  </w:style>
  <w:style w:type="paragraph" w:customStyle="1" w:styleId="Style1">
    <w:name w:val="_Style 1"/>
    <w:basedOn w:val="a"/>
    <w:uiPriority w:val="34"/>
    <w:qFormat/>
    <w:rsid w:val="000312FD"/>
    <w:pPr>
      <w:ind w:firstLine="420"/>
    </w:pPr>
  </w:style>
  <w:style w:type="paragraph" w:customStyle="1" w:styleId="ab">
    <w:name w:val="样式 模板描述"/>
    <w:basedOn w:val="a"/>
    <w:next w:val="a"/>
    <w:rsid w:val="000312FD"/>
    <w:pPr>
      <w:spacing w:afterLines="50"/>
      <w:ind w:firstLine="425"/>
      <w:jc w:val="left"/>
    </w:pPr>
    <w:rPr>
      <w:rFonts w:ascii="宋体" w:eastAsia="宋体" w:hAnsi="Times New Roman" w:cs="宋体"/>
      <w:i/>
      <w:iCs/>
      <w:snapToGrid w:val="0"/>
      <w:color w:val="0000FF"/>
      <w:kern w:val="0"/>
      <w:szCs w:val="21"/>
    </w:rPr>
  </w:style>
  <w:style w:type="paragraph" w:customStyle="1" w:styleId="ac">
    <w:name w:val="样式 正文"/>
    <w:basedOn w:val="a"/>
    <w:next w:val="a"/>
    <w:rsid w:val="000312FD"/>
    <w:pPr>
      <w:spacing w:afterLines="50"/>
      <w:ind w:firstLine="425"/>
    </w:pPr>
    <w:rPr>
      <w:rFonts w:ascii="宋体" w:eastAsia="宋体" w:hAnsi="Times New Roman" w:cs="宋体"/>
      <w:snapToGrid w:val="0"/>
      <w:szCs w:val="20"/>
    </w:rPr>
  </w:style>
  <w:style w:type="character" w:styleId="ad">
    <w:name w:val="FollowedHyperlink"/>
    <w:basedOn w:val="a0"/>
    <w:uiPriority w:val="99"/>
    <w:semiHidden/>
    <w:unhideWhenUsed/>
    <w:rsid w:val="003648EB"/>
    <w:rPr>
      <w:color w:val="800080" w:themeColor="followedHyperlink"/>
      <w:u w:val="single"/>
    </w:rPr>
  </w:style>
  <w:style w:type="paragraph" w:styleId="ae">
    <w:name w:val="Normal (Web)"/>
    <w:basedOn w:val="a"/>
    <w:uiPriority w:val="99"/>
    <w:unhideWhenUsed/>
    <w:qFormat/>
    <w:rsid w:val="00AC5D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rsid w:val="00AF70F2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AF70F2"/>
    <w:pPr>
      <w:framePr w:wrap="auto" w:vAnchor="margin" w:yAlign="inline"/>
      <w:widowControl/>
      <w:numPr>
        <w:numId w:val="0"/>
      </w:numPr>
      <w:spacing w:before="480" w:after="0" w:line="276" w:lineRule="auto"/>
      <w:outlineLvl w:val="9"/>
    </w:pPr>
    <w:rPr>
      <w:b/>
      <w:bCs/>
      <w:color w:val="365F91" w:themeColor="accent1" w:themeShade="BF"/>
      <w:kern w:val="0"/>
      <w:sz w:val="28"/>
      <w:szCs w:val="28"/>
    </w:rPr>
  </w:style>
  <w:style w:type="paragraph" w:styleId="TOC3">
    <w:name w:val="toc 3"/>
    <w:basedOn w:val="a"/>
    <w:next w:val="a"/>
    <w:autoRedefine/>
    <w:uiPriority w:val="39"/>
    <w:unhideWhenUsed/>
    <w:qFormat/>
    <w:rsid w:val="0066009D"/>
    <w:pPr>
      <w:tabs>
        <w:tab w:val="right" w:leader="dot" w:pos="9736"/>
      </w:tabs>
      <w:spacing w:line="280" w:lineRule="exact"/>
      <w:ind w:leftChars="200" w:left="420" w:firstLineChars="0" w:firstLine="0"/>
    </w:pPr>
    <w:rPr>
      <w:rFonts w:eastAsia="微软雅黑"/>
      <w:sz w:val="20"/>
    </w:rPr>
  </w:style>
  <w:style w:type="paragraph" w:styleId="TOC2">
    <w:name w:val="toc 2"/>
    <w:basedOn w:val="a"/>
    <w:next w:val="a"/>
    <w:autoRedefine/>
    <w:uiPriority w:val="39"/>
    <w:unhideWhenUsed/>
    <w:qFormat/>
    <w:rsid w:val="006A29AC"/>
    <w:pPr>
      <w:widowControl/>
      <w:tabs>
        <w:tab w:val="right" w:leader="dot" w:pos="9736"/>
      </w:tabs>
      <w:spacing w:beforeLines="50" w:before="156" w:line="280" w:lineRule="exact"/>
      <w:ind w:left="221" w:firstLineChars="0" w:firstLine="0"/>
      <w:jc w:val="left"/>
    </w:pPr>
    <w:rPr>
      <w:rFonts w:eastAsia="微软雅黑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qFormat/>
    <w:rsid w:val="00C33450"/>
    <w:pPr>
      <w:widowControl/>
      <w:tabs>
        <w:tab w:val="right" w:leader="dot" w:pos="9736"/>
      </w:tabs>
      <w:spacing w:beforeLines="50" w:before="50" w:line="320" w:lineRule="exact"/>
      <w:ind w:firstLineChars="0" w:firstLine="0"/>
      <w:jc w:val="left"/>
    </w:pPr>
    <w:rPr>
      <w:rFonts w:eastAsia="微软雅黑"/>
      <w:kern w:val="0"/>
      <w:sz w:val="24"/>
    </w:rPr>
  </w:style>
  <w:style w:type="paragraph" w:styleId="af">
    <w:name w:val="Title"/>
    <w:basedOn w:val="a"/>
    <w:next w:val="a"/>
    <w:link w:val="af0"/>
    <w:uiPriority w:val="10"/>
    <w:qFormat/>
    <w:rsid w:val="00AF70F2"/>
    <w:pPr>
      <w:spacing w:before="240" w:after="60"/>
      <w:ind w:firstLineChars="62" w:firstLine="199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f0">
    <w:name w:val="标题 字符"/>
    <w:basedOn w:val="a0"/>
    <w:link w:val="af"/>
    <w:uiPriority w:val="10"/>
    <w:rsid w:val="00AF70F2"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-LFFAE">
    <w:name w:val="一级标题-LFFAE"/>
    <w:basedOn w:val="12"/>
    <w:link w:val="-LFFAE2"/>
    <w:qFormat/>
    <w:rsid w:val="00B42C39"/>
    <w:pPr>
      <w:numPr>
        <w:numId w:val="12"/>
      </w:numPr>
      <w:spacing w:beforeLines="50" w:before="50" w:line="320" w:lineRule="exact"/>
      <w:ind w:rightChars="100" w:right="100" w:firstLineChars="0"/>
      <w:jc w:val="left"/>
      <w:outlineLvl w:val="1"/>
    </w:pPr>
    <w:rPr>
      <w:rFonts w:ascii="微软雅黑" w:eastAsia="微软雅黑" w:hAnsi="微软雅黑" w:cs="微软雅黑"/>
      <w:b/>
      <w:bCs/>
      <w:sz w:val="28"/>
      <w:szCs w:val="28"/>
    </w:rPr>
  </w:style>
  <w:style w:type="character" w:customStyle="1" w:styleId="40">
    <w:name w:val="标题 4 字符"/>
    <w:basedOn w:val="a0"/>
    <w:link w:val="4"/>
    <w:uiPriority w:val="9"/>
    <w:rsid w:val="00DA6AF4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13">
    <w:name w:val="列出段落1 字符"/>
    <w:basedOn w:val="a0"/>
    <w:link w:val="12"/>
    <w:uiPriority w:val="34"/>
    <w:rsid w:val="00226393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-LFFAE2">
    <w:name w:val="一级标题-LFFAE 字符"/>
    <w:basedOn w:val="13"/>
    <w:link w:val="-LFFAE"/>
    <w:rsid w:val="00B42C39"/>
    <w:rPr>
      <w:rFonts w:ascii="微软雅黑" w:eastAsia="微软雅黑" w:hAnsi="微软雅黑" w:cs="微软雅黑"/>
      <w:b/>
      <w:bCs/>
      <w:kern w:val="2"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DA6AF4"/>
    <w:rPr>
      <w:rFonts w:asciiTheme="minorHAnsi" w:eastAsiaTheme="minorEastAsia" w:hAnsiTheme="minorHAnsi" w:cstheme="minorBidi"/>
      <w:b/>
      <w:bCs/>
      <w:kern w:val="2"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DA6AF4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DA6AF4"/>
    <w:rPr>
      <w:rFonts w:asciiTheme="minorHAnsi" w:eastAsiaTheme="minorEastAsia" w:hAnsiTheme="minorHAnsi" w:cstheme="minorBidi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DA6AF4"/>
    <w:rPr>
      <w:rFonts w:asciiTheme="majorHAnsi" w:eastAsiaTheme="majorEastAsia" w:hAnsiTheme="majorHAnsi" w:cstheme="majorBidi"/>
      <w:kern w:val="2"/>
      <w:sz w:val="24"/>
      <w:szCs w:val="24"/>
    </w:rPr>
  </w:style>
  <w:style w:type="paragraph" w:styleId="af1">
    <w:name w:val="List Paragraph"/>
    <w:basedOn w:val="a"/>
    <w:link w:val="af2"/>
    <w:uiPriority w:val="34"/>
    <w:qFormat/>
    <w:rsid w:val="00DA6AF4"/>
    <w:pPr>
      <w:ind w:firstLine="420"/>
    </w:pPr>
  </w:style>
  <w:style w:type="paragraph" w:customStyle="1" w:styleId="-LFFAE0">
    <w:name w:val="二级标题-LFFAE"/>
    <w:basedOn w:val="af1"/>
    <w:link w:val="-LFFAE3"/>
    <w:qFormat/>
    <w:rsid w:val="00B42C39"/>
    <w:pPr>
      <w:numPr>
        <w:ilvl w:val="1"/>
        <w:numId w:val="12"/>
      </w:numPr>
      <w:spacing w:beforeLines="50" w:before="50" w:line="280" w:lineRule="exact"/>
      <w:ind w:firstLineChars="0"/>
      <w:outlineLvl w:val="2"/>
    </w:pPr>
    <w:rPr>
      <w:rFonts w:ascii="微软雅黑" w:eastAsia="微软雅黑" w:hAnsi="微软雅黑"/>
      <w:b/>
      <w:sz w:val="24"/>
      <w:szCs w:val="21"/>
    </w:rPr>
  </w:style>
  <w:style w:type="paragraph" w:customStyle="1" w:styleId="-LFFAE1">
    <w:name w:val="三级标题-LFFAE"/>
    <w:basedOn w:val="a"/>
    <w:link w:val="-LFFAE4"/>
    <w:qFormat/>
    <w:rsid w:val="00B42C39"/>
    <w:pPr>
      <w:numPr>
        <w:ilvl w:val="2"/>
        <w:numId w:val="12"/>
      </w:numPr>
      <w:spacing w:beforeLines="50" w:before="50" w:line="280" w:lineRule="exact"/>
      <w:ind w:rightChars="100" w:right="100" w:firstLineChars="0"/>
      <w:outlineLvl w:val="3"/>
    </w:pPr>
    <w:rPr>
      <w:rFonts w:ascii="微软雅黑" w:eastAsia="微软雅黑" w:hAnsi="微软雅黑"/>
      <w:b/>
    </w:rPr>
  </w:style>
  <w:style w:type="character" w:customStyle="1" w:styleId="af2">
    <w:name w:val="列表段落 字符"/>
    <w:basedOn w:val="a0"/>
    <w:link w:val="af1"/>
    <w:uiPriority w:val="99"/>
    <w:rsid w:val="001A5CF1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-LFFAE3">
    <w:name w:val="二级标题-LFFAE 字符"/>
    <w:basedOn w:val="af2"/>
    <w:link w:val="-LFFAE0"/>
    <w:rsid w:val="00B42C39"/>
    <w:rPr>
      <w:rFonts w:ascii="微软雅黑" w:eastAsia="微软雅黑" w:hAnsi="微软雅黑" w:cstheme="minorBidi"/>
      <w:b/>
      <w:kern w:val="2"/>
      <w:sz w:val="24"/>
      <w:szCs w:val="21"/>
    </w:rPr>
  </w:style>
  <w:style w:type="character" w:customStyle="1" w:styleId="-LFFAE4">
    <w:name w:val="三级标题-LFFAE 字符"/>
    <w:basedOn w:val="a0"/>
    <w:link w:val="-LFFAE1"/>
    <w:rsid w:val="00B42C39"/>
    <w:rPr>
      <w:rFonts w:ascii="微软雅黑" w:eastAsia="微软雅黑" w:hAnsi="微软雅黑" w:cstheme="minorBidi"/>
      <w:b/>
      <w:kern w:val="2"/>
      <w:sz w:val="21"/>
      <w:szCs w:val="22"/>
    </w:rPr>
  </w:style>
  <w:style w:type="paragraph" w:customStyle="1" w:styleId="-LFFAE5">
    <w:name w:val="大标题-LFFAE"/>
    <w:basedOn w:val="a"/>
    <w:link w:val="-LFFAE6"/>
    <w:qFormat/>
    <w:rsid w:val="00B42C39"/>
    <w:pPr>
      <w:ind w:firstLineChars="0" w:firstLine="0"/>
      <w:jc w:val="center"/>
      <w:outlineLvl w:val="0"/>
    </w:pPr>
    <w:rPr>
      <w:rFonts w:ascii="微软雅黑" w:eastAsia="微软雅黑" w:hAnsi="微软雅黑"/>
      <w:b/>
      <w:sz w:val="32"/>
      <w:szCs w:val="32"/>
    </w:rPr>
  </w:style>
  <w:style w:type="paragraph" w:customStyle="1" w:styleId="-LFFAE7">
    <w:name w:val="正文-LFFAE"/>
    <w:basedOn w:val="12"/>
    <w:link w:val="-LFFAE8"/>
    <w:qFormat/>
    <w:rsid w:val="00B42C39"/>
    <w:pPr>
      <w:spacing w:line="460" w:lineRule="exact"/>
      <w:ind w:firstLine="200"/>
    </w:pPr>
    <w:rPr>
      <w:rFonts w:ascii="微软雅黑" w:eastAsia="微软雅黑" w:hAnsi="微软雅黑" w:cs="微软雅黑"/>
      <w:szCs w:val="21"/>
    </w:rPr>
  </w:style>
  <w:style w:type="character" w:customStyle="1" w:styleId="-LFFAE6">
    <w:name w:val="大标题-LFFAE 字符"/>
    <w:basedOn w:val="a0"/>
    <w:link w:val="-LFFAE5"/>
    <w:rsid w:val="00B42C39"/>
    <w:rPr>
      <w:rFonts w:ascii="微软雅黑" w:eastAsia="微软雅黑" w:hAnsi="微软雅黑" w:cstheme="minorBidi"/>
      <w:b/>
      <w:kern w:val="2"/>
      <w:sz w:val="32"/>
      <w:szCs w:val="32"/>
    </w:rPr>
  </w:style>
  <w:style w:type="character" w:customStyle="1" w:styleId="-LFFAE8">
    <w:name w:val="正文-LFFAE 字符"/>
    <w:basedOn w:val="13"/>
    <w:link w:val="-LFFAE7"/>
    <w:rsid w:val="00B42C39"/>
    <w:rPr>
      <w:rFonts w:ascii="微软雅黑" w:eastAsia="微软雅黑" w:hAnsi="微软雅黑" w:cs="微软雅黑"/>
      <w:kern w:val="2"/>
      <w:sz w:val="21"/>
      <w:szCs w:val="21"/>
    </w:rPr>
  </w:style>
  <w:style w:type="paragraph" w:customStyle="1" w:styleId="-LFFAE9">
    <w:name w:val="图片-LFFAE"/>
    <w:basedOn w:val="-LFFAE7"/>
    <w:link w:val="-LFFAEa"/>
    <w:qFormat/>
    <w:rsid w:val="00BB1006"/>
    <w:pPr>
      <w:spacing w:line="240" w:lineRule="auto"/>
      <w:ind w:firstLineChars="0" w:firstLine="0"/>
      <w:jc w:val="center"/>
    </w:pPr>
  </w:style>
  <w:style w:type="character" w:customStyle="1" w:styleId="-LFFAEa">
    <w:name w:val="图片-LFFAE 字符"/>
    <w:basedOn w:val="-LFFAE8"/>
    <w:link w:val="-LFFAE9"/>
    <w:rsid w:val="00BB1006"/>
    <w:rPr>
      <w:rFonts w:ascii="微软雅黑" w:eastAsia="微软雅黑" w:hAnsi="微软雅黑" w:cs="微软雅黑"/>
      <w:kern w:val="2"/>
      <w:sz w:val="21"/>
      <w:szCs w:val="21"/>
    </w:rPr>
  </w:style>
  <w:style w:type="character" w:customStyle="1" w:styleId="10">
    <w:name w:val="标题 1 字符"/>
    <w:basedOn w:val="a0"/>
    <w:link w:val="1"/>
    <w:uiPriority w:val="9"/>
    <w:rsid w:val="0037698C"/>
    <w:rPr>
      <w:rFonts w:asciiTheme="majorHAnsi" w:eastAsiaTheme="majorEastAsia" w:hAnsiTheme="majorHAnsi" w:cstheme="majorBidi"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37698C"/>
    <w:rPr>
      <w:rFonts w:asciiTheme="majorHAnsi" w:eastAsiaTheme="majorEastAsia" w:hAnsiTheme="majorHAnsi" w:cstheme="majorBidi"/>
      <w:bCs/>
      <w:kern w:val="2"/>
      <w:sz w:val="28"/>
      <w:szCs w:val="32"/>
    </w:rPr>
  </w:style>
  <w:style w:type="character" w:styleId="af3">
    <w:name w:val="annotation reference"/>
    <w:basedOn w:val="a0"/>
    <w:uiPriority w:val="99"/>
    <w:semiHidden/>
    <w:unhideWhenUsed/>
    <w:rsid w:val="0037698C"/>
    <w:rPr>
      <w:sz w:val="21"/>
      <w:szCs w:val="21"/>
    </w:rPr>
  </w:style>
  <w:style w:type="paragraph" w:styleId="af4">
    <w:name w:val="annotation text"/>
    <w:basedOn w:val="a"/>
    <w:link w:val="af5"/>
    <w:uiPriority w:val="99"/>
    <w:unhideWhenUsed/>
    <w:qFormat/>
    <w:rsid w:val="0037698C"/>
    <w:pPr>
      <w:jc w:val="left"/>
    </w:pPr>
  </w:style>
  <w:style w:type="character" w:customStyle="1" w:styleId="af5">
    <w:name w:val="批注文字 字符"/>
    <w:basedOn w:val="a0"/>
    <w:link w:val="af4"/>
    <w:uiPriority w:val="99"/>
    <w:rsid w:val="0037698C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37698C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37698C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TOC4">
    <w:name w:val="toc 4"/>
    <w:basedOn w:val="a"/>
    <w:next w:val="a"/>
    <w:autoRedefine/>
    <w:uiPriority w:val="39"/>
    <w:unhideWhenUsed/>
    <w:rsid w:val="00166C2C"/>
    <w:pPr>
      <w:ind w:leftChars="600" w:left="1260"/>
    </w:pPr>
  </w:style>
  <w:style w:type="character" w:customStyle="1" w:styleId="fontstyle21">
    <w:name w:val="fontstyle21"/>
    <w:basedOn w:val="a0"/>
    <w:rsid w:val="00166C2C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166C2C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14">
    <w:name w:val="未处理的提及1"/>
    <w:basedOn w:val="a0"/>
    <w:uiPriority w:val="99"/>
    <w:semiHidden/>
    <w:unhideWhenUsed/>
    <w:rsid w:val="00166C2C"/>
    <w:rPr>
      <w:color w:val="605E5C"/>
      <w:shd w:val="clear" w:color="auto" w:fill="E1DFDD"/>
    </w:rPr>
  </w:style>
  <w:style w:type="character" w:styleId="af8">
    <w:name w:val="Unresolved Mention"/>
    <w:basedOn w:val="a0"/>
    <w:uiPriority w:val="99"/>
    <w:semiHidden/>
    <w:unhideWhenUsed/>
    <w:rsid w:val="00C348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284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eader" Target="header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lanfengkeji.com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6.jpeg"/><Relationship Id="rId23" Type="http://schemas.openxmlformats.org/officeDocument/2006/relationships/fontTable" Target="fontTable.xml"/><Relationship Id="rId10" Type="http://schemas.openxmlformats.org/officeDocument/2006/relationships/image" Target="media/image1.jpg"/><Relationship Id="rId19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暗香扑面">
      <a:majorFont>
        <a:latin typeface="Franklin Gothic Medium"/>
        <a:ea typeface=""/>
        <a:cs typeface=""/>
        <a:font script="Jpan" typeface="HG創英角ｺﾞｼｯｸUB"/>
        <a:font script="Hang" typeface="HY견고딕"/>
        <a:font script="Hans" typeface="微软雅黑"/>
        <a:font script="Hant" typeface="微軟正黑體"/>
        <a:font script="Arab" typeface="Arial Bold"/>
        <a:font script="Hebr" typeface="Arial Bold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 Bold"/>
        <a:font script="Uigh" typeface="Microsoft Uighur"/>
      </a:majorFont>
      <a:minorFont>
        <a:latin typeface="Franklin Gothic Book"/>
        <a:ea typeface=""/>
        <a:cs typeface=""/>
        <a:font script="Jpan" typeface="HG創英角ｺﾞｼｯｸUB"/>
        <a:font script="Hang" typeface="맑은 고딕"/>
        <a:font script="Hans" typeface="黑体"/>
        <a:font script="Hant" typeface="新細明體"/>
        <a:font script="Arab" typeface="Arial"/>
        <a:font script="Hebr" typeface="Arial"/>
        <a:font script="Thai" typeface="Cordian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>2016-03-31T00:00:00</PublishDate>
  <Abstract/>
  <CompanyAddress/>
  <CompanyPhone/>
  <CompanyFax/>
  <CompanyEmail/>
</CoverPagePropertie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  <customShpInfo spid="_x0000_s2049" textRotate="1"/>
    <customShpInfo spid="_x0000_s1028"/>
    <customShpInfo spid="_x0000_s1029"/>
    <customShpInfo spid="_x0000_s1027"/>
    <customShpInfo spid="_x0000_s1030"/>
    <customShpInfo spid="_x0000_s1031"/>
    <customShpInfo spid="_x0000_s1026"/>
    <customShpInfo spid="_x0000_s1032"/>
  </customShpExts>
</s:customDat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ACF1F824-1DD1-4D8B-9CC5-BC692C1DB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5674</TotalTime>
  <Pages>7</Pages>
  <Words>455</Words>
  <Characters>2597</Characters>
  <Application>Microsoft Office Word</Application>
  <DocSecurity>0</DocSecurity>
  <Lines>21</Lines>
  <Paragraphs>6</Paragraphs>
  <ScaleCrop>false</ScaleCrop>
  <Company>河北蓝蜂信息科技有限公司</Company>
  <LinksUpToDate>false</LinksUpToDate>
  <CharactersWithSpaces>3046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MG10边缘计算模块硬件设计手册</dc:title>
  <dc:creator/>
  <cp:lastModifiedBy>蜂 蓝</cp:lastModifiedBy>
  <cp:revision>588</cp:revision>
  <cp:lastPrinted>2024-11-25T03:25:00Z</cp:lastPrinted>
  <dcterms:created xsi:type="dcterms:W3CDTF">2017-12-22T08:27:00Z</dcterms:created>
  <dcterms:modified xsi:type="dcterms:W3CDTF">2025-03-31T05:48:00Z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